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9E" w:rsidRPr="00807ECB" w:rsidRDefault="0078050A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田村明　</w:t>
      </w:r>
      <w:r w:rsidR="00584BEF" w:rsidRPr="00807ECB">
        <w:rPr>
          <w:rFonts w:hint="eastAsia"/>
          <w:color w:val="000000" w:themeColor="text1"/>
        </w:rPr>
        <w:t>横浜市退職後の歩み（法政大学の日々）</w:t>
      </w:r>
      <w:r w:rsidRPr="00807ECB">
        <w:rPr>
          <w:rFonts w:hint="eastAsia"/>
          <w:color w:val="000000" w:themeColor="text1"/>
        </w:rPr>
        <w:t xml:space="preserve">　　　　　　　　遠藤　博</w:t>
      </w:r>
    </w:p>
    <w:p w:rsidR="00584BEF" w:rsidRPr="00807ECB" w:rsidRDefault="00584BEF">
      <w:pPr>
        <w:rPr>
          <w:color w:val="000000" w:themeColor="text1"/>
        </w:rPr>
      </w:pPr>
    </w:p>
    <w:p w:rsidR="00A20D6D" w:rsidRPr="00807ECB" w:rsidRDefault="00A20D6D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</w:t>
      </w:r>
      <w:r w:rsidR="00B65D24" w:rsidRPr="00807ECB">
        <w:rPr>
          <w:rFonts w:hint="eastAsia"/>
          <w:color w:val="000000" w:themeColor="text1"/>
        </w:rPr>
        <w:t>田村明は、横浜市を退職後、昭和５</w:t>
      </w:r>
      <w:r w:rsidR="00675499" w:rsidRPr="00807ECB">
        <w:rPr>
          <w:rFonts w:hint="eastAsia"/>
          <w:color w:val="000000" w:themeColor="text1"/>
        </w:rPr>
        <w:t>６</w:t>
      </w:r>
      <w:r w:rsidR="00B65D24" w:rsidRPr="00807ECB">
        <w:rPr>
          <w:rFonts w:hint="eastAsia"/>
          <w:color w:val="000000" w:themeColor="text1"/>
        </w:rPr>
        <w:t>年（１９８１年）から平成８年（１９９６年）まで</w:t>
      </w:r>
    </w:p>
    <w:p w:rsidR="00584BEF" w:rsidRPr="00807ECB" w:rsidRDefault="00B65D24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>法政大学法学部で教授として、また、早稲田大学</w:t>
      </w:r>
      <w:r w:rsidR="007F24B5" w:rsidRPr="00807ECB">
        <w:rPr>
          <w:rFonts w:hint="eastAsia"/>
          <w:color w:val="000000" w:themeColor="text1"/>
        </w:rPr>
        <w:t>大学院</w:t>
      </w:r>
      <w:r w:rsidR="009558F1" w:rsidRPr="00807ECB">
        <w:rPr>
          <w:rFonts w:hint="eastAsia"/>
          <w:color w:val="000000" w:themeColor="text1"/>
        </w:rPr>
        <w:t>理</w:t>
      </w:r>
      <w:r w:rsidRPr="00807ECB">
        <w:rPr>
          <w:rFonts w:hint="eastAsia"/>
          <w:color w:val="000000" w:themeColor="text1"/>
        </w:rPr>
        <w:t>工学部で客員教授として教鞭をとった。このころの大学での</w:t>
      </w:r>
      <w:r w:rsidR="009558F1" w:rsidRPr="00807ECB">
        <w:rPr>
          <w:rFonts w:hint="eastAsia"/>
          <w:color w:val="000000" w:themeColor="text1"/>
        </w:rPr>
        <w:t>様子は「東京っ子の原風景」などでも触れられていない。そこで、当時の</w:t>
      </w:r>
      <w:r w:rsidR="00584BEF" w:rsidRPr="00807ECB">
        <w:rPr>
          <w:rFonts w:hint="eastAsia"/>
          <w:color w:val="000000" w:themeColor="text1"/>
        </w:rPr>
        <w:t>法政大学履修要綱</w:t>
      </w:r>
      <w:r w:rsidR="009558F1" w:rsidRPr="00807ECB">
        <w:rPr>
          <w:rFonts w:hint="eastAsia"/>
          <w:color w:val="000000" w:themeColor="text1"/>
        </w:rPr>
        <w:t>と早稲田大学大学院理工学部要綱</w:t>
      </w:r>
      <w:r w:rsidR="00584BEF" w:rsidRPr="00807ECB">
        <w:rPr>
          <w:rFonts w:hint="eastAsia"/>
          <w:color w:val="000000" w:themeColor="text1"/>
        </w:rPr>
        <w:t>に</w:t>
      </w:r>
      <w:r w:rsidR="009558F1" w:rsidRPr="00807ECB">
        <w:rPr>
          <w:rFonts w:hint="eastAsia"/>
          <w:color w:val="000000" w:themeColor="text1"/>
        </w:rPr>
        <w:t>より</w:t>
      </w:r>
      <w:r w:rsidR="00584BEF" w:rsidRPr="00807ECB">
        <w:rPr>
          <w:rFonts w:hint="eastAsia"/>
          <w:color w:val="000000" w:themeColor="text1"/>
        </w:rPr>
        <w:t>田村明の</w:t>
      </w:r>
      <w:r w:rsidR="009558F1" w:rsidRPr="00807ECB">
        <w:rPr>
          <w:rFonts w:hint="eastAsia"/>
          <w:color w:val="000000" w:themeColor="text1"/>
        </w:rPr>
        <w:t>様子</w:t>
      </w:r>
      <w:r w:rsidR="00584BEF" w:rsidRPr="00807ECB">
        <w:rPr>
          <w:rFonts w:hint="eastAsia"/>
          <w:color w:val="000000" w:themeColor="text1"/>
        </w:rPr>
        <w:t>をふり返ってみたい。</w:t>
      </w:r>
    </w:p>
    <w:p w:rsidR="009558F1" w:rsidRPr="00807ECB" w:rsidRDefault="00584BEF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</w:t>
      </w:r>
    </w:p>
    <w:p w:rsidR="00584BEF" w:rsidRPr="00807ECB" w:rsidRDefault="00584BEF" w:rsidP="009558F1">
      <w:pPr>
        <w:ind w:firstLineChars="100" w:firstLine="210"/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>資料によれば、</w:t>
      </w:r>
      <w:r w:rsidR="009558F1" w:rsidRPr="00807ECB">
        <w:rPr>
          <w:rFonts w:hint="eastAsia"/>
          <w:color w:val="000000" w:themeColor="text1"/>
        </w:rPr>
        <w:t>法政大学</w:t>
      </w:r>
      <w:r w:rsidRPr="00807ECB">
        <w:rPr>
          <w:rFonts w:hint="eastAsia"/>
          <w:color w:val="000000" w:themeColor="text1"/>
        </w:rPr>
        <w:t>法学部において当初は「政治社会学」、後に「都市政策」、</w:t>
      </w:r>
      <w:r w:rsidR="009054A0" w:rsidRPr="00807ECB">
        <w:rPr>
          <w:rFonts w:hint="eastAsia"/>
          <w:color w:val="000000" w:themeColor="text1"/>
        </w:rPr>
        <w:t>と</w:t>
      </w:r>
      <w:r w:rsidRPr="00807ECB">
        <w:rPr>
          <w:rFonts w:hint="eastAsia"/>
          <w:color w:val="000000" w:themeColor="text1"/>
        </w:rPr>
        <w:t>「演習」</w:t>
      </w:r>
      <w:r w:rsidR="009054A0" w:rsidRPr="00807ECB">
        <w:rPr>
          <w:rFonts w:hint="eastAsia"/>
          <w:color w:val="000000" w:themeColor="text1"/>
        </w:rPr>
        <w:t>を担当していた。</w:t>
      </w:r>
      <w:r w:rsidR="003765B7" w:rsidRPr="00807ECB">
        <w:rPr>
          <w:rFonts w:hint="eastAsia"/>
          <w:color w:val="000000" w:themeColor="text1"/>
        </w:rPr>
        <w:t>二部での授業や集中講義形式をとった年もあるが、一貫して年間講義が一コマ、演習が一コマを基本にしていたようだ。</w:t>
      </w:r>
      <w:r w:rsidR="009558F1" w:rsidRPr="00807ECB">
        <w:rPr>
          <w:rFonts w:hint="eastAsia"/>
          <w:color w:val="000000" w:themeColor="text1"/>
        </w:rPr>
        <w:t>早稲田大学大学院理工学部では「都市計画特論」として建築工学を担当していた。</w:t>
      </w:r>
    </w:p>
    <w:p w:rsidR="009558F1" w:rsidRPr="00807ECB" w:rsidRDefault="009558F1" w:rsidP="009558F1">
      <w:pPr>
        <w:ind w:firstLineChars="100" w:firstLine="210"/>
        <w:rPr>
          <w:color w:val="000000" w:themeColor="text1"/>
        </w:rPr>
      </w:pPr>
    </w:p>
    <w:p w:rsidR="009054A0" w:rsidRPr="00807ECB" w:rsidRDefault="009054A0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</w:t>
      </w:r>
      <w:r w:rsidR="009558F1" w:rsidRPr="00807ECB">
        <w:rPr>
          <w:rFonts w:hint="eastAsia"/>
          <w:color w:val="000000" w:themeColor="text1"/>
        </w:rPr>
        <w:t>法政大学履修</w:t>
      </w:r>
      <w:r w:rsidRPr="00807ECB">
        <w:rPr>
          <w:rFonts w:hint="eastAsia"/>
          <w:color w:val="000000" w:themeColor="text1"/>
        </w:rPr>
        <w:t>要綱の記載にはその授業の目的、テキストなどが書かれているが、編集方針を受けてか毎年のように細かい変更が見られ、講義に対する田村明の、「都市」</w:t>
      </w:r>
      <w:r w:rsidR="002D7EFA" w:rsidRPr="00807ECB">
        <w:rPr>
          <w:rFonts w:hint="eastAsia"/>
          <w:color w:val="000000" w:themeColor="text1"/>
        </w:rPr>
        <w:t>への</w:t>
      </w:r>
      <w:r w:rsidR="00214FD1" w:rsidRPr="00807ECB">
        <w:rPr>
          <w:rFonts w:hint="eastAsia"/>
          <w:color w:val="000000" w:themeColor="text1"/>
        </w:rPr>
        <w:t>思いが</w:t>
      </w:r>
      <w:r w:rsidRPr="00807ECB">
        <w:rPr>
          <w:rFonts w:hint="eastAsia"/>
          <w:color w:val="000000" w:themeColor="text1"/>
        </w:rPr>
        <w:t>、受講者である</w:t>
      </w:r>
      <w:r w:rsidR="007F24B5" w:rsidRPr="00807ECB">
        <w:rPr>
          <w:rFonts w:hint="eastAsia"/>
          <w:color w:val="000000" w:themeColor="text1"/>
        </w:rPr>
        <w:t>学生</w:t>
      </w:r>
      <w:r w:rsidRPr="00807ECB">
        <w:rPr>
          <w:rFonts w:hint="eastAsia"/>
          <w:color w:val="000000" w:themeColor="text1"/>
        </w:rPr>
        <w:t>への期待と教育者としての自負を</w:t>
      </w:r>
      <w:r w:rsidR="007F24B5" w:rsidRPr="00807ECB">
        <w:rPr>
          <w:rFonts w:hint="eastAsia"/>
          <w:color w:val="000000" w:themeColor="text1"/>
        </w:rPr>
        <w:t>垣間見ることができるように思う</w:t>
      </w:r>
      <w:r w:rsidRPr="00807ECB">
        <w:rPr>
          <w:rFonts w:hint="eastAsia"/>
          <w:color w:val="000000" w:themeColor="text1"/>
        </w:rPr>
        <w:t>。</w:t>
      </w:r>
    </w:p>
    <w:p w:rsidR="003765B7" w:rsidRPr="00807ECB" w:rsidRDefault="003765B7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</w:t>
      </w:r>
    </w:p>
    <w:p w:rsidR="003765B7" w:rsidRPr="00807ECB" w:rsidRDefault="003765B7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</w:t>
      </w:r>
      <w:r w:rsidR="002D7EFA" w:rsidRPr="00807ECB">
        <w:rPr>
          <w:rFonts w:hint="eastAsia"/>
          <w:color w:val="000000" w:themeColor="text1"/>
        </w:rPr>
        <w:t>履修要綱の中で、</w:t>
      </w:r>
      <w:r w:rsidR="007F24B5" w:rsidRPr="00807ECB">
        <w:rPr>
          <w:rFonts w:hint="eastAsia"/>
          <w:color w:val="000000" w:themeColor="text1"/>
        </w:rPr>
        <w:t>田村明は</w:t>
      </w:r>
      <w:r w:rsidRPr="00807ECB">
        <w:rPr>
          <w:rFonts w:hint="eastAsia"/>
          <w:color w:val="000000" w:themeColor="text1"/>
        </w:rPr>
        <w:t>現代都市を「人類の作り上げた最も巨大な複雑な存在」ととらえ、「人類にとっての望ましい生活の場とするための新しい政策」として「都市政策」を位置付けている。</w:t>
      </w:r>
      <w:r w:rsidR="002D7EFA" w:rsidRPr="00807ECB">
        <w:rPr>
          <w:rFonts w:hint="eastAsia"/>
          <w:color w:val="000000" w:themeColor="text1"/>
        </w:rPr>
        <w:t>「民主主義の基礎としての市民自治を生む」ために「市民の疑問」としてさらに「市民の学問」としての「都市政策」を考え、</w:t>
      </w:r>
      <w:r w:rsidRPr="00807ECB">
        <w:rPr>
          <w:rFonts w:hint="eastAsia"/>
          <w:color w:val="000000" w:themeColor="text1"/>
        </w:rPr>
        <w:t>「市民自治の観点に立って」「市民の学問」として「都市がどう作られ、運営されていくか知るべきであり、また、何らかの積極的なかかわり方を持つべき」</w:t>
      </w:r>
      <w:r w:rsidR="00DE632B" w:rsidRPr="00807ECB">
        <w:rPr>
          <w:rFonts w:hint="eastAsia"/>
          <w:color w:val="000000" w:themeColor="text1"/>
        </w:rPr>
        <w:t>であると後年の「市民の政府」論につながってゆく「市民」像を読むことができる。</w:t>
      </w:r>
    </w:p>
    <w:p w:rsidR="00DE632B" w:rsidRPr="00807ECB" w:rsidRDefault="00DE632B">
      <w:pPr>
        <w:rPr>
          <w:color w:val="000000" w:themeColor="text1"/>
        </w:rPr>
      </w:pPr>
    </w:p>
    <w:p w:rsidR="00DE632B" w:rsidRPr="00807ECB" w:rsidRDefault="00DE632B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</w:t>
      </w:r>
      <w:r w:rsidR="002D7EFA" w:rsidRPr="00807ECB">
        <w:rPr>
          <w:rFonts w:hint="eastAsia"/>
          <w:color w:val="000000" w:themeColor="text1"/>
        </w:rPr>
        <w:t>また</w:t>
      </w:r>
      <w:r w:rsidRPr="00807ECB">
        <w:rPr>
          <w:rFonts w:hint="eastAsia"/>
          <w:color w:val="000000" w:themeColor="text1"/>
        </w:rPr>
        <w:t>「都市」の概念</w:t>
      </w:r>
      <w:r w:rsidR="007F24B5" w:rsidRPr="00807ECB">
        <w:rPr>
          <w:rFonts w:hint="eastAsia"/>
          <w:color w:val="000000" w:themeColor="text1"/>
        </w:rPr>
        <w:t>を</w:t>
      </w:r>
      <w:r w:rsidRPr="00807ECB">
        <w:rPr>
          <w:rFonts w:hint="eastAsia"/>
          <w:color w:val="000000" w:themeColor="text1"/>
        </w:rPr>
        <w:t>文明論として展開し、都市の発展の歴史を振り返り、２０世紀を「都市化の時代」２１世紀を「都市の時代」としている。</w:t>
      </w:r>
      <w:r w:rsidR="00214FD1" w:rsidRPr="00807ECB">
        <w:rPr>
          <w:rFonts w:hint="eastAsia"/>
          <w:color w:val="000000" w:themeColor="text1"/>
        </w:rPr>
        <w:t>田村明は国家についてあまり触れることはなかったように思うが、横浜時代に執務室に地球儀を用意させたように世界をグローバルな観点から「都市」を基本に考えていたように思われる。</w:t>
      </w:r>
      <w:r w:rsidRPr="00807ECB">
        <w:rPr>
          <w:rFonts w:hint="eastAsia"/>
          <w:color w:val="000000" w:themeColor="text1"/>
        </w:rPr>
        <w:t>（ちなみに田村明は講演のコメントの中で「２２世紀はアフリカの時代となる」「２２世紀についての本を書きたい」と述べたことがあった）</w:t>
      </w:r>
    </w:p>
    <w:p w:rsidR="00214FD1" w:rsidRPr="00807ECB" w:rsidRDefault="00214FD1">
      <w:pPr>
        <w:rPr>
          <w:color w:val="000000" w:themeColor="text1"/>
        </w:rPr>
      </w:pPr>
    </w:p>
    <w:p w:rsidR="000D66D2" w:rsidRPr="00807ECB" w:rsidRDefault="002D7EFA" w:rsidP="000D66D2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演習には「参加者は</w:t>
      </w:r>
      <w:r w:rsidR="000D66D2" w:rsidRPr="00807ECB">
        <w:rPr>
          <w:rFonts w:hint="eastAsia"/>
          <w:color w:val="000000" w:themeColor="text1"/>
        </w:rPr>
        <w:t>地方都市出身者を歓迎する</w:t>
      </w:r>
      <w:r w:rsidRPr="00807ECB">
        <w:rPr>
          <w:rFonts w:hint="eastAsia"/>
          <w:color w:val="000000" w:themeColor="text1"/>
        </w:rPr>
        <w:t>」とし、</w:t>
      </w:r>
      <w:r w:rsidR="000D66D2" w:rsidRPr="00807ECB">
        <w:rPr>
          <w:rFonts w:hint="eastAsia"/>
          <w:color w:val="000000" w:themeColor="text1"/>
        </w:rPr>
        <w:t>「出身地の都市や地域についての“まちづくり”“村おこし”“地域づくり”についてのレポートを提出してもらい、秋以降はこれについても発表」をもとめる一方、自分の経験を「中央官庁・民間会社・民間都市プランナー・自治体などの場において、都市づくりや都市政策の実践を行ってきた。とくに、横</w:t>
      </w:r>
      <w:r w:rsidR="000D66D2" w:rsidRPr="00807ECB">
        <w:rPr>
          <w:rFonts w:hint="eastAsia"/>
          <w:color w:val="000000" w:themeColor="text1"/>
        </w:rPr>
        <w:lastRenderedPageBreak/>
        <w:t>浜市では自治体に入り、都市づくりの立案者・責任者として、”みなとみらい２１”、ベイブリッジ、港北ニュータウン、横浜スタジアムなど多くの事業を推進してきたし、土地利用やアーバンデザインなどの政策も立案・実行に当たってきた」と</w:t>
      </w:r>
      <w:r w:rsidR="007F24B5" w:rsidRPr="00807ECB">
        <w:rPr>
          <w:rFonts w:hint="eastAsia"/>
          <w:color w:val="000000" w:themeColor="text1"/>
        </w:rPr>
        <w:t>自己</w:t>
      </w:r>
      <w:r w:rsidR="000D66D2" w:rsidRPr="00807ECB">
        <w:rPr>
          <w:rFonts w:hint="eastAsia"/>
          <w:color w:val="000000" w:themeColor="text1"/>
        </w:rPr>
        <w:t>紹介し、「実践者の立場から、現実の都市の問題にいかに対応できるかも、折にふれ話してゆきたい」としている。</w:t>
      </w:r>
    </w:p>
    <w:p w:rsidR="000D66D2" w:rsidRPr="00807ECB" w:rsidRDefault="000D66D2" w:rsidP="000D66D2">
      <w:pPr>
        <w:rPr>
          <w:color w:val="000000" w:themeColor="text1"/>
        </w:rPr>
      </w:pPr>
    </w:p>
    <w:p w:rsidR="000D66D2" w:rsidRPr="00807ECB" w:rsidRDefault="000D66D2" w:rsidP="000D66D2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もちろん「受講希望者は、次の参考書のうち少なくとも一冊は読んでおくこと」と</w:t>
      </w:r>
      <w:r w:rsidR="007F24B5" w:rsidRPr="00807ECB">
        <w:rPr>
          <w:rFonts w:hint="eastAsia"/>
          <w:color w:val="000000" w:themeColor="text1"/>
        </w:rPr>
        <w:t>学生</w:t>
      </w:r>
      <w:r w:rsidRPr="00807ECB">
        <w:rPr>
          <w:rFonts w:hint="eastAsia"/>
          <w:color w:val="000000" w:themeColor="text1"/>
        </w:rPr>
        <w:t>の意欲を求め、「選抜は最初のゼミの時間に行う」と学生に</w:t>
      </w:r>
      <w:r w:rsidR="00C91B6D" w:rsidRPr="00807ECB">
        <w:rPr>
          <w:rFonts w:hint="eastAsia"/>
          <w:color w:val="000000" w:themeColor="text1"/>
        </w:rPr>
        <w:t>伝</w:t>
      </w:r>
      <w:r w:rsidRPr="00807ECB">
        <w:rPr>
          <w:rFonts w:hint="eastAsia"/>
          <w:color w:val="000000" w:themeColor="text1"/>
        </w:rPr>
        <w:t>えた</w:t>
      </w:r>
      <w:r w:rsidR="00C91B6D" w:rsidRPr="00807ECB">
        <w:rPr>
          <w:rFonts w:hint="eastAsia"/>
          <w:color w:val="000000" w:themeColor="text1"/>
        </w:rPr>
        <w:t>年もある。参加型の活発な討議が交わされるゼミを模索していたようである。</w:t>
      </w:r>
    </w:p>
    <w:p w:rsidR="00C91B6D" w:rsidRPr="00807ECB" w:rsidRDefault="00C91B6D" w:rsidP="000D66D2">
      <w:pPr>
        <w:rPr>
          <w:color w:val="000000" w:themeColor="text1"/>
        </w:rPr>
      </w:pPr>
    </w:p>
    <w:p w:rsidR="00C91B6D" w:rsidRPr="00807ECB" w:rsidRDefault="00C91B6D" w:rsidP="000D66D2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９３年度から「東京」を取上げ「東京がもともとどういう土地であったかを探り、いかにして都市が発生し、今日まで成長・変化を遂げ、さらに現在および将来にどのような課題を抱えているか」「都市の時代」の都市を代表するのに最も代表的なものとして検討している。</w:t>
      </w:r>
    </w:p>
    <w:p w:rsidR="003765B7" w:rsidRPr="00807ECB" w:rsidRDefault="003765B7">
      <w:pPr>
        <w:rPr>
          <w:color w:val="000000" w:themeColor="text1"/>
        </w:rPr>
      </w:pPr>
    </w:p>
    <w:p w:rsidR="00233128" w:rsidRPr="00807ECB" w:rsidRDefault="00233128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ここまで</w:t>
      </w:r>
      <w:r w:rsidR="007F24B5" w:rsidRPr="00807ECB">
        <w:rPr>
          <w:rFonts w:hint="eastAsia"/>
          <w:color w:val="000000" w:themeColor="text1"/>
        </w:rPr>
        <w:t>履修要綱を見て</w:t>
      </w:r>
      <w:r w:rsidRPr="00807ECB">
        <w:rPr>
          <w:rFonts w:hint="eastAsia"/>
          <w:color w:val="000000" w:themeColor="text1"/>
        </w:rPr>
        <w:t>ゆくと</w:t>
      </w:r>
      <w:r w:rsidR="007F24B5" w:rsidRPr="00807ECB">
        <w:rPr>
          <w:rFonts w:hint="eastAsia"/>
          <w:color w:val="000000" w:themeColor="text1"/>
        </w:rPr>
        <w:t>そもそも</w:t>
      </w:r>
      <w:r w:rsidRPr="00807ECB">
        <w:rPr>
          <w:rFonts w:hint="eastAsia"/>
          <w:color w:val="000000" w:themeColor="text1"/>
        </w:rPr>
        <w:t>「なぜ教育者を選んだのか」</w:t>
      </w:r>
      <w:r w:rsidR="007F24B5" w:rsidRPr="00807ECB">
        <w:rPr>
          <w:rFonts w:hint="eastAsia"/>
          <w:color w:val="000000" w:themeColor="text1"/>
        </w:rPr>
        <w:t>素朴な</w:t>
      </w:r>
      <w:r w:rsidRPr="00807ECB">
        <w:rPr>
          <w:rFonts w:hint="eastAsia"/>
          <w:color w:val="000000" w:themeColor="text1"/>
        </w:rPr>
        <w:t>疑問として湧いて</w:t>
      </w:r>
      <w:r w:rsidR="007F24B5" w:rsidRPr="00807ECB">
        <w:rPr>
          <w:rFonts w:hint="eastAsia"/>
          <w:color w:val="000000" w:themeColor="text1"/>
        </w:rPr>
        <w:t>きた</w:t>
      </w:r>
      <w:r w:rsidRPr="00807ECB">
        <w:rPr>
          <w:rFonts w:hint="eastAsia"/>
          <w:color w:val="000000" w:themeColor="text1"/>
        </w:rPr>
        <w:t>。少し考えてみ</w:t>
      </w:r>
      <w:r w:rsidR="007F24B5" w:rsidRPr="00807ECB">
        <w:rPr>
          <w:rFonts w:hint="eastAsia"/>
          <w:color w:val="000000" w:themeColor="text1"/>
        </w:rPr>
        <w:t>ると</w:t>
      </w:r>
      <w:r w:rsidRPr="00807ECB">
        <w:rPr>
          <w:rFonts w:hint="eastAsia"/>
          <w:color w:val="000000" w:themeColor="text1"/>
        </w:rPr>
        <w:t>ＮＰＯでしばしば話題に出る本に思い至った。それは田村明の座右の書ともいうべき内村鑑三著「後生への最大遺物」である。</w:t>
      </w:r>
    </w:p>
    <w:p w:rsidR="00674FFB" w:rsidRPr="00807ECB" w:rsidRDefault="00674FFB">
      <w:pPr>
        <w:rPr>
          <w:color w:val="000000" w:themeColor="text1"/>
        </w:rPr>
      </w:pPr>
    </w:p>
    <w:p w:rsidR="00674FFB" w:rsidRPr="00807ECB" w:rsidRDefault="00674FFB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 xml:space="preserve">　内村鑑三は後世への遺物として論を進める中で金、事業と続け、その次に思想を遺すことを検討している。具体的には「著述をすることと学生を教えるということ」と述べている。</w:t>
      </w:r>
    </w:p>
    <w:p w:rsidR="00675499" w:rsidRPr="00807ECB" w:rsidRDefault="00674FFB">
      <w:pPr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>これをそのまま実践することになったのではないか。</w:t>
      </w:r>
      <w:r w:rsidR="00807ECB" w:rsidRPr="00807ECB">
        <w:rPr>
          <w:rFonts w:hint="eastAsia"/>
          <w:color w:val="000000" w:themeColor="text1"/>
        </w:rPr>
        <w:t>「著述をすること」では</w:t>
      </w:r>
      <w:r w:rsidR="00675499" w:rsidRPr="00807ECB">
        <w:rPr>
          <w:rFonts w:hint="eastAsia"/>
          <w:color w:val="000000" w:themeColor="text1"/>
        </w:rPr>
        <w:t>「都市ヨコハマをつくる」を昭和５８年（１９７３年）著すのを境に</w:t>
      </w:r>
      <w:r w:rsidR="00807ECB" w:rsidRPr="00807ECB">
        <w:rPr>
          <w:rFonts w:hint="eastAsia"/>
          <w:color w:val="000000" w:themeColor="text1"/>
        </w:rPr>
        <w:t>多くの</w:t>
      </w:r>
      <w:r w:rsidR="002B6D0E">
        <w:rPr>
          <w:rFonts w:hint="eastAsia"/>
          <w:color w:val="000000" w:themeColor="text1"/>
        </w:rPr>
        <w:t>著作を</w:t>
      </w:r>
      <w:r w:rsidR="00675499" w:rsidRPr="00807ECB">
        <w:rPr>
          <w:rFonts w:hint="eastAsia"/>
          <w:color w:val="000000" w:themeColor="text1"/>
        </w:rPr>
        <w:t>立て続けに送り出している。</w:t>
      </w:r>
      <w:bookmarkStart w:id="0" w:name="_GoBack"/>
      <w:bookmarkEnd w:id="0"/>
      <w:r w:rsidR="00807ECB" w:rsidRPr="00807ECB">
        <w:rPr>
          <w:rFonts w:hint="eastAsia"/>
          <w:color w:val="000000" w:themeColor="text1"/>
        </w:rPr>
        <w:t>そして「学生を教える」である。内村鑑三の言葉を実践したのではないか。</w:t>
      </w:r>
    </w:p>
    <w:p w:rsidR="00807ECB" w:rsidRPr="00807ECB" w:rsidRDefault="00807ECB">
      <w:pPr>
        <w:rPr>
          <w:color w:val="000000" w:themeColor="text1"/>
        </w:rPr>
      </w:pPr>
    </w:p>
    <w:p w:rsidR="00674FFB" w:rsidRPr="00807ECB" w:rsidRDefault="00674FFB" w:rsidP="00675499">
      <w:pPr>
        <w:ind w:firstLineChars="100" w:firstLine="210"/>
        <w:rPr>
          <w:color w:val="000000" w:themeColor="text1"/>
        </w:rPr>
      </w:pPr>
      <w:r w:rsidRPr="00807ECB">
        <w:rPr>
          <w:rFonts w:hint="eastAsia"/>
          <w:color w:val="000000" w:themeColor="text1"/>
        </w:rPr>
        <w:t>もっとも、内村はそののち誰にも残すことのできる最大遺物は「勇ましい高尚なる生涯」について述べているのではあるが。</w:t>
      </w:r>
    </w:p>
    <w:p w:rsidR="00674FFB" w:rsidRPr="00674FFB" w:rsidRDefault="00674FFB">
      <w:pPr>
        <w:rPr>
          <w:color w:val="C00000"/>
        </w:rPr>
      </w:pPr>
    </w:p>
    <w:sectPr w:rsidR="00674FFB" w:rsidRPr="00674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6A" w:rsidRDefault="00336D6A" w:rsidP="002B6D0E">
      <w:r>
        <w:separator/>
      </w:r>
    </w:p>
  </w:endnote>
  <w:endnote w:type="continuationSeparator" w:id="0">
    <w:p w:rsidR="00336D6A" w:rsidRDefault="00336D6A" w:rsidP="002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6A" w:rsidRDefault="00336D6A" w:rsidP="002B6D0E">
      <w:r>
        <w:separator/>
      </w:r>
    </w:p>
  </w:footnote>
  <w:footnote w:type="continuationSeparator" w:id="0">
    <w:p w:rsidR="00336D6A" w:rsidRDefault="00336D6A" w:rsidP="002B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F"/>
    <w:rsid w:val="000751D5"/>
    <w:rsid w:val="000D66D2"/>
    <w:rsid w:val="00214FD1"/>
    <w:rsid w:val="00233128"/>
    <w:rsid w:val="002B6D0E"/>
    <w:rsid w:val="002D7EFA"/>
    <w:rsid w:val="00336D6A"/>
    <w:rsid w:val="003765B7"/>
    <w:rsid w:val="00584BEF"/>
    <w:rsid w:val="005A4238"/>
    <w:rsid w:val="00674FFB"/>
    <w:rsid w:val="00675499"/>
    <w:rsid w:val="0078050A"/>
    <w:rsid w:val="007F24B5"/>
    <w:rsid w:val="00807ECB"/>
    <w:rsid w:val="009054A0"/>
    <w:rsid w:val="009558F1"/>
    <w:rsid w:val="00A20D6D"/>
    <w:rsid w:val="00B65D24"/>
    <w:rsid w:val="00C91B6D"/>
    <w:rsid w:val="00DE632B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AD672-D28B-4B3D-9EB9-FFE1FD27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E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D0E"/>
  </w:style>
  <w:style w:type="paragraph" w:styleId="a7">
    <w:name w:val="footer"/>
    <w:basedOn w:val="a"/>
    <w:link w:val="a8"/>
    <w:uiPriority w:val="99"/>
    <w:unhideWhenUsed/>
    <w:rsid w:val="002B6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遠藤博</dc:creator>
  <cp:keywords/>
  <dc:description/>
  <cp:lastModifiedBy>遠藤博</cp:lastModifiedBy>
  <cp:revision>6</cp:revision>
  <cp:lastPrinted>2015-09-24T03:03:00Z</cp:lastPrinted>
  <dcterms:created xsi:type="dcterms:W3CDTF">2015-08-13T01:02:00Z</dcterms:created>
  <dcterms:modified xsi:type="dcterms:W3CDTF">2015-09-28T01:18:00Z</dcterms:modified>
</cp:coreProperties>
</file>