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77E" w:rsidRPr="00DF7257" w:rsidRDefault="00F4377E" w:rsidP="0008663C">
      <w:pPr>
        <w:jc w:val="center"/>
        <w:rPr>
          <w:rFonts w:ascii="ＭＳ 明朝" w:eastAsia="ＭＳ 明朝" w:hAnsi="ＭＳ 明朝"/>
          <w:sz w:val="21"/>
          <w:szCs w:val="21"/>
        </w:rPr>
      </w:pPr>
      <w:r w:rsidRPr="00DF7257">
        <w:rPr>
          <w:rFonts w:ascii="ＭＳ 明朝" w:eastAsia="ＭＳ 明朝" w:hAnsi="ＭＳ 明朝" w:hint="eastAsia"/>
          <w:sz w:val="21"/>
          <w:szCs w:val="21"/>
        </w:rPr>
        <w:t>革新</w:t>
      </w:r>
      <w:r>
        <w:rPr>
          <w:rFonts w:ascii="ＭＳ 明朝" w:eastAsia="ＭＳ 明朝" w:hAnsi="ＭＳ 明朝" w:hint="eastAsia"/>
          <w:sz w:val="21"/>
          <w:szCs w:val="21"/>
        </w:rPr>
        <w:t>首長による宅地開発要綱制定</w:t>
      </w:r>
      <w:r w:rsidRPr="00DF7257">
        <w:rPr>
          <w:rFonts w:ascii="ＭＳ 明朝" w:eastAsia="ＭＳ 明朝" w:hAnsi="ＭＳ 明朝" w:hint="eastAsia"/>
          <w:sz w:val="21"/>
          <w:szCs w:val="21"/>
        </w:rPr>
        <w:t>の経緯と変化</w:t>
      </w:r>
    </w:p>
    <w:p w:rsidR="00F4377E" w:rsidRPr="00DF7257" w:rsidRDefault="00F4377E" w:rsidP="00E572AD">
      <w:pPr>
        <w:jc w:val="center"/>
        <w:outlineLvl w:val="0"/>
        <w:rPr>
          <w:rFonts w:ascii="ＭＳ 明朝" w:eastAsia="ＭＳ 明朝" w:hAnsi="ＭＳ 明朝"/>
          <w:sz w:val="21"/>
          <w:szCs w:val="21"/>
        </w:rPr>
      </w:pPr>
      <w:r w:rsidRPr="00DF7257">
        <w:rPr>
          <w:rFonts w:ascii="ＭＳ 明朝" w:eastAsia="ＭＳ 明朝" w:hAnsi="ＭＳ 明朝"/>
          <w:sz w:val="21"/>
          <w:szCs w:val="21"/>
        </w:rPr>
        <w:t>-</w:t>
      </w:r>
      <w:r w:rsidRPr="00DF7257">
        <w:rPr>
          <w:rFonts w:ascii="ＭＳ 明朝" w:eastAsia="ＭＳ 明朝" w:hAnsi="ＭＳ 明朝" w:hint="eastAsia"/>
          <w:sz w:val="21"/>
          <w:szCs w:val="21"/>
        </w:rPr>
        <w:t>横浜市における</w:t>
      </w:r>
      <w:r>
        <w:rPr>
          <w:rFonts w:ascii="ＭＳ 明朝" w:eastAsia="ＭＳ 明朝" w:hAnsi="ＭＳ 明朝" w:hint="eastAsia"/>
          <w:sz w:val="21"/>
          <w:szCs w:val="21"/>
        </w:rPr>
        <w:t>宅地開発要綱</w:t>
      </w:r>
      <w:r w:rsidRPr="00DF7257">
        <w:rPr>
          <w:rFonts w:ascii="ＭＳ 明朝" w:eastAsia="ＭＳ 明朝" w:hAnsi="ＭＳ 明朝" w:hint="eastAsia"/>
          <w:sz w:val="21"/>
          <w:szCs w:val="21"/>
        </w:rPr>
        <w:t>を事例として</w:t>
      </w:r>
      <w:r w:rsidRPr="00DF7257">
        <w:rPr>
          <w:rFonts w:ascii="ＭＳ 明朝" w:eastAsia="ＭＳ 明朝" w:hAnsi="ＭＳ 明朝"/>
          <w:sz w:val="21"/>
          <w:szCs w:val="21"/>
        </w:rPr>
        <w:t>-</w:t>
      </w:r>
    </w:p>
    <w:p w:rsidR="00F4377E" w:rsidRPr="00DF7257" w:rsidRDefault="00F4377E" w:rsidP="009B2C40">
      <w:pPr>
        <w:jc w:val="center"/>
        <w:outlineLvl w:val="0"/>
        <w:rPr>
          <w:rFonts w:ascii="ＭＳ 明朝" w:eastAsia="ＭＳ 明朝" w:hAnsi="ＭＳ 明朝"/>
          <w:sz w:val="21"/>
          <w:szCs w:val="21"/>
        </w:rPr>
      </w:pPr>
      <w:r w:rsidRPr="00DF7257">
        <w:rPr>
          <w:rFonts w:ascii="ＭＳ 明朝" w:eastAsia="ＭＳ 明朝" w:hAnsi="ＭＳ 明朝"/>
          <w:sz w:val="21"/>
          <w:szCs w:val="21"/>
        </w:rPr>
        <w:t>2017</w:t>
      </w:r>
      <w:r w:rsidRPr="00DF7257">
        <w:rPr>
          <w:rFonts w:ascii="ＭＳ 明朝" w:eastAsia="ＭＳ 明朝" w:hAnsi="ＭＳ 明朝" w:hint="eastAsia"/>
          <w:sz w:val="21"/>
          <w:szCs w:val="21"/>
        </w:rPr>
        <w:t>年</w:t>
      </w:r>
      <w:r>
        <w:rPr>
          <w:rFonts w:ascii="ＭＳ 明朝" w:eastAsia="ＭＳ 明朝" w:hAnsi="ＭＳ 明朝"/>
          <w:sz w:val="21"/>
          <w:szCs w:val="21"/>
        </w:rPr>
        <w:t>2</w:t>
      </w:r>
      <w:r w:rsidRPr="00DF7257">
        <w:rPr>
          <w:rFonts w:ascii="ＭＳ 明朝" w:eastAsia="ＭＳ 明朝" w:hAnsi="ＭＳ 明朝" w:hint="eastAsia"/>
          <w:sz w:val="21"/>
          <w:szCs w:val="21"/>
        </w:rPr>
        <w:t>月</w:t>
      </w:r>
      <w:bookmarkStart w:id="0" w:name="_GoBack"/>
      <w:bookmarkEnd w:id="0"/>
      <w:r>
        <w:rPr>
          <w:rFonts w:ascii="ＭＳ 明朝" w:eastAsia="ＭＳ 明朝" w:hAnsi="ＭＳ 明朝"/>
          <w:sz w:val="21"/>
          <w:szCs w:val="21"/>
        </w:rPr>
        <w:t>15</w:t>
      </w:r>
      <w:r w:rsidRPr="00DF7257">
        <w:rPr>
          <w:rFonts w:ascii="ＭＳ 明朝" w:eastAsia="ＭＳ 明朝" w:hAnsi="ＭＳ 明朝" w:hint="eastAsia"/>
          <w:sz w:val="21"/>
          <w:szCs w:val="21"/>
        </w:rPr>
        <w:t>日</w:t>
      </w:r>
    </w:p>
    <w:p w:rsidR="00F4377E" w:rsidRPr="00DF7257" w:rsidRDefault="00F4377E" w:rsidP="00E572AD">
      <w:pPr>
        <w:jc w:val="center"/>
        <w:outlineLvl w:val="0"/>
        <w:rPr>
          <w:rFonts w:ascii="ＭＳ 明朝" w:eastAsia="ＭＳ 明朝" w:hAnsi="ＭＳ 明朝"/>
          <w:sz w:val="21"/>
          <w:szCs w:val="21"/>
        </w:rPr>
      </w:pPr>
      <w:r w:rsidRPr="00DF7257">
        <w:rPr>
          <w:rFonts w:ascii="ＭＳ 明朝" w:eastAsia="ＭＳ 明朝" w:hAnsi="ＭＳ 明朝" w:hint="eastAsia"/>
          <w:sz w:val="21"/>
          <w:szCs w:val="21"/>
        </w:rPr>
        <w:t>田口俊夫（</w:t>
      </w:r>
      <w:r w:rsidRPr="00DF7257">
        <w:rPr>
          <w:rFonts w:ascii="ＭＳ 明朝" w:eastAsia="ＭＳ 明朝" w:hAnsi="ＭＳ 明朝"/>
          <w:sz w:val="21"/>
          <w:szCs w:val="21"/>
        </w:rPr>
        <w:t>NPO</w:t>
      </w:r>
      <w:r w:rsidRPr="00DF7257">
        <w:rPr>
          <w:rFonts w:ascii="ＭＳ 明朝" w:eastAsia="ＭＳ 明朝" w:hAnsi="ＭＳ 明朝" w:hint="eastAsia"/>
          <w:sz w:val="21"/>
          <w:szCs w:val="21"/>
        </w:rPr>
        <w:t>法人田村明記念・まちづくり研究会副理事長）</w:t>
      </w:r>
    </w:p>
    <w:p w:rsidR="00F4377E" w:rsidRPr="00DF7257" w:rsidRDefault="00F4377E" w:rsidP="0008663C">
      <w:pPr>
        <w:rPr>
          <w:rFonts w:ascii="ＭＳ 明朝" w:eastAsia="ＭＳ 明朝" w:hAnsi="ＭＳ 明朝"/>
          <w:sz w:val="21"/>
          <w:szCs w:val="21"/>
        </w:rPr>
      </w:pPr>
    </w:p>
    <w:p w:rsidR="00F4377E" w:rsidRPr="00DF7257" w:rsidRDefault="00F4377E" w:rsidP="0008663C">
      <w:pPr>
        <w:rPr>
          <w:rFonts w:ascii="ＭＳ 明朝" w:eastAsia="ＭＳ 明朝" w:hAnsi="ＭＳ 明朝"/>
          <w:sz w:val="21"/>
          <w:szCs w:val="21"/>
        </w:rPr>
      </w:pPr>
      <w:r w:rsidRPr="00DF7257">
        <w:rPr>
          <w:rFonts w:ascii="ＭＳ 明朝" w:eastAsia="ＭＳ 明朝" w:hAnsi="ＭＳ 明朝" w:hint="eastAsia"/>
          <w:sz w:val="21"/>
          <w:szCs w:val="21"/>
        </w:rPr>
        <w:t>目次</w:t>
      </w:r>
    </w:p>
    <w:p w:rsidR="00F4377E" w:rsidRPr="00DF7257" w:rsidRDefault="00F4377E" w:rsidP="0008663C">
      <w:pPr>
        <w:rPr>
          <w:szCs w:val="21"/>
        </w:rPr>
      </w:pPr>
    </w:p>
    <w:p w:rsidR="00F4377E" w:rsidRPr="00DF7257" w:rsidRDefault="00F4377E" w:rsidP="00287CA0">
      <w:pPr>
        <w:rPr>
          <w:rFonts w:ascii="ＭＳ 明朝" w:eastAsia="ＭＳ 明朝" w:hAnsi="ＭＳ 明朝"/>
          <w:sz w:val="21"/>
          <w:szCs w:val="21"/>
        </w:rPr>
      </w:pPr>
      <w:r>
        <w:rPr>
          <w:rFonts w:ascii="ＭＳ 明朝" w:eastAsia="ＭＳ 明朝" w:hAnsi="ＭＳ 明朝" w:hint="eastAsia"/>
          <w:sz w:val="21"/>
          <w:szCs w:val="21"/>
        </w:rPr>
        <w:t>第</w:t>
      </w:r>
      <w:r>
        <w:rPr>
          <w:rFonts w:ascii="ＭＳ 明朝" w:eastAsia="ＭＳ 明朝" w:hAnsi="ＭＳ 明朝"/>
          <w:sz w:val="21"/>
          <w:szCs w:val="21"/>
        </w:rPr>
        <w:t>1</w:t>
      </w:r>
      <w:r>
        <w:rPr>
          <w:rFonts w:ascii="ＭＳ 明朝" w:eastAsia="ＭＳ 明朝" w:hAnsi="ＭＳ 明朝" w:hint="eastAsia"/>
          <w:sz w:val="21"/>
          <w:szCs w:val="21"/>
        </w:rPr>
        <w:t>章</w:t>
      </w:r>
      <w:r w:rsidRPr="00DF7257">
        <w:rPr>
          <w:rFonts w:ascii="ＭＳ 明朝" w:eastAsia="ＭＳ 明朝" w:hAnsi="ＭＳ 明朝" w:hint="eastAsia"/>
          <w:sz w:val="21"/>
          <w:szCs w:val="21"/>
        </w:rPr>
        <w:t xml:space="preserve">　はじめに：当論文の位置づけ</w:t>
      </w:r>
    </w:p>
    <w:p w:rsidR="00F4377E" w:rsidRPr="00DF7257" w:rsidRDefault="00F4377E" w:rsidP="0008663C">
      <w:pPr>
        <w:rPr>
          <w:rFonts w:ascii="ＭＳ 明朝" w:eastAsia="ＭＳ 明朝" w:hAnsi="ＭＳ 明朝"/>
          <w:sz w:val="21"/>
          <w:szCs w:val="21"/>
        </w:rPr>
      </w:pPr>
    </w:p>
    <w:p w:rsidR="00F4377E" w:rsidRPr="00DF7257" w:rsidRDefault="00F4377E" w:rsidP="0008663C">
      <w:pPr>
        <w:rPr>
          <w:rFonts w:ascii="ＭＳ 明朝" w:eastAsia="ＭＳ 明朝" w:hAnsi="ＭＳ 明朝"/>
          <w:sz w:val="21"/>
          <w:szCs w:val="21"/>
        </w:rPr>
      </w:pPr>
      <w:r>
        <w:rPr>
          <w:rFonts w:ascii="ＭＳ 明朝" w:eastAsia="ＭＳ 明朝" w:hAnsi="ＭＳ 明朝" w:hint="eastAsia"/>
          <w:sz w:val="21"/>
          <w:szCs w:val="21"/>
        </w:rPr>
        <w:t>第</w:t>
      </w:r>
      <w:r>
        <w:rPr>
          <w:rFonts w:ascii="ＭＳ 明朝" w:eastAsia="ＭＳ 明朝" w:hAnsi="ＭＳ 明朝"/>
          <w:sz w:val="21"/>
          <w:szCs w:val="21"/>
        </w:rPr>
        <w:t>2</w:t>
      </w:r>
      <w:r>
        <w:rPr>
          <w:rFonts w:ascii="ＭＳ 明朝" w:eastAsia="ＭＳ 明朝" w:hAnsi="ＭＳ 明朝" w:hint="eastAsia"/>
          <w:sz w:val="21"/>
          <w:szCs w:val="21"/>
        </w:rPr>
        <w:t>章</w:t>
      </w:r>
      <w:r w:rsidRPr="00DF7257">
        <w:rPr>
          <w:rFonts w:ascii="ＭＳ 明朝" w:eastAsia="ＭＳ 明朝" w:hAnsi="ＭＳ 明朝" w:hint="eastAsia"/>
          <w:sz w:val="21"/>
          <w:szCs w:val="21"/>
        </w:rPr>
        <w:t xml:space="preserve">　</w:t>
      </w:r>
      <w:r>
        <w:rPr>
          <w:rFonts w:ascii="ＭＳ 明朝" w:eastAsia="ＭＳ 明朝" w:hAnsi="ＭＳ 明朝" w:hint="eastAsia"/>
          <w:sz w:val="21"/>
          <w:szCs w:val="21"/>
        </w:rPr>
        <w:t>地方政府による宅地開発コントロールに至る社会背景：</w:t>
      </w:r>
      <w:r w:rsidRPr="00DF7257">
        <w:rPr>
          <w:rFonts w:ascii="ＭＳ 明朝" w:eastAsia="ＭＳ 明朝" w:hAnsi="ＭＳ 明朝" w:hint="eastAsia"/>
          <w:sz w:val="21"/>
          <w:szCs w:val="21"/>
        </w:rPr>
        <w:t>戦後民主憲法下での革新</w:t>
      </w:r>
      <w:r>
        <w:rPr>
          <w:rFonts w:ascii="ＭＳ 明朝" w:eastAsia="ＭＳ 明朝" w:hAnsi="ＭＳ 明朝" w:hint="eastAsia"/>
          <w:sz w:val="21"/>
          <w:szCs w:val="21"/>
        </w:rPr>
        <w:t>首</w:t>
      </w:r>
      <w:r w:rsidRPr="00DF7257">
        <w:rPr>
          <w:rFonts w:ascii="ＭＳ 明朝" w:eastAsia="ＭＳ 明朝" w:hAnsi="ＭＳ 明朝" w:hint="eastAsia"/>
          <w:sz w:val="21"/>
          <w:szCs w:val="21"/>
        </w:rPr>
        <w:t>長の出現と</w:t>
      </w:r>
      <w:r>
        <w:rPr>
          <w:rFonts w:ascii="ＭＳ 明朝" w:eastAsia="ＭＳ 明朝" w:hAnsi="ＭＳ 明朝" w:hint="eastAsia"/>
          <w:sz w:val="21"/>
          <w:szCs w:val="21"/>
        </w:rPr>
        <w:t>地方政府</w:t>
      </w:r>
      <w:r w:rsidRPr="00DF7257">
        <w:rPr>
          <w:rFonts w:ascii="ＭＳ 明朝" w:eastAsia="ＭＳ 明朝" w:hAnsi="ＭＳ 明朝" w:hint="eastAsia"/>
          <w:sz w:val="21"/>
          <w:szCs w:val="21"/>
        </w:rPr>
        <w:t>独自の</w:t>
      </w:r>
      <w:r>
        <w:rPr>
          <w:rFonts w:ascii="ＭＳ 明朝" w:eastAsia="ＭＳ 明朝" w:hAnsi="ＭＳ 明朝" w:hint="eastAsia"/>
          <w:sz w:val="21"/>
          <w:szCs w:val="21"/>
        </w:rPr>
        <w:t>公害対策</w:t>
      </w:r>
      <w:r w:rsidRPr="00DF7257">
        <w:rPr>
          <w:rFonts w:ascii="ＭＳ 明朝" w:eastAsia="ＭＳ 明朝" w:hAnsi="ＭＳ 明朝" w:hint="eastAsia"/>
          <w:sz w:val="21"/>
          <w:szCs w:val="21"/>
        </w:rPr>
        <w:t>の試み</w:t>
      </w:r>
    </w:p>
    <w:p w:rsidR="00F4377E" w:rsidRPr="00DF7257" w:rsidRDefault="00F4377E" w:rsidP="0008663C">
      <w:pPr>
        <w:rPr>
          <w:rFonts w:ascii="ＭＳ 明朝" w:eastAsia="ＭＳ 明朝" w:hAnsi="ＭＳ 明朝"/>
          <w:sz w:val="21"/>
          <w:szCs w:val="21"/>
        </w:rPr>
      </w:pPr>
      <w:r w:rsidRPr="00DF7257">
        <w:rPr>
          <w:rFonts w:ascii="ＭＳ 明朝" w:eastAsia="ＭＳ 明朝" w:hAnsi="ＭＳ 明朝" w:hint="eastAsia"/>
          <w:sz w:val="21"/>
          <w:szCs w:val="21"/>
        </w:rPr>
        <w:t>２－１　開港から敗戦に至る</w:t>
      </w:r>
      <w:r>
        <w:rPr>
          <w:rFonts w:ascii="ＭＳ 明朝" w:eastAsia="ＭＳ 明朝" w:hAnsi="ＭＳ 明朝" w:hint="eastAsia"/>
          <w:sz w:val="21"/>
          <w:szCs w:val="21"/>
        </w:rPr>
        <w:t>横浜市会運営の変遷</w:t>
      </w:r>
    </w:p>
    <w:p w:rsidR="00F4377E" w:rsidRPr="00DF7257" w:rsidRDefault="00F4377E" w:rsidP="0008663C">
      <w:pPr>
        <w:rPr>
          <w:rFonts w:ascii="ＭＳ 明朝" w:eastAsia="ＭＳ 明朝" w:hAnsi="ＭＳ 明朝"/>
          <w:sz w:val="21"/>
          <w:szCs w:val="21"/>
        </w:rPr>
      </w:pPr>
      <w:r w:rsidRPr="00DF7257">
        <w:rPr>
          <w:rFonts w:ascii="ＭＳ 明朝" w:eastAsia="ＭＳ 明朝" w:hAnsi="ＭＳ 明朝" w:hint="eastAsia"/>
          <w:sz w:val="21"/>
          <w:szCs w:val="21"/>
        </w:rPr>
        <w:t xml:space="preserve">２－２　</w:t>
      </w:r>
      <w:r>
        <w:rPr>
          <w:rFonts w:ascii="ＭＳ 明朝" w:eastAsia="ＭＳ 明朝" w:hAnsi="ＭＳ 明朝" w:hint="eastAsia"/>
          <w:sz w:val="21"/>
          <w:szCs w:val="21"/>
        </w:rPr>
        <w:t>占領軍</w:t>
      </w:r>
      <w:r w:rsidRPr="00DF7257">
        <w:rPr>
          <w:rFonts w:ascii="ＭＳ 明朝" w:eastAsia="ＭＳ 明朝" w:hAnsi="ＭＳ 明朝"/>
          <w:sz w:val="21"/>
          <w:szCs w:val="21"/>
        </w:rPr>
        <w:t>GHQ</w:t>
      </w:r>
      <w:r w:rsidRPr="00DF7257">
        <w:rPr>
          <w:rFonts w:ascii="ＭＳ 明朝" w:eastAsia="ＭＳ 明朝" w:hAnsi="ＭＳ 明朝" w:hint="eastAsia"/>
          <w:sz w:val="21"/>
          <w:szCs w:val="21"/>
        </w:rPr>
        <w:t>による地方民主化策</w:t>
      </w:r>
    </w:p>
    <w:p w:rsidR="00F4377E" w:rsidRPr="00DF7257" w:rsidRDefault="00F4377E" w:rsidP="0008663C">
      <w:pPr>
        <w:rPr>
          <w:rFonts w:ascii="ＭＳ 明朝" w:eastAsia="ＭＳ 明朝" w:hAnsi="ＭＳ 明朝"/>
          <w:sz w:val="21"/>
          <w:szCs w:val="21"/>
        </w:rPr>
      </w:pPr>
      <w:r w:rsidRPr="00DF7257">
        <w:rPr>
          <w:rFonts w:ascii="ＭＳ 明朝" w:eastAsia="ＭＳ 明朝" w:hAnsi="ＭＳ 明朝" w:hint="eastAsia"/>
          <w:sz w:val="21"/>
          <w:szCs w:val="21"/>
        </w:rPr>
        <w:t>２－３　戦後復興期での革新首長の出現</w:t>
      </w:r>
    </w:p>
    <w:p w:rsidR="00F4377E" w:rsidRPr="00DF7257" w:rsidRDefault="00F4377E" w:rsidP="0008663C">
      <w:pPr>
        <w:rPr>
          <w:rFonts w:ascii="ＭＳ 明朝" w:eastAsia="ＭＳ 明朝" w:hAnsi="ＭＳ 明朝"/>
          <w:sz w:val="21"/>
          <w:szCs w:val="21"/>
        </w:rPr>
      </w:pPr>
      <w:r w:rsidRPr="00DF7257">
        <w:rPr>
          <w:rFonts w:ascii="ＭＳ 明朝" w:eastAsia="ＭＳ 明朝" w:hAnsi="ＭＳ 明朝" w:hint="eastAsia"/>
          <w:sz w:val="21"/>
          <w:szCs w:val="21"/>
        </w:rPr>
        <w:t>２－４　権限なき行政としての地方</w:t>
      </w:r>
      <w:r>
        <w:rPr>
          <w:rFonts w:ascii="ＭＳ 明朝" w:eastAsia="ＭＳ 明朝" w:hAnsi="ＭＳ 明朝" w:hint="eastAsia"/>
          <w:sz w:val="21"/>
          <w:szCs w:val="21"/>
        </w:rPr>
        <w:t>政府</w:t>
      </w:r>
      <w:r w:rsidRPr="001F4245">
        <w:rPr>
          <w:rFonts w:ascii="ＭＳ 明朝" w:eastAsia="ＭＳ 明朝" w:hAnsi="ＭＳ 明朝" w:hint="eastAsia"/>
          <w:sz w:val="21"/>
          <w:szCs w:val="21"/>
        </w:rPr>
        <w:t>独自の公害対策</w:t>
      </w:r>
    </w:p>
    <w:p w:rsidR="00F4377E" w:rsidRPr="00DF7257" w:rsidRDefault="00F4377E" w:rsidP="00287CA0">
      <w:pPr>
        <w:rPr>
          <w:rFonts w:ascii="ＭＳ 明朝" w:eastAsia="ＭＳ 明朝" w:hAnsi="ＭＳ 明朝"/>
          <w:sz w:val="21"/>
          <w:szCs w:val="21"/>
        </w:rPr>
      </w:pPr>
    </w:p>
    <w:p w:rsidR="00F4377E" w:rsidRPr="00DF7257" w:rsidRDefault="00F4377E" w:rsidP="00287CA0">
      <w:pPr>
        <w:rPr>
          <w:rFonts w:ascii="ＭＳ 明朝" w:eastAsia="ＭＳ 明朝" w:hAnsi="ＭＳ 明朝"/>
          <w:sz w:val="21"/>
          <w:szCs w:val="21"/>
        </w:rPr>
      </w:pPr>
      <w:r>
        <w:rPr>
          <w:rFonts w:ascii="ＭＳ 明朝" w:eastAsia="ＭＳ 明朝" w:hAnsi="ＭＳ 明朝" w:hint="eastAsia"/>
          <w:sz w:val="21"/>
          <w:szCs w:val="21"/>
        </w:rPr>
        <w:t>第</w:t>
      </w:r>
      <w:r>
        <w:rPr>
          <w:rFonts w:ascii="ＭＳ 明朝" w:eastAsia="ＭＳ 明朝" w:hAnsi="ＭＳ 明朝"/>
          <w:sz w:val="21"/>
          <w:szCs w:val="21"/>
        </w:rPr>
        <w:t>3</w:t>
      </w:r>
      <w:r>
        <w:rPr>
          <w:rFonts w:ascii="ＭＳ 明朝" w:eastAsia="ＭＳ 明朝" w:hAnsi="ＭＳ 明朝" w:hint="eastAsia"/>
          <w:sz w:val="21"/>
          <w:szCs w:val="21"/>
        </w:rPr>
        <w:t>章</w:t>
      </w:r>
      <w:r w:rsidRPr="00DF7257">
        <w:rPr>
          <w:rFonts w:ascii="ＭＳ 明朝" w:eastAsia="ＭＳ 明朝" w:hAnsi="ＭＳ 明朝" w:hint="eastAsia"/>
          <w:sz w:val="21"/>
          <w:szCs w:val="21"/>
        </w:rPr>
        <w:t xml:space="preserve">　</w:t>
      </w:r>
      <w:r>
        <w:rPr>
          <w:rFonts w:ascii="ＭＳ 明朝" w:eastAsia="ＭＳ 明朝" w:hAnsi="ＭＳ 明朝" w:hint="eastAsia"/>
          <w:sz w:val="21"/>
          <w:szCs w:val="21"/>
        </w:rPr>
        <w:t>宅地開発要綱の前史：</w:t>
      </w:r>
      <w:r w:rsidRPr="00DF7257">
        <w:rPr>
          <w:rFonts w:ascii="ＭＳ 明朝" w:eastAsia="ＭＳ 明朝" w:hAnsi="ＭＳ 明朝" w:hint="eastAsia"/>
          <w:sz w:val="21"/>
          <w:szCs w:val="21"/>
        </w:rPr>
        <w:t>戦後復興期における民間主導による</w:t>
      </w:r>
      <w:r>
        <w:rPr>
          <w:rFonts w:ascii="ＭＳ 明朝" w:eastAsia="ＭＳ 明朝" w:hAnsi="ＭＳ 明朝" w:hint="eastAsia"/>
          <w:sz w:val="21"/>
          <w:szCs w:val="21"/>
        </w:rPr>
        <w:t>郊外</w:t>
      </w:r>
      <w:r w:rsidRPr="00DF7257">
        <w:rPr>
          <w:rFonts w:ascii="ＭＳ 明朝" w:eastAsia="ＭＳ 明朝" w:hAnsi="ＭＳ 明朝" w:hint="eastAsia"/>
          <w:sz w:val="21"/>
          <w:szCs w:val="21"/>
        </w:rPr>
        <w:t>住宅開発での開発者負担</w:t>
      </w:r>
    </w:p>
    <w:p w:rsidR="00F4377E" w:rsidRPr="00DF7257" w:rsidRDefault="00F4377E" w:rsidP="00287CA0">
      <w:pPr>
        <w:rPr>
          <w:rFonts w:ascii="ＭＳ 明朝" w:eastAsia="ＭＳ 明朝" w:hAnsi="ＭＳ 明朝"/>
          <w:sz w:val="21"/>
          <w:szCs w:val="21"/>
        </w:rPr>
      </w:pPr>
      <w:r w:rsidRPr="00DF7257">
        <w:rPr>
          <w:rFonts w:ascii="ＭＳ 明朝" w:eastAsia="ＭＳ 明朝" w:hAnsi="ＭＳ 明朝" w:hint="eastAsia"/>
          <w:sz w:val="21"/>
          <w:szCs w:val="21"/>
        </w:rPr>
        <w:t>３－１　東急電鉄による多摩</w:t>
      </w:r>
      <w:r>
        <w:rPr>
          <w:rFonts w:ascii="ＭＳ 明朝" w:eastAsia="ＭＳ 明朝" w:hAnsi="ＭＳ 明朝" w:hint="eastAsia"/>
          <w:sz w:val="21"/>
          <w:szCs w:val="21"/>
        </w:rPr>
        <w:t>川</w:t>
      </w:r>
      <w:r w:rsidRPr="00DF7257">
        <w:rPr>
          <w:rFonts w:ascii="ＭＳ 明朝" w:eastAsia="ＭＳ 明朝" w:hAnsi="ＭＳ 明朝" w:hint="eastAsia"/>
          <w:sz w:val="21"/>
          <w:szCs w:val="21"/>
        </w:rPr>
        <w:t>西南都市開発の調整経緯と開発者負担への合意</w:t>
      </w:r>
    </w:p>
    <w:p w:rsidR="00F4377E" w:rsidRPr="00DF7257" w:rsidRDefault="00F4377E" w:rsidP="0008663C">
      <w:pPr>
        <w:rPr>
          <w:rFonts w:ascii="ＭＳ 明朝" w:eastAsia="ＭＳ 明朝" w:hAnsi="ＭＳ 明朝"/>
          <w:sz w:val="21"/>
          <w:szCs w:val="21"/>
        </w:rPr>
      </w:pPr>
      <w:r w:rsidRPr="00DF7257">
        <w:rPr>
          <w:rFonts w:ascii="ＭＳ 明朝" w:eastAsia="ＭＳ 明朝" w:hAnsi="ＭＳ 明朝" w:hint="eastAsia"/>
          <w:sz w:val="21"/>
          <w:szCs w:val="21"/>
        </w:rPr>
        <w:t>３－２　港北ニュータウンとしての地方</w:t>
      </w:r>
      <w:r>
        <w:rPr>
          <w:rFonts w:ascii="ＭＳ 明朝" w:eastAsia="ＭＳ 明朝" w:hAnsi="ＭＳ 明朝" w:hint="eastAsia"/>
          <w:sz w:val="21"/>
          <w:szCs w:val="21"/>
        </w:rPr>
        <w:t>政府</w:t>
      </w:r>
      <w:r w:rsidRPr="00DF7257">
        <w:rPr>
          <w:rFonts w:ascii="ＭＳ 明朝" w:eastAsia="ＭＳ 明朝" w:hAnsi="ＭＳ 明朝" w:hint="eastAsia"/>
          <w:sz w:val="21"/>
          <w:szCs w:val="21"/>
        </w:rPr>
        <w:t>主導による都市計画事業の提案</w:t>
      </w:r>
    </w:p>
    <w:p w:rsidR="00F4377E" w:rsidRPr="00DF7257" w:rsidRDefault="00F4377E" w:rsidP="00287CA0">
      <w:pPr>
        <w:rPr>
          <w:rFonts w:ascii="ＭＳ 明朝" w:eastAsia="ＭＳ 明朝" w:hAnsi="ＭＳ 明朝"/>
          <w:sz w:val="21"/>
          <w:szCs w:val="21"/>
        </w:rPr>
      </w:pPr>
    </w:p>
    <w:p w:rsidR="00F4377E" w:rsidRPr="00DF7257" w:rsidRDefault="00F4377E" w:rsidP="00287CA0">
      <w:pPr>
        <w:rPr>
          <w:rFonts w:ascii="ＭＳ 明朝" w:eastAsia="ＭＳ 明朝" w:hAnsi="ＭＳ 明朝"/>
          <w:sz w:val="21"/>
          <w:szCs w:val="21"/>
        </w:rPr>
      </w:pPr>
      <w:r>
        <w:rPr>
          <w:rFonts w:ascii="ＭＳ 明朝" w:eastAsia="ＭＳ 明朝" w:hAnsi="ＭＳ 明朝" w:hint="eastAsia"/>
          <w:sz w:val="21"/>
          <w:szCs w:val="21"/>
        </w:rPr>
        <w:t>第</w:t>
      </w:r>
      <w:r>
        <w:rPr>
          <w:rFonts w:ascii="ＭＳ 明朝" w:eastAsia="ＭＳ 明朝" w:hAnsi="ＭＳ 明朝"/>
          <w:sz w:val="21"/>
          <w:szCs w:val="21"/>
        </w:rPr>
        <w:t>4</w:t>
      </w:r>
      <w:r>
        <w:rPr>
          <w:rFonts w:ascii="ＭＳ 明朝" w:eastAsia="ＭＳ 明朝" w:hAnsi="ＭＳ 明朝" w:hint="eastAsia"/>
          <w:sz w:val="21"/>
          <w:szCs w:val="21"/>
        </w:rPr>
        <w:t>章</w:t>
      </w:r>
      <w:r w:rsidRPr="00DF7257">
        <w:rPr>
          <w:rFonts w:ascii="ＭＳ 明朝" w:eastAsia="ＭＳ 明朝" w:hAnsi="ＭＳ 明朝" w:hint="eastAsia"/>
          <w:sz w:val="21"/>
          <w:szCs w:val="21"/>
        </w:rPr>
        <w:t xml:space="preserve">　</w:t>
      </w:r>
      <w:r>
        <w:rPr>
          <w:rFonts w:ascii="ＭＳ 明朝" w:eastAsia="ＭＳ 明朝" w:hAnsi="ＭＳ 明朝" w:hint="eastAsia"/>
          <w:sz w:val="21"/>
          <w:szCs w:val="21"/>
        </w:rPr>
        <w:t>地方政府</w:t>
      </w:r>
      <w:r w:rsidRPr="00DF7257">
        <w:rPr>
          <w:rFonts w:ascii="ＭＳ 明朝" w:eastAsia="ＭＳ 明朝" w:hAnsi="ＭＳ 明朝" w:hint="eastAsia"/>
          <w:sz w:val="21"/>
          <w:szCs w:val="21"/>
        </w:rPr>
        <w:t>独自の</w:t>
      </w:r>
      <w:r>
        <w:rPr>
          <w:rFonts w:ascii="ＭＳ 明朝" w:eastAsia="ＭＳ 明朝" w:hAnsi="ＭＳ 明朝" w:hint="eastAsia"/>
          <w:sz w:val="21"/>
          <w:szCs w:val="21"/>
        </w:rPr>
        <w:t>宅開要綱</w:t>
      </w:r>
      <w:r w:rsidRPr="00DF7257">
        <w:rPr>
          <w:rFonts w:ascii="ＭＳ 明朝" w:eastAsia="ＭＳ 明朝" w:hAnsi="ＭＳ 明朝" w:hint="eastAsia"/>
          <w:sz w:val="21"/>
          <w:szCs w:val="21"/>
        </w:rPr>
        <w:t>の出現と変化</w:t>
      </w:r>
    </w:p>
    <w:p w:rsidR="00F4377E" w:rsidRDefault="00F4377E" w:rsidP="00287CA0">
      <w:pPr>
        <w:rPr>
          <w:rFonts w:ascii="ＭＳ 明朝" w:eastAsia="ＭＳ 明朝" w:hAnsi="ＭＳ 明朝"/>
          <w:sz w:val="21"/>
          <w:szCs w:val="21"/>
        </w:rPr>
      </w:pPr>
      <w:r w:rsidRPr="00DF7257">
        <w:rPr>
          <w:rFonts w:ascii="ＭＳ 明朝" w:eastAsia="ＭＳ 明朝" w:hAnsi="ＭＳ 明朝" w:hint="eastAsia"/>
          <w:sz w:val="21"/>
          <w:szCs w:val="21"/>
        </w:rPr>
        <w:t>４－１　公選首長による横浜市</w:t>
      </w:r>
      <w:r>
        <w:rPr>
          <w:rFonts w:ascii="ＭＳ 明朝" w:eastAsia="ＭＳ 明朝" w:hAnsi="ＭＳ 明朝" w:hint="eastAsia"/>
          <w:sz w:val="21"/>
          <w:szCs w:val="21"/>
        </w:rPr>
        <w:t>宅開要綱</w:t>
      </w:r>
      <w:r w:rsidRPr="00DF7257">
        <w:rPr>
          <w:rFonts w:ascii="ＭＳ 明朝" w:eastAsia="ＭＳ 明朝" w:hAnsi="ＭＳ 明朝" w:hint="eastAsia"/>
          <w:sz w:val="21"/>
          <w:szCs w:val="21"/>
        </w:rPr>
        <w:t>の制定</w:t>
      </w:r>
    </w:p>
    <w:p w:rsidR="00F4377E" w:rsidRPr="0016522A" w:rsidRDefault="00F4377E" w:rsidP="00287CA0">
      <w:pPr>
        <w:rPr>
          <w:rFonts w:ascii="ＭＳ 明朝" w:eastAsia="ＭＳ 明朝" w:hAnsi="ＭＳ 明朝"/>
          <w:sz w:val="21"/>
          <w:szCs w:val="21"/>
        </w:rPr>
      </w:pPr>
      <w:r>
        <w:rPr>
          <w:rFonts w:ascii="ＭＳ 明朝" w:eastAsia="ＭＳ 明朝" w:hAnsi="ＭＳ 明朝" w:hint="eastAsia"/>
          <w:sz w:val="21"/>
          <w:szCs w:val="21"/>
        </w:rPr>
        <w:t xml:space="preserve">４－２　</w:t>
      </w:r>
      <w:r w:rsidRPr="0016522A">
        <w:rPr>
          <w:rFonts w:ascii="ＭＳ 明朝" w:eastAsia="ＭＳ 明朝" w:hAnsi="ＭＳ 明朝" w:hint="eastAsia"/>
          <w:sz w:val="21"/>
          <w:szCs w:val="21"/>
        </w:rPr>
        <w:t>宅開要綱を取り巻く財政状況</w:t>
      </w:r>
    </w:p>
    <w:p w:rsidR="00F4377E" w:rsidRPr="0016522A" w:rsidRDefault="00F4377E" w:rsidP="00287CA0">
      <w:pPr>
        <w:rPr>
          <w:rFonts w:ascii="ＭＳ 明朝" w:eastAsia="ＭＳ 明朝" w:hAnsi="ＭＳ 明朝"/>
          <w:sz w:val="21"/>
          <w:szCs w:val="21"/>
        </w:rPr>
      </w:pPr>
      <w:r w:rsidRPr="0016522A">
        <w:rPr>
          <w:rFonts w:ascii="ＭＳ 明朝" w:eastAsia="ＭＳ 明朝" w:hAnsi="ＭＳ 明朝" w:hint="eastAsia"/>
          <w:sz w:val="21"/>
          <w:szCs w:val="21"/>
        </w:rPr>
        <w:t>４－３　行政手続法と地方分権化一括法の制定</w:t>
      </w:r>
    </w:p>
    <w:p w:rsidR="00F4377E" w:rsidRDefault="00F4377E" w:rsidP="001E54A3">
      <w:pPr>
        <w:rPr>
          <w:rFonts w:ascii="ＭＳ 明朝" w:eastAsia="ＭＳ 明朝" w:hAnsi="ＭＳ 明朝"/>
          <w:sz w:val="21"/>
          <w:szCs w:val="21"/>
        </w:rPr>
      </w:pPr>
      <w:r>
        <w:rPr>
          <w:rFonts w:ascii="ＭＳ 明朝" w:eastAsia="ＭＳ 明朝" w:hAnsi="ＭＳ 明朝" w:hint="eastAsia"/>
          <w:sz w:val="21"/>
          <w:szCs w:val="21"/>
        </w:rPr>
        <w:t>４－４</w:t>
      </w:r>
      <w:r w:rsidRPr="00DF7257">
        <w:rPr>
          <w:rFonts w:ascii="ＭＳ 明朝" w:eastAsia="ＭＳ 明朝" w:hAnsi="ＭＳ 明朝" w:hint="eastAsia"/>
          <w:sz w:val="21"/>
          <w:szCs w:val="21"/>
        </w:rPr>
        <w:t xml:space="preserve">　開発動向の変化と</w:t>
      </w:r>
      <w:r>
        <w:rPr>
          <w:rFonts w:ascii="ＭＳ 明朝" w:eastAsia="ＭＳ 明朝" w:hAnsi="ＭＳ 明朝" w:hint="eastAsia"/>
          <w:sz w:val="21"/>
          <w:szCs w:val="21"/>
        </w:rPr>
        <w:t>宅開要綱</w:t>
      </w:r>
      <w:r w:rsidRPr="00DF7257">
        <w:rPr>
          <w:rFonts w:ascii="ＭＳ 明朝" w:eastAsia="ＭＳ 明朝" w:hAnsi="ＭＳ 明朝" w:hint="eastAsia"/>
          <w:sz w:val="21"/>
          <w:szCs w:val="21"/>
        </w:rPr>
        <w:t>の変化</w:t>
      </w:r>
    </w:p>
    <w:p w:rsidR="00F4377E" w:rsidRDefault="00F4377E" w:rsidP="0016522A">
      <w:pPr>
        <w:numPr>
          <w:ilvl w:val="0"/>
          <w:numId w:val="31"/>
        </w:numPr>
        <w:rPr>
          <w:rFonts w:ascii="ＭＳ 明朝" w:eastAsia="ＭＳ 明朝" w:hAnsi="ＭＳ 明朝"/>
          <w:sz w:val="21"/>
          <w:szCs w:val="21"/>
        </w:rPr>
      </w:pPr>
      <w:r>
        <w:rPr>
          <w:rFonts w:ascii="ＭＳ 明朝" w:eastAsia="ＭＳ 明朝" w:hAnsi="ＭＳ 明朝" w:hint="eastAsia"/>
          <w:sz w:val="21"/>
          <w:szCs w:val="21"/>
        </w:rPr>
        <w:t>開発許可データの検証</w:t>
      </w:r>
    </w:p>
    <w:p w:rsidR="00F4377E" w:rsidRDefault="00F4377E" w:rsidP="0016522A">
      <w:pPr>
        <w:numPr>
          <w:ilvl w:val="0"/>
          <w:numId w:val="31"/>
        </w:numPr>
        <w:rPr>
          <w:rFonts w:ascii="ＭＳ 明朝" w:eastAsia="ＭＳ 明朝" w:hAnsi="ＭＳ 明朝"/>
          <w:sz w:val="21"/>
          <w:szCs w:val="21"/>
        </w:rPr>
      </w:pPr>
      <w:r>
        <w:rPr>
          <w:rFonts w:ascii="ＭＳ 明朝" w:eastAsia="ＭＳ 明朝" w:hAnsi="ＭＳ 明朝" w:hint="eastAsia"/>
          <w:sz w:val="21"/>
          <w:szCs w:val="21"/>
        </w:rPr>
        <w:t>地目別土地面積の増減</w:t>
      </w:r>
    </w:p>
    <w:p w:rsidR="00F4377E" w:rsidRDefault="00F4377E" w:rsidP="0016522A">
      <w:pPr>
        <w:numPr>
          <w:ilvl w:val="0"/>
          <w:numId w:val="31"/>
        </w:numPr>
        <w:rPr>
          <w:rFonts w:ascii="ＭＳ 明朝" w:eastAsia="ＭＳ 明朝" w:hAnsi="ＭＳ 明朝"/>
          <w:sz w:val="21"/>
          <w:szCs w:val="21"/>
        </w:rPr>
      </w:pPr>
      <w:r>
        <w:rPr>
          <w:rFonts w:ascii="ＭＳ 明朝" w:eastAsia="ＭＳ 明朝" w:hAnsi="ＭＳ 明朝" w:hint="eastAsia"/>
          <w:sz w:val="21"/>
          <w:szCs w:val="21"/>
        </w:rPr>
        <w:t>宅開要綱の成果</w:t>
      </w:r>
    </w:p>
    <w:p w:rsidR="00F4377E" w:rsidRDefault="00F4377E" w:rsidP="0016522A">
      <w:pPr>
        <w:numPr>
          <w:ilvl w:val="0"/>
          <w:numId w:val="31"/>
        </w:numPr>
        <w:rPr>
          <w:rFonts w:ascii="ＭＳ 明朝" w:eastAsia="ＭＳ 明朝" w:hAnsi="ＭＳ 明朝"/>
          <w:sz w:val="21"/>
          <w:szCs w:val="21"/>
        </w:rPr>
      </w:pPr>
      <w:r>
        <w:rPr>
          <w:rFonts w:ascii="ＭＳ 明朝" w:eastAsia="ＭＳ 明朝" w:hAnsi="ＭＳ 明朝" w:hint="eastAsia"/>
          <w:sz w:val="21"/>
          <w:szCs w:val="21"/>
        </w:rPr>
        <w:t>財政状況の変化</w:t>
      </w:r>
    </w:p>
    <w:p w:rsidR="00F4377E" w:rsidRDefault="00F4377E" w:rsidP="0016522A">
      <w:pPr>
        <w:numPr>
          <w:ilvl w:val="0"/>
          <w:numId w:val="31"/>
        </w:numPr>
        <w:rPr>
          <w:rFonts w:ascii="ＭＳ 明朝" w:eastAsia="ＭＳ 明朝" w:hAnsi="ＭＳ 明朝"/>
          <w:sz w:val="21"/>
          <w:szCs w:val="21"/>
        </w:rPr>
      </w:pPr>
      <w:r>
        <w:rPr>
          <w:rFonts w:ascii="ＭＳ 明朝" w:eastAsia="ＭＳ 明朝" w:hAnsi="ＭＳ 明朝" w:hint="eastAsia"/>
          <w:sz w:val="21"/>
          <w:szCs w:val="21"/>
        </w:rPr>
        <w:t>昭和</w:t>
      </w:r>
      <w:r>
        <w:rPr>
          <w:rFonts w:ascii="ＭＳ 明朝" w:eastAsia="ＭＳ 明朝" w:hAnsi="ＭＳ 明朝"/>
          <w:sz w:val="21"/>
          <w:szCs w:val="21"/>
        </w:rPr>
        <w:t>59</w:t>
      </w:r>
      <w:r>
        <w:rPr>
          <w:rFonts w:ascii="ＭＳ 明朝" w:eastAsia="ＭＳ 明朝" w:hAnsi="ＭＳ 明朝" w:hint="eastAsia"/>
          <w:sz w:val="21"/>
          <w:szCs w:val="21"/>
        </w:rPr>
        <w:t>年以降の宅地開発の推移</w:t>
      </w:r>
    </w:p>
    <w:p w:rsidR="00F4377E" w:rsidRDefault="00F4377E" w:rsidP="001E54A3">
      <w:pPr>
        <w:rPr>
          <w:rFonts w:ascii="ＭＳ 明朝" w:eastAsia="ＭＳ 明朝" w:hAnsi="ＭＳ 明朝"/>
          <w:sz w:val="21"/>
          <w:szCs w:val="21"/>
        </w:rPr>
      </w:pPr>
    </w:p>
    <w:p w:rsidR="00F4377E" w:rsidRDefault="00F4377E" w:rsidP="001E54A3">
      <w:pPr>
        <w:rPr>
          <w:rFonts w:ascii="ＭＳ 明朝" w:eastAsia="ＭＳ 明朝" w:hAnsi="ＭＳ 明朝"/>
          <w:sz w:val="21"/>
          <w:szCs w:val="21"/>
        </w:rPr>
      </w:pPr>
      <w:r>
        <w:rPr>
          <w:rFonts w:ascii="ＭＳ 明朝" w:eastAsia="ＭＳ 明朝" w:hAnsi="ＭＳ 明朝" w:hint="eastAsia"/>
          <w:sz w:val="21"/>
          <w:szCs w:val="21"/>
        </w:rPr>
        <w:t>第</w:t>
      </w:r>
      <w:r>
        <w:rPr>
          <w:rFonts w:ascii="ＭＳ 明朝" w:eastAsia="ＭＳ 明朝" w:hAnsi="ＭＳ 明朝"/>
          <w:sz w:val="21"/>
          <w:szCs w:val="21"/>
        </w:rPr>
        <w:t>5</w:t>
      </w:r>
      <w:r>
        <w:rPr>
          <w:rFonts w:ascii="ＭＳ 明朝" w:eastAsia="ＭＳ 明朝" w:hAnsi="ＭＳ 明朝" w:hint="eastAsia"/>
          <w:sz w:val="21"/>
          <w:szCs w:val="21"/>
        </w:rPr>
        <w:t>章　宅開要綱の制定と改訂の過程</w:t>
      </w:r>
    </w:p>
    <w:p w:rsidR="00F4377E" w:rsidRDefault="00F4377E" w:rsidP="007C7BE2">
      <w:pPr>
        <w:numPr>
          <w:ilvl w:val="0"/>
          <w:numId w:val="32"/>
        </w:numPr>
        <w:rPr>
          <w:rFonts w:ascii="ＭＳ 明朝" w:eastAsia="ＭＳ 明朝" w:hAnsi="ＭＳ 明朝"/>
          <w:sz w:val="21"/>
          <w:szCs w:val="21"/>
        </w:rPr>
      </w:pPr>
      <w:r>
        <w:rPr>
          <w:rFonts w:ascii="ＭＳ 明朝" w:eastAsia="ＭＳ 明朝" w:hAnsi="ＭＳ 明朝"/>
          <w:sz w:val="21"/>
          <w:szCs w:val="21"/>
        </w:rPr>
        <w:t>1968</w:t>
      </w:r>
      <w:r>
        <w:rPr>
          <w:rFonts w:ascii="ＭＳ 明朝" w:eastAsia="ＭＳ 明朝" w:hAnsi="ＭＳ 明朝" w:hint="eastAsia"/>
          <w:sz w:val="21"/>
          <w:szCs w:val="21"/>
        </w:rPr>
        <w:t>（昭和</w:t>
      </w:r>
      <w:r>
        <w:rPr>
          <w:rFonts w:ascii="ＭＳ 明朝" w:eastAsia="ＭＳ 明朝" w:hAnsi="ＭＳ 明朝"/>
          <w:sz w:val="21"/>
          <w:szCs w:val="21"/>
        </w:rPr>
        <w:t>43</w:t>
      </w:r>
      <w:r>
        <w:rPr>
          <w:rFonts w:ascii="ＭＳ 明朝" w:eastAsia="ＭＳ 明朝" w:hAnsi="ＭＳ 明朝" w:hint="eastAsia"/>
          <w:sz w:val="21"/>
          <w:szCs w:val="21"/>
        </w:rPr>
        <w:t>）年の制定</w:t>
      </w:r>
    </w:p>
    <w:p w:rsidR="00F4377E" w:rsidRDefault="00F4377E" w:rsidP="007C7BE2">
      <w:pPr>
        <w:numPr>
          <w:ilvl w:val="0"/>
          <w:numId w:val="32"/>
        </w:numPr>
        <w:rPr>
          <w:rFonts w:ascii="ＭＳ 明朝" w:eastAsia="ＭＳ 明朝" w:hAnsi="ＭＳ 明朝"/>
          <w:sz w:val="21"/>
          <w:szCs w:val="21"/>
        </w:rPr>
      </w:pPr>
      <w:r>
        <w:rPr>
          <w:rFonts w:ascii="ＭＳ 明朝" w:eastAsia="ＭＳ 明朝" w:hAnsi="ＭＳ 明朝"/>
          <w:sz w:val="21"/>
          <w:szCs w:val="21"/>
        </w:rPr>
        <w:t>1972</w:t>
      </w:r>
      <w:r>
        <w:rPr>
          <w:rFonts w:ascii="ＭＳ 明朝" w:eastAsia="ＭＳ 明朝" w:hAnsi="ＭＳ 明朝" w:hint="eastAsia"/>
          <w:sz w:val="21"/>
          <w:szCs w:val="21"/>
        </w:rPr>
        <w:t>（昭和</w:t>
      </w:r>
      <w:r>
        <w:rPr>
          <w:rFonts w:ascii="ＭＳ 明朝" w:eastAsia="ＭＳ 明朝" w:hAnsi="ＭＳ 明朝"/>
          <w:sz w:val="21"/>
          <w:szCs w:val="21"/>
        </w:rPr>
        <w:t>47</w:t>
      </w:r>
      <w:r>
        <w:rPr>
          <w:rFonts w:ascii="ＭＳ 明朝" w:eastAsia="ＭＳ 明朝" w:hAnsi="ＭＳ 明朝" w:hint="eastAsia"/>
          <w:sz w:val="21"/>
          <w:szCs w:val="21"/>
        </w:rPr>
        <w:t>）年の第</w:t>
      </w:r>
      <w:r>
        <w:rPr>
          <w:rFonts w:ascii="ＭＳ 明朝" w:eastAsia="ＭＳ 明朝" w:hAnsi="ＭＳ 明朝"/>
          <w:sz w:val="21"/>
          <w:szCs w:val="21"/>
        </w:rPr>
        <w:t>1</w:t>
      </w:r>
      <w:r>
        <w:rPr>
          <w:rFonts w:ascii="ＭＳ 明朝" w:eastAsia="ＭＳ 明朝" w:hAnsi="ＭＳ 明朝" w:hint="eastAsia"/>
          <w:sz w:val="21"/>
          <w:szCs w:val="21"/>
        </w:rPr>
        <w:t>回改訂</w:t>
      </w:r>
    </w:p>
    <w:p w:rsidR="00F4377E" w:rsidRDefault="00F4377E" w:rsidP="007C7BE2">
      <w:pPr>
        <w:numPr>
          <w:ilvl w:val="0"/>
          <w:numId w:val="32"/>
        </w:numPr>
        <w:rPr>
          <w:rFonts w:ascii="ＭＳ 明朝" w:eastAsia="ＭＳ 明朝" w:hAnsi="ＭＳ 明朝"/>
          <w:sz w:val="21"/>
          <w:szCs w:val="21"/>
        </w:rPr>
      </w:pPr>
      <w:r>
        <w:rPr>
          <w:rFonts w:ascii="ＭＳ 明朝" w:eastAsia="ＭＳ 明朝" w:hAnsi="ＭＳ 明朝"/>
          <w:sz w:val="21"/>
          <w:szCs w:val="21"/>
        </w:rPr>
        <w:t>1980</w:t>
      </w:r>
      <w:r>
        <w:rPr>
          <w:rFonts w:ascii="ＭＳ 明朝" w:eastAsia="ＭＳ 明朝" w:hAnsi="ＭＳ 明朝" w:hint="eastAsia"/>
          <w:sz w:val="21"/>
          <w:szCs w:val="21"/>
        </w:rPr>
        <w:t>（昭和</w:t>
      </w:r>
      <w:r>
        <w:rPr>
          <w:rFonts w:ascii="ＭＳ 明朝" w:eastAsia="ＭＳ 明朝" w:hAnsi="ＭＳ 明朝"/>
          <w:sz w:val="21"/>
          <w:szCs w:val="21"/>
        </w:rPr>
        <w:t>55</w:t>
      </w:r>
      <w:r>
        <w:rPr>
          <w:rFonts w:ascii="ＭＳ 明朝" w:eastAsia="ＭＳ 明朝" w:hAnsi="ＭＳ 明朝" w:hint="eastAsia"/>
          <w:sz w:val="21"/>
          <w:szCs w:val="21"/>
        </w:rPr>
        <w:t>）年の第</w:t>
      </w:r>
      <w:r>
        <w:rPr>
          <w:rFonts w:ascii="ＭＳ 明朝" w:eastAsia="ＭＳ 明朝" w:hAnsi="ＭＳ 明朝"/>
          <w:sz w:val="21"/>
          <w:szCs w:val="21"/>
        </w:rPr>
        <w:t>2</w:t>
      </w:r>
      <w:r>
        <w:rPr>
          <w:rFonts w:ascii="ＭＳ 明朝" w:eastAsia="ＭＳ 明朝" w:hAnsi="ＭＳ 明朝" w:hint="eastAsia"/>
          <w:sz w:val="21"/>
          <w:szCs w:val="21"/>
        </w:rPr>
        <w:t>回改訂</w:t>
      </w:r>
    </w:p>
    <w:p w:rsidR="00F4377E" w:rsidRDefault="00F4377E" w:rsidP="007C7BE2">
      <w:pPr>
        <w:numPr>
          <w:ilvl w:val="0"/>
          <w:numId w:val="32"/>
        </w:numPr>
        <w:rPr>
          <w:rFonts w:ascii="ＭＳ 明朝" w:eastAsia="ＭＳ 明朝" w:hAnsi="ＭＳ 明朝"/>
          <w:sz w:val="21"/>
          <w:szCs w:val="21"/>
        </w:rPr>
      </w:pPr>
      <w:r>
        <w:rPr>
          <w:rFonts w:ascii="ＭＳ 明朝" w:eastAsia="ＭＳ 明朝" w:hAnsi="ＭＳ 明朝"/>
          <w:sz w:val="21"/>
          <w:szCs w:val="21"/>
        </w:rPr>
        <w:t>1984</w:t>
      </w:r>
      <w:r>
        <w:rPr>
          <w:rFonts w:ascii="ＭＳ 明朝" w:eastAsia="ＭＳ 明朝" w:hAnsi="ＭＳ 明朝" w:hint="eastAsia"/>
          <w:sz w:val="21"/>
          <w:szCs w:val="21"/>
        </w:rPr>
        <w:t>（昭和</w:t>
      </w:r>
      <w:r>
        <w:rPr>
          <w:rFonts w:ascii="ＭＳ 明朝" w:eastAsia="ＭＳ 明朝" w:hAnsi="ＭＳ 明朝"/>
          <w:sz w:val="21"/>
          <w:szCs w:val="21"/>
        </w:rPr>
        <w:t>59</w:t>
      </w:r>
      <w:r>
        <w:rPr>
          <w:rFonts w:ascii="ＭＳ 明朝" w:eastAsia="ＭＳ 明朝" w:hAnsi="ＭＳ 明朝" w:hint="eastAsia"/>
          <w:sz w:val="21"/>
          <w:szCs w:val="21"/>
        </w:rPr>
        <w:t>）年の第</w:t>
      </w:r>
      <w:r>
        <w:rPr>
          <w:rFonts w:ascii="ＭＳ 明朝" w:eastAsia="ＭＳ 明朝" w:hAnsi="ＭＳ 明朝"/>
          <w:sz w:val="21"/>
          <w:szCs w:val="21"/>
        </w:rPr>
        <w:t>3</w:t>
      </w:r>
      <w:r>
        <w:rPr>
          <w:rFonts w:ascii="ＭＳ 明朝" w:eastAsia="ＭＳ 明朝" w:hAnsi="ＭＳ 明朝" w:hint="eastAsia"/>
          <w:sz w:val="21"/>
          <w:szCs w:val="21"/>
        </w:rPr>
        <w:t>回改訂</w:t>
      </w:r>
    </w:p>
    <w:p w:rsidR="00F4377E" w:rsidRDefault="00F4377E" w:rsidP="007C7BE2">
      <w:pPr>
        <w:numPr>
          <w:ilvl w:val="0"/>
          <w:numId w:val="32"/>
        </w:numPr>
        <w:rPr>
          <w:rFonts w:ascii="ＭＳ 明朝" w:eastAsia="ＭＳ 明朝" w:hAnsi="ＭＳ 明朝"/>
          <w:sz w:val="21"/>
          <w:szCs w:val="21"/>
        </w:rPr>
      </w:pPr>
      <w:r>
        <w:rPr>
          <w:rFonts w:ascii="ＭＳ 明朝" w:eastAsia="ＭＳ 明朝" w:hAnsi="ＭＳ 明朝"/>
          <w:sz w:val="21"/>
          <w:szCs w:val="21"/>
        </w:rPr>
        <w:t>1995</w:t>
      </w:r>
      <w:r>
        <w:rPr>
          <w:rFonts w:ascii="ＭＳ 明朝" w:eastAsia="ＭＳ 明朝" w:hAnsi="ＭＳ 明朝" w:hint="eastAsia"/>
          <w:sz w:val="21"/>
          <w:szCs w:val="21"/>
        </w:rPr>
        <w:t>（平成</w:t>
      </w:r>
      <w:r>
        <w:rPr>
          <w:rFonts w:ascii="ＭＳ 明朝" w:eastAsia="ＭＳ 明朝" w:hAnsi="ＭＳ 明朝"/>
          <w:sz w:val="21"/>
          <w:szCs w:val="21"/>
        </w:rPr>
        <w:t>7</w:t>
      </w:r>
      <w:r>
        <w:rPr>
          <w:rFonts w:ascii="ＭＳ 明朝" w:eastAsia="ＭＳ 明朝" w:hAnsi="ＭＳ 明朝" w:hint="eastAsia"/>
          <w:sz w:val="21"/>
          <w:szCs w:val="21"/>
        </w:rPr>
        <w:t>）年の第</w:t>
      </w:r>
      <w:r>
        <w:rPr>
          <w:rFonts w:ascii="ＭＳ 明朝" w:eastAsia="ＭＳ 明朝" w:hAnsi="ＭＳ 明朝"/>
          <w:sz w:val="21"/>
          <w:szCs w:val="21"/>
        </w:rPr>
        <w:t>4</w:t>
      </w:r>
      <w:r>
        <w:rPr>
          <w:rFonts w:ascii="ＭＳ 明朝" w:eastAsia="ＭＳ 明朝" w:hAnsi="ＭＳ 明朝" w:hint="eastAsia"/>
          <w:sz w:val="21"/>
          <w:szCs w:val="21"/>
        </w:rPr>
        <w:t>回改訂</w:t>
      </w:r>
    </w:p>
    <w:p w:rsidR="00F4377E" w:rsidRDefault="00F4377E" w:rsidP="007C7BE2">
      <w:pPr>
        <w:numPr>
          <w:ilvl w:val="0"/>
          <w:numId w:val="32"/>
        </w:numPr>
        <w:rPr>
          <w:rFonts w:ascii="ＭＳ 明朝" w:eastAsia="ＭＳ 明朝" w:hAnsi="ＭＳ 明朝"/>
          <w:sz w:val="21"/>
          <w:szCs w:val="21"/>
        </w:rPr>
      </w:pPr>
      <w:r>
        <w:rPr>
          <w:rFonts w:ascii="ＭＳ 明朝" w:eastAsia="ＭＳ 明朝" w:hAnsi="ＭＳ 明朝"/>
          <w:sz w:val="21"/>
          <w:szCs w:val="21"/>
        </w:rPr>
        <w:t>2004</w:t>
      </w:r>
      <w:r>
        <w:rPr>
          <w:rFonts w:ascii="ＭＳ 明朝" w:eastAsia="ＭＳ 明朝" w:hAnsi="ＭＳ 明朝" w:hint="eastAsia"/>
          <w:sz w:val="21"/>
          <w:szCs w:val="21"/>
        </w:rPr>
        <w:t>（平成</w:t>
      </w:r>
      <w:r>
        <w:rPr>
          <w:rFonts w:ascii="ＭＳ 明朝" w:eastAsia="ＭＳ 明朝" w:hAnsi="ＭＳ 明朝"/>
          <w:sz w:val="21"/>
          <w:szCs w:val="21"/>
        </w:rPr>
        <w:t>16</w:t>
      </w:r>
      <w:r>
        <w:rPr>
          <w:rFonts w:ascii="ＭＳ 明朝" w:eastAsia="ＭＳ 明朝" w:hAnsi="ＭＳ 明朝" w:hint="eastAsia"/>
          <w:sz w:val="21"/>
          <w:szCs w:val="21"/>
        </w:rPr>
        <w:t>）年の第</w:t>
      </w:r>
      <w:r>
        <w:rPr>
          <w:rFonts w:ascii="ＭＳ 明朝" w:eastAsia="ＭＳ 明朝" w:hAnsi="ＭＳ 明朝"/>
          <w:sz w:val="21"/>
          <w:szCs w:val="21"/>
        </w:rPr>
        <w:t>5</w:t>
      </w:r>
      <w:r>
        <w:rPr>
          <w:rFonts w:ascii="ＭＳ 明朝" w:eastAsia="ＭＳ 明朝" w:hAnsi="ＭＳ 明朝" w:hint="eastAsia"/>
          <w:sz w:val="21"/>
          <w:szCs w:val="21"/>
        </w:rPr>
        <w:t>回改訂</w:t>
      </w:r>
    </w:p>
    <w:p w:rsidR="00F4377E" w:rsidRDefault="00F4377E" w:rsidP="001E54A3">
      <w:pPr>
        <w:rPr>
          <w:rFonts w:ascii="ＭＳ 明朝" w:eastAsia="ＭＳ 明朝" w:hAnsi="ＭＳ 明朝"/>
          <w:sz w:val="21"/>
          <w:szCs w:val="21"/>
        </w:rPr>
      </w:pPr>
    </w:p>
    <w:p w:rsidR="00F4377E" w:rsidRPr="00874C0F" w:rsidRDefault="00F4377E" w:rsidP="001E54A3">
      <w:pPr>
        <w:rPr>
          <w:rFonts w:ascii="ＭＳ 明朝" w:eastAsia="ＭＳ 明朝" w:hAnsi="ＭＳ 明朝"/>
          <w:sz w:val="21"/>
          <w:szCs w:val="21"/>
        </w:rPr>
      </w:pPr>
      <w:r>
        <w:rPr>
          <w:rFonts w:ascii="ＭＳ 明朝" w:eastAsia="ＭＳ 明朝" w:hAnsi="ＭＳ 明朝" w:hint="eastAsia"/>
          <w:sz w:val="21"/>
          <w:szCs w:val="21"/>
        </w:rPr>
        <w:t>第</w:t>
      </w:r>
      <w:r>
        <w:rPr>
          <w:rFonts w:ascii="ＭＳ 明朝" w:eastAsia="ＭＳ 明朝" w:hAnsi="ＭＳ 明朝"/>
          <w:sz w:val="21"/>
          <w:szCs w:val="21"/>
        </w:rPr>
        <w:t>6</w:t>
      </w:r>
      <w:r>
        <w:rPr>
          <w:rFonts w:ascii="ＭＳ 明朝" w:eastAsia="ＭＳ 明朝" w:hAnsi="ＭＳ 明朝" w:hint="eastAsia"/>
          <w:sz w:val="21"/>
          <w:szCs w:val="21"/>
        </w:rPr>
        <w:t>章　宅開要綱改訂のまとめ</w:t>
      </w:r>
    </w:p>
    <w:p w:rsidR="00F4377E" w:rsidRPr="00DF7257" w:rsidRDefault="00F4377E" w:rsidP="001E54A3">
      <w:pPr>
        <w:rPr>
          <w:rFonts w:ascii="ＭＳ 明朝" w:eastAsia="ＭＳ 明朝" w:hAnsi="ＭＳ 明朝"/>
          <w:sz w:val="21"/>
          <w:szCs w:val="21"/>
        </w:rPr>
      </w:pPr>
    </w:p>
    <w:p w:rsidR="00F4377E" w:rsidRPr="00DF7257" w:rsidRDefault="00F4377E" w:rsidP="001E54A3">
      <w:pPr>
        <w:rPr>
          <w:rFonts w:ascii="ＭＳ 明朝" w:eastAsia="ＭＳ 明朝" w:hAnsi="ＭＳ 明朝"/>
          <w:sz w:val="21"/>
          <w:szCs w:val="21"/>
        </w:rPr>
      </w:pPr>
      <w:r>
        <w:rPr>
          <w:rFonts w:ascii="ＭＳ 明朝" w:eastAsia="ＭＳ 明朝" w:hAnsi="ＭＳ 明朝" w:hint="eastAsia"/>
          <w:sz w:val="21"/>
          <w:szCs w:val="21"/>
        </w:rPr>
        <w:t>第</w:t>
      </w:r>
      <w:r>
        <w:rPr>
          <w:rFonts w:ascii="ＭＳ 明朝" w:eastAsia="ＭＳ 明朝" w:hAnsi="ＭＳ 明朝"/>
          <w:sz w:val="21"/>
          <w:szCs w:val="21"/>
        </w:rPr>
        <w:t>7</w:t>
      </w:r>
      <w:r>
        <w:rPr>
          <w:rFonts w:ascii="ＭＳ 明朝" w:eastAsia="ＭＳ 明朝" w:hAnsi="ＭＳ 明朝" w:hint="eastAsia"/>
          <w:sz w:val="21"/>
          <w:szCs w:val="21"/>
        </w:rPr>
        <w:t>章</w:t>
      </w:r>
      <w:r w:rsidRPr="00DF7257">
        <w:rPr>
          <w:rFonts w:ascii="ＭＳ 明朝" w:eastAsia="ＭＳ 明朝" w:hAnsi="ＭＳ 明朝" w:hint="eastAsia"/>
          <w:sz w:val="21"/>
          <w:szCs w:val="21"/>
        </w:rPr>
        <w:t xml:space="preserve">　</w:t>
      </w:r>
      <w:r>
        <w:rPr>
          <w:rFonts w:ascii="ＭＳ 明朝" w:eastAsia="ＭＳ 明朝" w:hAnsi="ＭＳ 明朝" w:hint="eastAsia"/>
          <w:sz w:val="21"/>
          <w:szCs w:val="21"/>
        </w:rPr>
        <w:t>さいごに・明治から現在そして未来への知見</w:t>
      </w:r>
    </w:p>
    <w:p w:rsidR="00F4377E" w:rsidRPr="00DF7257" w:rsidRDefault="00F4377E" w:rsidP="00287CA0">
      <w:pPr>
        <w:rPr>
          <w:rFonts w:ascii="ＭＳ 明朝" w:eastAsia="ＭＳ 明朝" w:hAnsi="ＭＳ 明朝"/>
          <w:sz w:val="21"/>
          <w:szCs w:val="21"/>
        </w:rPr>
      </w:pPr>
    </w:p>
    <w:p w:rsidR="00F4377E" w:rsidRPr="00DF7257" w:rsidRDefault="00F4377E" w:rsidP="00287CA0">
      <w:pPr>
        <w:rPr>
          <w:rFonts w:ascii="ＭＳ 明朝" w:eastAsia="ＭＳ 明朝" w:hAnsi="ＭＳ 明朝"/>
          <w:sz w:val="21"/>
          <w:szCs w:val="21"/>
        </w:rPr>
      </w:pPr>
      <w:r w:rsidRPr="00DF7257">
        <w:rPr>
          <w:rFonts w:ascii="ＭＳ 明朝" w:eastAsia="ＭＳ 明朝" w:hAnsi="ＭＳ 明朝" w:hint="eastAsia"/>
          <w:sz w:val="21"/>
          <w:szCs w:val="21"/>
        </w:rPr>
        <w:t>謝辞</w:t>
      </w:r>
    </w:p>
    <w:p w:rsidR="00F4377E" w:rsidRPr="00DF7257" w:rsidRDefault="00F4377E" w:rsidP="0008663C">
      <w:pPr>
        <w:rPr>
          <w:rFonts w:ascii="ＭＳ 明朝" w:eastAsia="ＭＳ 明朝" w:hAnsi="ＭＳ 明朝"/>
          <w:sz w:val="21"/>
          <w:szCs w:val="21"/>
        </w:rPr>
      </w:pPr>
    </w:p>
    <w:p w:rsidR="00F4377E" w:rsidRPr="00DF7257" w:rsidRDefault="00F4377E" w:rsidP="0008663C">
      <w:pPr>
        <w:numPr>
          <w:ilvl w:val="0"/>
          <w:numId w:val="15"/>
        </w:numPr>
        <w:rPr>
          <w:rFonts w:ascii="ＭＳ 明朝" w:eastAsia="ＭＳ 明朝" w:hAnsi="ＭＳ 明朝"/>
          <w:b/>
          <w:sz w:val="21"/>
          <w:szCs w:val="21"/>
        </w:rPr>
      </w:pPr>
      <w:r>
        <w:rPr>
          <w:rFonts w:ascii="ＭＳ 明朝" w:eastAsia="ＭＳ 明朝" w:hAnsi="ＭＳ 明朝"/>
          <w:b/>
          <w:sz w:val="21"/>
          <w:szCs w:val="21"/>
        </w:rPr>
        <w:br w:type="page"/>
      </w:r>
      <w:r w:rsidRPr="00DF7257">
        <w:rPr>
          <w:rFonts w:ascii="ＭＳ 明朝" w:eastAsia="ＭＳ 明朝" w:hAnsi="ＭＳ 明朝" w:hint="eastAsia"/>
          <w:b/>
          <w:sz w:val="21"/>
          <w:szCs w:val="21"/>
        </w:rPr>
        <w:t>はじめに：当論文の位置づけ</w:t>
      </w:r>
    </w:p>
    <w:p w:rsidR="00F4377E" w:rsidRDefault="00F4377E" w:rsidP="00D907AE">
      <w:pPr>
        <w:ind w:firstLineChars="114" w:firstLine="239"/>
        <w:rPr>
          <w:rFonts w:ascii="ＭＳ 明朝" w:eastAsia="ＭＳ 明朝" w:hAnsi="ＭＳ 明朝"/>
          <w:sz w:val="21"/>
          <w:szCs w:val="21"/>
        </w:rPr>
      </w:pPr>
      <w:r>
        <w:rPr>
          <w:rFonts w:ascii="ＭＳ 明朝" w:eastAsia="ＭＳ 明朝" w:hAnsi="ＭＳ 明朝" w:hint="eastAsia"/>
          <w:sz w:val="21"/>
          <w:szCs w:val="21"/>
        </w:rPr>
        <w:t>当論文のテーマは、宅地開発要綱（以下「宅開要綱」という）にみる地方政府</w:t>
      </w:r>
      <w:r>
        <w:rPr>
          <w:rStyle w:val="FootnoteReference"/>
          <w:rFonts w:ascii="ＭＳ 明朝" w:eastAsia="ＭＳ 明朝" w:hAnsi="ＭＳ 明朝"/>
          <w:sz w:val="21"/>
          <w:szCs w:val="21"/>
        </w:rPr>
        <w:footnoteReference w:id="1"/>
      </w:r>
      <w:r>
        <w:rPr>
          <w:rFonts w:ascii="ＭＳ 明朝" w:eastAsia="ＭＳ 明朝" w:hAnsi="ＭＳ 明朝" w:hint="eastAsia"/>
          <w:sz w:val="21"/>
          <w:szCs w:val="21"/>
        </w:rPr>
        <w:t>の「自立性」である。自立した姿勢をもって地域の課題解決に当たる「主体性」ともいえる。宅開要綱は、戦後復興期から高度成長期に入る</w:t>
      </w:r>
      <w:r>
        <w:rPr>
          <w:rFonts w:ascii="ＭＳ 明朝" w:eastAsia="ＭＳ 明朝" w:hAnsi="ＭＳ 明朝"/>
          <w:sz w:val="21"/>
          <w:szCs w:val="21"/>
        </w:rPr>
        <w:t>1960</w:t>
      </w:r>
      <w:r>
        <w:rPr>
          <w:rFonts w:ascii="ＭＳ 明朝" w:eastAsia="ＭＳ 明朝" w:hAnsi="ＭＳ 明朝" w:hint="eastAsia"/>
          <w:sz w:val="21"/>
          <w:szCs w:val="21"/>
        </w:rPr>
        <w:t>年代中期以降の人口急増という社会状況下で、地方政府の首長</w:t>
      </w:r>
      <w:r>
        <w:rPr>
          <w:rStyle w:val="FootnoteReference"/>
          <w:rFonts w:ascii="ＭＳ 明朝" w:eastAsia="ＭＳ 明朝" w:hAnsi="ＭＳ 明朝"/>
          <w:sz w:val="21"/>
          <w:szCs w:val="21"/>
        </w:rPr>
        <w:footnoteReference w:id="2"/>
      </w:r>
      <w:r>
        <w:rPr>
          <w:rFonts w:ascii="ＭＳ 明朝" w:eastAsia="ＭＳ 明朝" w:hAnsi="ＭＳ 明朝" w:hint="eastAsia"/>
          <w:sz w:val="21"/>
          <w:szCs w:val="21"/>
        </w:rPr>
        <w:t>により制定運用された。宅地開発の許可に際して地方政府の財政規模では、俄かに賄えない道路下水そして学校という公的施設整備の負担を、開発事業者に求めた基準である。地域の環境を唐突に変えかねない宅地開発に、地方政府の首長が「秩序と負担」を求める工夫である。</w:t>
      </w:r>
    </w:p>
    <w:p w:rsidR="00F4377E" w:rsidRDefault="00F4377E" w:rsidP="00D907AE">
      <w:pPr>
        <w:ind w:firstLineChars="114" w:firstLine="239"/>
        <w:rPr>
          <w:rFonts w:ascii="ＭＳ 明朝" w:eastAsia="ＭＳ 明朝" w:hAnsi="ＭＳ 明朝"/>
          <w:sz w:val="21"/>
          <w:szCs w:val="21"/>
        </w:rPr>
      </w:pPr>
      <w:r>
        <w:rPr>
          <w:rFonts w:ascii="ＭＳ 明朝" w:eastAsia="ＭＳ 明朝" w:hAnsi="ＭＳ 明朝" w:hint="eastAsia"/>
          <w:sz w:val="21"/>
          <w:szCs w:val="21"/>
        </w:rPr>
        <w:t>当時の地方政府には、人口増や開発行為を抑制する法的権限や、開発に伴い発生する公的投資に対処する財源もなかった。権限も財源もない地方政府が目前の課題に対処するために、急きょ知恵を絞り工夫してつくられたのが宅開要綱である。土地を所有活用する個人の権利としての財産権には、欧米では通常環境に配慮し公共の福祉に貢献する義務を伴うのだが、日本では明治以降権利のみが主張され結果として保護されてきた。それゆえ、土地開発の自由を主張する開発事業者に対して中央政府は無策であった。</w:t>
      </w:r>
    </w:p>
    <w:p w:rsidR="00F4377E" w:rsidRDefault="00F4377E" w:rsidP="00D907AE">
      <w:pPr>
        <w:ind w:firstLineChars="114" w:firstLine="239"/>
        <w:rPr>
          <w:rFonts w:ascii="ＭＳ 明朝" w:eastAsia="ＭＳ 明朝" w:hAnsi="ＭＳ 明朝"/>
          <w:sz w:val="21"/>
          <w:szCs w:val="21"/>
        </w:rPr>
      </w:pPr>
      <w:r>
        <w:rPr>
          <w:rFonts w:ascii="ＭＳ 明朝" w:eastAsia="ＭＳ 明朝" w:hAnsi="ＭＳ 明朝" w:hint="eastAsia"/>
          <w:sz w:val="21"/>
          <w:szCs w:val="21"/>
        </w:rPr>
        <w:t>宅開要綱の制定過程に関する研究は、横浜市の宅開要綱を制定運用した田村明（以下「田村」という）の論文</w:t>
      </w:r>
      <w:r>
        <w:rPr>
          <w:rStyle w:val="FootnoteReference"/>
          <w:rFonts w:ascii="ＭＳ 明朝" w:eastAsia="ＭＳ 明朝" w:hAnsi="ＭＳ 明朝"/>
          <w:sz w:val="21"/>
          <w:szCs w:val="21"/>
        </w:rPr>
        <w:footnoteReference w:id="3"/>
      </w:r>
      <w:r>
        <w:rPr>
          <w:rFonts w:ascii="ＭＳ 明朝" w:eastAsia="ＭＳ 明朝" w:hAnsi="ＭＳ 明朝" w:hint="eastAsia"/>
          <w:sz w:val="21"/>
          <w:szCs w:val="21"/>
        </w:rPr>
        <w:t>に詳しいが、その後の宅開要綱の変化過程についての研究事例は限定的である。特に、横浜市における宅開要綱が、田村が横浜市を去った後に、どう変化したかの研究事例は存在しない。それゆえ、当論文は得に横浜市において宅開要綱が生まれる素地としての、戦前・戦中そして戦後の地方政府の状況と田村以降の状況を合わせて見ることで、宅開要綱の変化の必然性を検証しようとした。</w:t>
      </w:r>
    </w:p>
    <w:p w:rsidR="00F4377E" w:rsidRDefault="00F4377E" w:rsidP="00D907AE">
      <w:pPr>
        <w:ind w:firstLineChars="114" w:firstLine="239"/>
        <w:rPr>
          <w:rFonts w:ascii="ＭＳ 明朝" w:eastAsia="ＭＳ 明朝" w:hAnsi="ＭＳ 明朝"/>
          <w:sz w:val="21"/>
          <w:szCs w:val="21"/>
        </w:rPr>
      </w:pPr>
      <w:r>
        <w:rPr>
          <w:rFonts w:ascii="ＭＳ 明朝" w:eastAsia="ＭＳ 明朝" w:hAnsi="ＭＳ 明朝" w:hint="eastAsia"/>
          <w:sz w:val="21"/>
          <w:szCs w:val="21"/>
        </w:rPr>
        <w:t>そもそも、開発行為とは、</w:t>
      </w:r>
      <w:r>
        <w:rPr>
          <w:rFonts w:ascii="ＭＳ 明朝" w:eastAsia="ＭＳ 明朝" w:hAnsi="ＭＳ 明朝" w:cs="ＭＳ 明朝" w:hint="eastAsia"/>
          <w:sz w:val="21"/>
          <w:szCs w:val="21"/>
        </w:rPr>
        <w:t>①</w:t>
      </w:r>
      <w:r>
        <w:rPr>
          <w:rFonts w:ascii="ＭＳ 明朝" w:eastAsia="ＭＳ 明朝" w:hAnsi="ＭＳ 明朝" w:hint="eastAsia"/>
          <w:sz w:val="21"/>
          <w:szCs w:val="21"/>
        </w:rPr>
        <w:t>建築物の建築、</w:t>
      </w:r>
      <w:r>
        <w:rPr>
          <w:rFonts w:ascii="ＭＳ 明朝" w:eastAsia="ＭＳ 明朝" w:hAnsi="ＭＳ 明朝" w:cs="ＭＳ 明朝" w:hint="eastAsia"/>
          <w:sz w:val="21"/>
          <w:szCs w:val="21"/>
        </w:rPr>
        <w:t>②</w:t>
      </w:r>
      <w:r>
        <w:rPr>
          <w:rFonts w:ascii="ＭＳ 明朝" w:eastAsia="ＭＳ 明朝" w:hAnsi="ＭＳ 明朝" w:hint="eastAsia"/>
          <w:sz w:val="21"/>
          <w:szCs w:val="21"/>
        </w:rPr>
        <w:t>コンクリートプラント・ゴルフコース・墓苑等の特定工作物の建設を目的とした「土地の区画形質の変更」をいう。その許可権者は県知事もしくは政令指定都市の市長である。開発行為の許可に際しては、国が定めた都市計画法</w:t>
      </w:r>
      <w:r>
        <w:rPr>
          <w:rStyle w:val="FootnoteReference"/>
          <w:rFonts w:ascii="ＭＳ 明朝" w:eastAsia="ＭＳ 明朝" w:hAnsi="ＭＳ 明朝"/>
          <w:sz w:val="21"/>
          <w:szCs w:val="21"/>
        </w:rPr>
        <w:footnoteReference w:id="4"/>
      </w:r>
      <w:r>
        <w:rPr>
          <w:rFonts w:ascii="ＭＳ 明朝" w:eastAsia="ＭＳ 明朝" w:hAnsi="ＭＳ 明朝" w:hint="eastAsia"/>
          <w:sz w:val="21"/>
          <w:szCs w:val="21"/>
        </w:rPr>
        <w:t>や宅地造成等規制法による技術基準の審査を地方政府担当者から受ける。同時に、地方政府首長が開発事業者への「お願い」として制定した法律ではない宅開要綱の公共公益施設用地の負担基準の審査を受ける。技術基準に合格していても、負担基準で問題があれば、開発行為の申請は許可されない。宅開要綱に法的拘束力はないが、地方政府首長による強いお願いと理解され、大多数の開発事業者は受け入れた。この公共公益施設用地の中で、公益施設用地としての学校用地の負担が中心課題となる。</w:t>
      </w:r>
    </w:p>
    <w:p w:rsidR="00F4377E" w:rsidRDefault="00F4377E" w:rsidP="00D907AE">
      <w:pPr>
        <w:ind w:firstLineChars="114" w:firstLine="239"/>
        <w:rPr>
          <w:rFonts w:ascii="ＭＳ 明朝" w:eastAsia="ＭＳ 明朝" w:hAnsi="ＭＳ 明朝"/>
          <w:sz w:val="21"/>
          <w:szCs w:val="21"/>
        </w:rPr>
      </w:pPr>
      <w:r>
        <w:rPr>
          <w:rFonts w:ascii="ＭＳ 明朝" w:eastAsia="ＭＳ 明朝" w:hAnsi="ＭＳ 明朝" w:hint="eastAsia"/>
          <w:sz w:val="21"/>
          <w:szCs w:val="21"/>
        </w:rPr>
        <w:t>さて、戦後の政治状況に目を向けると、戦前・戦中の中央集権的保守政治が占領軍方針で、新憲法をはじめ地方制度</w:t>
      </w:r>
      <w:r>
        <w:rPr>
          <w:rStyle w:val="FootnoteReference"/>
          <w:rFonts w:ascii="ＭＳ 明朝" w:eastAsia="ＭＳ 明朝" w:hAnsi="ＭＳ 明朝"/>
          <w:sz w:val="21"/>
          <w:szCs w:val="21"/>
        </w:rPr>
        <w:footnoteReference w:id="5"/>
      </w:r>
      <w:r>
        <w:rPr>
          <w:rFonts w:ascii="ＭＳ 明朝" w:eastAsia="ＭＳ 明朝" w:hAnsi="ＭＳ 明朝" w:hint="eastAsia"/>
          <w:sz w:val="21"/>
          <w:szCs w:val="21"/>
        </w:rPr>
        <w:t>の民主化が実施された。その一環で実施されたのが公職追放令</w:t>
      </w:r>
      <w:r>
        <w:rPr>
          <w:rStyle w:val="FootnoteReference"/>
          <w:rFonts w:ascii="ＭＳ 明朝" w:eastAsia="ＭＳ 明朝" w:hAnsi="ＭＳ 明朝"/>
          <w:sz w:val="21"/>
          <w:szCs w:val="21"/>
        </w:rPr>
        <w:footnoteReference w:id="6"/>
      </w:r>
      <w:r>
        <w:rPr>
          <w:rFonts w:ascii="ＭＳ 明朝" w:eastAsia="ＭＳ 明朝" w:hAnsi="ＭＳ 明朝" w:hint="eastAsia"/>
          <w:sz w:val="21"/>
          <w:szCs w:val="21"/>
        </w:rPr>
        <w:t>だが、わずか数年で終わり、戦争におおきく係った旧勢力の保守政治家や財界人が短期間で復帰した。横浜市でも、</w:t>
      </w:r>
      <w:r>
        <w:rPr>
          <w:rFonts w:ascii="ＭＳ 明朝" w:eastAsia="ＭＳ 明朝" w:hAnsi="ＭＳ 明朝"/>
          <w:sz w:val="21"/>
          <w:szCs w:val="21"/>
        </w:rPr>
        <w:t>1963</w:t>
      </w:r>
      <w:r>
        <w:rPr>
          <w:rFonts w:ascii="ＭＳ 明朝" w:eastAsia="ＭＳ 明朝" w:hAnsi="ＭＳ 明朝" w:hint="eastAsia"/>
          <w:sz w:val="21"/>
          <w:szCs w:val="21"/>
        </w:rPr>
        <w:t>年に革新市長</w:t>
      </w:r>
      <w:r>
        <w:rPr>
          <w:rStyle w:val="FootnoteReference"/>
          <w:rFonts w:ascii="ＭＳ 明朝" w:eastAsia="ＭＳ 明朝" w:hAnsi="ＭＳ 明朝"/>
          <w:sz w:val="21"/>
          <w:szCs w:val="21"/>
        </w:rPr>
        <w:footnoteReference w:id="7"/>
      </w:r>
      <w:r>
        <w:rPr>
          <w:rFonts w:ascii="ＭＳ 明朝" w:eastAsia="ＭＳ 明朝" w:hAnsi="ＭＳ 明朝" w:hint="eastAsia"/>
          <w:sz w:val="21"/>
          <w:szCs w:val="21"/>
        </w:rPr>
        <w:t>としての社会党の代議士であった飛鳥田一雄（以下「飛鳥田」という）</w:t>
      </w:r>
      <w:r>
        <w:rPr>
          <w:rStyle w:val="FootnoteReference"/>
          <w:rFonts w:ascii="ＭＳ 明朝" w:eastAsia="ＭＳ 明朝" w:hAnsi="ＭＳ 明朝"/>
          <w:sz w:val="21"/>
          <w:szCs w:val="21"/>
        </w:rPr>
        <w:footnoteReference w:id="8"/>
      </w:r>
      <w:r>
        <w:rPr>
          <w:rFonts w:ascii="ＭＳ 明朝" w:eastAsia="ＭＳ 明朝" w:hAnsi="ＭＳ 明朝" w:hint="eastAsia"/>
          <w:sz w:val="21"/>
          <w:szCs w:val="21"/>
        </w:rPr>
        <w:t>が当選するまで、戦前・戦中の保守体制が温存されていた。地方政府は中央政府に従属すべきもの、という概念が定着していた。</w:t>
      </w:r>
    </w:p>
    <w:p w:rsidR="00F4377E" w:rsidRDefault="00F4377E" w:rsidP="00D907AE">
      <w:pPr>
        <w:ind w:firstLineChars="114" w:firstLine="239"/>
        <w:rPr>
          <w:rFonts w:ascii="ＭＳ 明朝" w:eastAsia="ＭＳ 明朝" w:hAnsi="ＭＳ 明朝"/>
          <w:sz w:val="21"/>
          <w:szCs w:val="21"/>
        </w:rPr>
      </w:pPr>
      <w:r>
        <w:rPr>
          <w:rFonts w:ascii="ＭＳ 明朝" w:eastAsia="ＭＳ 明朝" w:hAnsi="ＭＳ 明朝" w:hint="eastAsia"/>
          <w:sz w:val="21"/>
          <w:szCs w:val="21"/>
        </w:rPr>
        <w:t>飛鳥田が当選後直面したのが、復帰した財界人</w:t>
      </w:r>
      <w:r>
        <w:rPr>
          <w:rStyle w:val="FootnoteReference"/>
          <w:rFonts w:ascii="ＭＳ 明朝" w:eastAsia="ＭＳ 明朝" w:hAnsi="ＭＳ 明朝"/>
          <w:sz w:val="21"/>
          <w:szCs w:val="21"/>
        </w:rPr>
        <w:footnoteReference w:id="9"/>
      </w:r>
      <w:r>
        <w:rPr>
          <w:rFonts w:ascii="ＭＳ 明朝" w:eastAsia="ＭＳ 明朝" w:hAnsi="ＭＳ 明朝" w:hint="eastAsia"/>
          <w:sz w:val="21"/>
          <w:szCs w:val="21"/>
        </w:rPr>
        <w:t>による横浜市郊外部の大規模住宅開発であった。それ以外にも市内には潜在的な開発予定地が広がっていた。大規模住宅開発により必要となる道路・下水・公園等の公共施設や学校施設等の公益施設を、地方政府が整備する財源はなかった。そこで、飛鳥田は大規模民間事業者や住宅公団などの公共的事業者と公共公益施設用地の負担協定を締結することで対処した。この協定を市内の開発対策で一般化しようとした。それを、飛鳥田が市に招き入れた都市プランナー田村</w:t>
      </w:r>
      <w:r>
        <w:rPr>
          <w:rStyle w:val="FootnoteReference"/>
          <w:rFonts w:ascii="ＭＳ 明朝" w:eastAsia="ＭＳ 明朝" w:hAnsi="ＭＳ 明朝"/>
          <w:sz w:val="21"/>
          <w:szCs w:val="21"/>
        </w:rPr>
        <w:footnoteReference w:id="10"/>
      </w:r>
      <w:r>
        <w:rPr>
          <w:rFonts w:ascii="ＭＳ 明朝" w:eastAsia="ＭＳ 明朝" w:hAnsi="ＭＳ 明朝" w:hint="eastAsia"/>
          <w:sz w:val="21"/>
          <w:szCs w:val="21"/>
        </w:rPr>
        <w:t>に託した。宅開要綱が</w:t>
      </w:r>
      <w:r>
        <w:rPr>
          <w:rFonts w:ascii="ＭＳ 明朝" w:eastAsia="ＭＳ 明朝" w:hAnsi="ＭＳ 明朝"/>
          <w:sz w:val="21"/>
          <w:szCs w:val="21"/>
        </w:rPr>
        <w:t>1968</w:t>
      </w:r>
      <w:r>
        <w:rPr>
          <w:rFonts w:ascii="ＭＳ 明朝" w:eastAsia="ＭＳ 明朝" w:hAnsi="ＭＳ 明朝" w:hint="eastAsia"/>
          <w:sz w:val="21"/>
          <w:szCs w:val="21"/>
        </w:rPr>
        <w:t>年瞬く間に制定された。飛鳥田が市を去った後も歴代の市長</w:t>
      </w:r>
      <w:r>
        <w:rPr>
          <w:rStyle w:val="FootnoteReference"/>
          <w:rFonts w:ascii="ＭＳ 明朝" w:eastAsia="ＭＳ 明朝" w:hAnsi="ＭＳ 明朝"/>
          <w:sz w:val="21"/>
          <w:szCs w:val="21"/>
        </w:rPr>
        <w:footnoteReference w:id="11"/>
      </w:r>
      <w:r>
        <w:rPr>
          <w:rFonts w:ascii="ＭＳ 明朝" w:eastAsia="ＭＳ 明朝" w:hAnsi="ＭＳ 明朝" w:hint="eastAsia"/>
          <w:sz w:val="21"/>
          <w:szCs w:val="21"/>
        </w:rPr>
        <w:t>に継承され、</w:t>
      </w:r>
      <w:r>
        <w:rPr>
          <w:rFonts w:ascii="ＭＳ 明朝" w:eastAsia="ＭＳ 明朝" w:hAnsi="ＭＳ 明朝"/>
          <w:sz w:val="21"/>
          <w:szCs w:val="21"/>
        </w:rPr>
        <w:t>2004</w:t>
      </w:r>
      <w:r>
        <w:rPr>
          <w:rFonts w:ascii="ＭＳ 明朝" w:eastAsia="ＭＳ 明朝" w:hAnsi="ＭＳ 明朝" w:hint="eastAsia"/>
          <w:sz w:val="21"/>
          <w:szCs w:val="21"/>
        </w:rPr>
        <w:t>年に運用停止となり、実質的に幕を閉じた。もはや新規の公益用地は必要なくなったという解釈である。</w:t>
      </w:r>
      <w:r>
        <w:rPr>
          <w:rFonts w:ascii="ＭＳ 明朝" w:eastAsia="ＭＳ 明朝" w:hAnsi="ＭＳ 明朝"/>
          <w:sz w:val="21"/>
          <w:szCs w:val="21"/>
        </w:rPr>
        <w:t>40</w:t>
      </w:r>
      <w:r>
        <w:rPr>
          <w:rFonts w:ascii="ＭＳ 明朝" w:eastAsia="ＭＳ 明朝" w:hAnsi="ＭＳ 明朝" w:hint="eastAsia"/>
          <w:sz w:val="21"/>
          <w:szCs w:val="21"/>
        </w:rPr>
        <w:t>年近い運用であった。</w:t>
      </w:r>
    </w:p>
    <w:p w:rsidR="00F4377E" w:rsidRDefault="00F4377E" w:rsidP="00D907AE">
      <w:pPr>
        <w:ind w:firstLineChars="100" w:firstLine="210"/>
        <w:rPr>
          <w:rFonts w:ascii="ＭＳ 明朝" w:eastAsia="ＭＳ 明朝" w:hAnsi="ＭＳ 明朝"/>
          <w:sz w:val="21"/>
          <w:szCs w:val="21"/>
        </w:rPr>
      </w:pPr>
      <w:r>
        <w:rPr>
          <w:rFonts w:ascii="ＭＳ 明朝" w:eastAsia="ＭＳ 明朝" w:hAnsi="ＭＳ 明朝" w:hint="eastAsia"/>
          <w:sz w:val="21"/>
          <w:szCs w:val="21"/>
        </w:rPr>
        <w:t>当論文の仮説として、以下の三つを設定した。</w:t>
      </w:r>
    </w:p>
    <w:p w:rsidR="00F4377E" w:rsidRDefault="00F4377E" w:rsidP="00D907AE">
      <w:pPr>
        <w:ind w:firstLineChars="100" w:firstLine="210"/>
        <w:rPr>
          <w:rFonts w:ascii="ＭＳ 明朝" w:eastAsia="ＭＳ 明朝" w:hAnsi="ＭＳ 明朝"/>
          <w:sz w:val="21"/>
          <w:szCs w:val="21"/>
        </w:rPr>
      </w:pPr>
    </w:p>
    <w:p w:rsidR="00F4377E" w:rsidRDefault="00F4377E" w:rsidP="006E0660">
      <w:pPr>
        <w:tabs>
          <w:tab w:val="left" w:pos="1200"/>
        </w:tabs>
        <w:rPr>
          <w:rFonts w:ascii="ＭＳ 明朝" w:eastAsia="ＭＳ 明朝" w:hAnsi="ＭＳ 明朝"/>
          <w:sz w:val="21"/>
          <w:szCs w:val="21"/>
        </w:rPr>
      </w:pPr>
      <w:r>
        <w:rPr>
          <w:rFonts w:ascii="ＭＳ 明朝" w:eastAsia="ＭＳ 明朝" w:hAnsi="ＭＳ 明朝" w:hint="eastAsia"/>
          <w:sz w:val="21"/>
          <w:szCs w:val="21"/>
        </w:rPr>
        <w:t>仮説その</w:t>
      </w:r>
      <w:r>
        <w:rPr>
          <w:rFonts w:ascii="ＭＳ 明朝" w:eastAsia="ＭＳ 明朝" w:hAnsi="ＭＳ 明朝"/>
          <w:sz w:val="21"/>
          <w:szCs w:val="21"/>
        </w:rPr>
        <w:t>1</w:t>
      </w:r>
      <w:r>
        <w:rPr>
          <w:rFonts w:ascii="ＭＳ 明朝" w:eastAsia="ＭＳ 明朝" w:hAnsi="ＭＳ 明朝" w:hint="eastAsia"/>
          <w:sz w:val="21"/>
          <w:szCs w:val="21"/>
        </w:rPr>
        <w:t>：革新首長でなければ宅開要綱は制定できなかったのか。</w:t>
      </w:r>
    </w:p>
    <w:p w:rsidR="00F4377E" w:rsidRDefault="00F4377E" w:rsidP="006E0660">
      <w:pPr>
        <w:tabs>
          <w:tab w:val="left" w:pos="1200"/>
        </w:tabs>
        <w:rPr>
          <w:rFonts w:ascii="ＭＳ 明朝" w:eastAsia="ＭＳ 明朝" w:hAnsi="ＭＳ 明朝"/>
          <w:sz w:val="21"/>
          <w:szCs w:val="21"/>
        </w:rPr>
      </w:pPr>
      <w:r>
        <w:rPr>
          <w:rFonts w:ascii="ＭＳ 明朝" w:eastAsia="ＭＳ 明朝" w:hAnsi="ＭＳ 明朝" w:hint="eastAsia"/>
          <w:sz w:val="21"/>
          <w:szCs w:val="21"/>
        </w:rPr>
        <w:t>仮説その</w:t>
      </w:r>
      <w:r>
        <w:rPr>
          <w:rFonts w:ascii="ＭＳ 明朝" w:eastAsia="ＭＳ 明朝" w:hAnsi="ＭＳ 明朝"/>
          <w:sz w:val="21"/>
          <w:szCs w:val="21"/>
        </w:rPr>
        <w:t>2</w:t>
      </w:r>
      <w:r>
        <w:rPr>
          <w:rFonts w:ascii="ＭＳ 明朝" w:eastAsia="ＭＳ 明朝" w:hAnsi="ＭＳ 明朝" w:hint="eastAsia"/>
          <w:sz w:val="21"/>
          <w:szCs w:val="21"/>
        </w:rPr>
        <w:t>：なぜ革新でない歴代市長は宅開要綱を存続させたのだろうか。</w:t>
      </w:r>
    </w:p>
    <w:p w:rsidR="00F4377E" w:rsidRDefault="00F4377E" w:rsidP="006E0660">
      <w:pPr>
        <w:tabs>
          <w:tab w:val="left" w:pos="1200"/>
        </w:tabs>
        <w:rPr>
          <w:rFonts w:ascii="ＭＳ 明朝" w:eastAsia="ＭＳ 明朝" w:hAnsi="ＭＳ 明朝"/>
          <w:sz w:val="21"/>
          <w:szCs w:val="21"/>
        </w:rPr>
      </w:pPr>
      <w:r>
        <w:rPr>
          <w:rFonts w:ascii="ＭＳ 明朝" w:eastAsia="ＭＳ 明朝" w:hAnsi="ＭＳ 明朝" w:hint="eastAsia"/>
          <w:sz w:val="21"/>
          <w:szCs w:val="21"/>
        </w:rPr>
        <w:t>仮説その</w:t>
      </w:r>
      <w:r>
        <w:rPr>
          <w:rFonts w:ascii="ＭＳ 明朝" w:eastAsia="ＭＳ 明朝" w:hAnsi="ＭＳ 明朝"/>
          <w:sz w:val="21"/>
          <w:szCs w:val="21"/>
        </w:rPr>
        <w:t>3</w:t>
      </w:r>
      <w:r>
        <w:rPr>
          <w:rFonts w:ascii="ＭＳ 明朝" w:eastAsia="ＭＳ 明朝" w:hAnsi="ＭＳ 明朝" w:hint="eastAsia"/>
          <w:sz w:val="21"/>
          <w:szCs w:val="21"/>
        </w:rPr>
        <w:t>：田村が「要綱」を選択した本当の戦略的意味はなにか。</w:t>
      </w:r>
    </w:p>
    <w:p w:rsidR="00F4377E" w:rsidRDefault="00F4377E" w:rsidP="006E0660">
      <w:pPr>
        <w:tabs>
          <w:tab w:val="left" w:pos="1200"/>
        </w:tabs>
        <w:rPr>
          <w:rFonts w:ascii="ＭＳ 明朝" w:eastAsia="ＭＳ 明朝" w:hAnsi="ＭＳ 明朝"/>
          <w:sz w:val="21"/>
          <w:szCs w:val="21"/>
        </w:rPr>
      </w:pPr>
    </w:p>
    <w:p w:rsidR="00F4377E" w:rsidRDefault="00F4377E" w:rsidP="00D907AE">
      <w:pPr>
        <w:ind w:firstLineChars="114" w:firstLine="239"/>
        <w:rPr>
          <w:rFonts w:ascii="ＭＳ 明朝" w:eastAsia="ＭＳ 明朝" w:hAnsi="ＭＳ 明朝"/>
          <w:sz w:val="21"/>
          <w:szCs w:val="21"/>
        </w:rPr>
      </w:pPr>
      <w:r>
        <w:rPr>
          <w:rFonts w:ascii="ＭＳ 明朝" w:eastAsia="ＭＳ 明朝" w:hAnsi="ＭＳ 明朝" w:hint="eastAsia"/>
          <w:sz w:val="21"/>
          <w:szCs w:val="21"/>
        </w:rPr>
        <w:t>飛鳥田は自身の地方政府を「権限なき行政」と呼んだ。実は、権限も財源もない行政であった。飛鳥田は権限不足と財源不足を、知恵を使い工夫した。それを実質的に支えたのが田村であった。そして、当論文が視野に入れているのが、将来の都市づくりにおいて、地方政府が権限も財源もない状況で、新たな都市問題</w:t>
      </w:r>
      <w:r>
        <w:rPr>
          <w:rStyle w:val="FootnoteReference"/>
          <w:rFonts w:ascii="ＭＳ 明朝" w:eastAsia="ＭＳ 明朝" w:hAnsi="ＭＳ 明朝"/>
          <w:sz w:val="21"/>
          <w:szCs w:val="21"/>
        </w:rPr>
        <w:footnoteReference w:id="12"/>
      </w:r>
      <w:r>
        <w:rPr>
          <w:rFonts w:ascii="ＭＳ 明朝" w:eastAsia="ＭＳ 明朝" w:hAnsi="ＭＳ 明朝" w:hint="eastAsia"/>
          <w:sz w:val="21"/>
          <w:szCs w:val="21"/>
        </w:rPr>
        <w:t>に対処すべき事態が再来しないか、という仮定である。その時のために何らかの役に立つ知見を提供できないか、というものである。</w:t>
      </w:r>
    </w:p>
    <w:p w:rsidR="00F4377E" w:rsidRPr="00DF7257" w:rsidRDefault="00F4377E" w:rsidP="00D907AE">
      <w:pPr>
        <w:ind w:firstLineChars="114" w:firstLine="239"/>
        <w:rPr>
          <w:rFonts w:ascii="ＭＳ 明朝" w:eastAsia="ＭＳ 明朝" w:hAnsi="ＭＳ 明朝"/>
          <w:sz w:val="21"/>
          <w:szCs w:val="21"/>
        </w:rPr>
      </w:pPr>
      <w:r>
        <w:rPr>
          <w:rFonts w:ascii="ＭＳ 明朝" w:eastAsia="ＭＳ 明朝" w:hAnsi="ＭＳ 明朝" w:hint="eastAsia"/>
          <w:sz w:val="21"/>
          <w:szCs w:val="21"/>
        </w:rPr>
        <w:t>研究の進め方としては、</w:t>
      </w:r>
      <w:r w:rsidRPr="00DF7257">
        <w:rPr>
          <w:rFonts w:ascii="ＭＳ 明朝" w:eastAsia="ＭＳ 明朝" w:hAnsi="ＭＳ 明朝" w:hint="eastAsia"/>
          <w:sz w:val="21"/>
          <w:szCs w:val="21"/>
        </w:rPr>
        <w:t>明治期からの中央集権的な地方</w:t>
      </w:r>
      <w:r>
        <w:rPr>
          <w:rFonts w:ascii="ＭＳ 明朝" w:eastAsia="ＭＳ 明朝" w:hAnsi="ＭＳ 明朝" w:hint="eastAsia"/>
          <w:sz w:val="21"/>
          <w:szCs w:val="21"/>
        </w:rPr>
        <w:t>制度</w:t>
      </w:r>
      <w:r w:rsidRPr="00DF7257">
        <w:rPr>
          <w:rFonts w:ascii="ＭＳ 明朝" w:eastAsia="ＭＳ 明朝" w:hAnsi="ＭＳ 明朝" w:hint="eastAsia"/>
          <w:sz w:val="21"/>
          <w:szCs w:val="21"/>
        </w:rPr>
        <w:t>が戦後に制度的変革を経て、自立した地方</w:t>
      </w:r>
      <w:r>
        <w:rPr>
          <w:rFonts w:ascii="ＭＳ 明朝" w:eastAsia="ＭＳ 明朝" w:hAnsi="ＭＳ 明朝" w:hint="eastAsia"/>
          <w:sz w:val="21"/>
          <w:szCs w:val="21"/>
        </w:rPr>
        <w:t>政府</w:t>
      </w:r>
      <w:r w:rsidRPr="00DF7257">
        <w:rPr>
          <w:rFonts w:ascii="ＭＳ 明朝" w:eastAsia="ＭＳ 明朝" w:hAnsi="ＭＳ 明朝" w:hint="eastAsia"/>
          <w:sz w:val="21"/>
          <w:szCs w:val="21"/>
        </w:rPr>
        <w:t>として歩みだす時機を</w:t>
      </w:r>
      <w:r w:rsidRPr="00DF7257">
        <w:rPr>
          <w:rFonts w:ascii="ＭＳ 明朝" w:eastAsia="ＭＳ 明朝" w:hAnsi="ＭＳ 明朝"/>
          <w:sz w:val="21"/>
          <w:szCs w:val="21"/>
        </w:rPr>
        <w:t>1963</w:t>
      </w: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38</w:t>
      </w:r>
      <w:r w:rsidRPr="00DF7257">
        <w:rPr>
          <w:rFonts w:ascii="ＭＳ 明朝" w:eastAsia="ＭＳ 明朝" w:hAnsi="ＭＳ 明朝" w:hint="eastAsia"/>
          <w:sz w:val="21"/>
          <w:szCs w:val="21"/>
        </w:rPr>
        <w:t>）年に横浜市の首長となった飛鳥田の当選とみる。飛鳥田は地方</w:t>
      </w:r>
      <w:r>
        <w:rPr>
          <w:rFonts w:ascii="ＭＳ 明朝" w:eastAsia="ＭＳ 明朝" w:hAnsi="ＭＳ 明朝" w:hint="eastAsia"/>
          <w:sz w:val="21"/>
          <w:szCs w:val="21"/>
        </w:rPr>
        <w:t>政府改革</w:t>
      </w:r>
      <w:r w:rsidRPr="00DF7257">
        <w:rPr>
          <w:rFonts w:ascii="ＭＳ 明朝" w:eastAsia="ＭＳ 明朝" w:hAnsi="ＭＳ 明朝" w:hint="eastAsia"/>
          <w:sz w:val="21"/>
          <w:szCs w:val="21"/>
        </w:rPr>
        <w:t>を政治スローガン</w:t>
      </w:r>
      <w:r>
        <w:rPr>
          <w:rFonts w:ascii="ＭＳ 明朝" w:eastAsia="ＭＳ 明朝" w:hAnsi="ＭＳ 明朝" w:hint="eastAsia"/>
          <w:sz w:val="21"/>
          <w:szCs w:val="21"/>
        </w:rPr>
        <w:t>で</w:t>
      </w:r>
      <w:r w:rsidRPr="00DF7257">
        <w:rPr>
          <w:rFonts w:ascii="ＭＳ 明朝" w:eastAsia="ＭＳ 明朝" w:hAnsi="ＭＳ 明朝" w:hint="eastAsia"/>
          <w:sz w:val="21"/>
          <w:szCs w:val="21"/>
        </w:rPr>
        <w:t>止まることなく、</w:t>
      </w:r>
      <w:r>
        <w:rPr>
          <w:rFonts w:ascii="ＭＳ 明朝" w:eastAsia="ＭＳ 明朝" w:hAnsi="ＭＳ 明朝" w:hint="eastAsia"/>
          <w:sz w:val="21"/>
          <w:szCs w:val="21"/>
        </w:rPr>
        <w:t>実際の都市づくりの課題を解決することにより示そうとした。それゆえ</w:t>
      </w:r>
      <w:r w:rsidRPr="00DF7257">
        <w:rPr>
          <w:rFonts w:ascii="ＭＳ 明朝" w:eastAsia="ＭＳ 明朝" w:hAnsi="ＭＳ 明朝" w:hint="eastAsia"/>
          <w:sz w:val="21"/>
          <w:szCs w:val="21"/>
        </w:rPr>
        <w:t>当論文は、明治以降から現代に至る時代的変遷のなかで</w:t>
      </w:r>
      <w:r>
        <w:rPr>
          <w:rFonts w:ascii="ＭＳ 明朝" w:eastAsia="ＭＳ 明朝" w:hAnsi="ＭＳ 明朝" w:hint="eastAsia"/>
          <w:sz w:val="21"/>
          <w:szCs w:val="21"/>
        </w:rPr>
        <w:t>、</w:t>
      </w:r>
      <w:r w:rsidRPr="00DF7257">
        <w:rPr>
          <w:rFonts w:ascii="ＭＳ 明朝" w:eastAsia="ＭＳ 明朝" w:hAnsi="ＭＳ 明朝" w:hint="eastAsia"/>
          <w:sz w:val="21"/>
          <w:szCs w:val="21"/>
        </w:rPr>
        <w:t>地方政府</w:t>
      </w:r>
      <w:r>
        <w:rPr>
          <w:rFonts w:ascii="ＭＳ 明朝" w:eastAsia="ＭＳ 明朝" w:hAnsi="ＭＳ 明朝" w:hint="eastAsia"/>
          <w:sz w:val="21"/>
          <w:szCs w:val="21"/>
        </w:rPr>
        <w:t>の自立性がどう変化し、戦後の公選首長がどう現実的なチカラを得て、その過程で宅開要綱</w:t>
      </w:r>
      <w:r w:rsidRPr="00DF7257">
        <w:rPr>
          <w:rFonts w:ascii="ＭＳ 明朝" w:eastAsia="ＭＳ 明朝" w:hAnsi="ＭＳ 明朝" w:hint="eastAsia"/>
          <w:sz w:val="21"/>
          <w:szCs w:val="21"/>
        </w:rPr>
        <w:t>がどう始まり変化し終息してい</w:t>
      </w:r>
      <w:r>
        <w:rPr>
          <w:rFonts w:ascii="ＭＳ 明朝" w:eastAsia="ＭＳ 明朝" w:hAnsi="ＭＳ 明朝" w:hint="eastAsia"/>
          <w:sz w:val="21"/>
          <w:szCs w:val="21"/>
        </w:rPr>
        <w:t>ったかを</w:t>
      </w:r>
      <w:r w:rsidRPr="00DF7257">
        <w:rPr>
          <w:rFonts w:ascii="ＭＳ 明朝" w:eastAsia="ＭＳ 明朝" w:hAnsi="ＭＳ 明朝" w:hint="eastAsia"/>
          <w:sz w:val="21"/>
          <w:szCs w:val="21"/>
        </w:rPr>
        <w:t>検証する。</w:t>
      </w:r>
      <w:r>
        <w:rPr>
          <w:rFonts w:ascii="ＭＳ 明朝" w:eastAsia="ＭＳ 明朝" w:hAnsi="ＭＳ 明朝" w:hint="eastAsia"/>
          <w:sz w:val="21"/>
          <w:szCs w:val="21"/>
        </w:rPr>
        <w:t>そのために、行政情報の開示請求を行い、関係文書の収集とデータ分析を行なった。</w:t>
      </w:r>
    </w:p>
    <w:p w:rsidR="00F4377E" w:rsidRPr="00DF7257" w:rsidRDefault="00F4377E" w:rsidP="0008663C">
      <w:pPr>
        <w:rPr>
          <w:rFonts w:ascii="ＭＳ 明朝" w:eastAsia="ＭＳ 明朝" w:hAnsi="ＭＳ 明朝"/>
          <w:sz w:val="21"/>
          <w:szCs w:val="21"/>
        </w:rPr>
      </w:pPr>
    </w:p>
    <w:p w:rsidR="00F4377E" w:rsidRPr="00DF7257" w:rsidRDefault="00F4377E" w:rsidP="0008663C">
      <w:pPr>
        <w:numPr>
          <w:ilvl w:val="0"/>
          <w:numId w:val="15"/>
        </w:numPr>
        <w:rPr>
          <w:rFonts w:ascii="ＭＳ 明朝" w:eastAsia="ＭＳ 明朝" w:hAnsi="ＭＳ 明朝"/>
          <w:b/>
          <w:sz w:val="21"/>
          <w:szCs w:val="21"/>
        </w:rPr>
      </w:pPr>
      <w:r w:rsidRPr="00DF7257">
        <w:rPr>
          <w:rFonts w:ascii="ＭＳ 明朝" w:eastAsia="ＭＳ 明朝" w:hAnsi="ＭＳ 明朝" w:hint="eastAsia"/>
          <w:b/>
          <w:sz w:val="21"/>
          <w:szCs w:val="21"/>
        </w:rPr>
        <w:t>戦後民主憲法下での革新</w:t>
      </w:r>
      <w:r>
        <w:rPr>
          <w:rFonts w:ascii="ＭＳ 明朝" w:eastAsia="ＭＳ 明朝" w:hAnsi="ＭＳ 明朝" w:hint="eastAsia"/>
          <w:b/>
          <w:sz w:val="21"/>
          <w:szCs w:val="21"/>
        </w:rPr>
        <w:t>首</w:t>
      </w:r>
      <w:r w:rsidRPr="00DF7257">
        <w:rPr>
          <w:rFonts w:ascii="ＭＳ 明朝" w:eastAsia="ＭＳ 明朝" w:hAnsi="ＭＳ 明朝" w:hint="eastAsia"/>
          <w:b/>
          <w:sz w:val="21"/>
          <w:szCs w:val="21"/>
        </w:rPr>
        <w:t>長の出現と</w:t>
      </w:r>
      <w:r>
        <w:rPr>
          <w:rFonts w:ascii="ＭＳ 明朝" w:eastAsia="ＭＳ 明朝" w:hAnsi="ＭＳ 明朝" w:hint="eastAsia"/>
          <w:b/>
          <w:sz w:val="21"/>
          <w:szCs w:val="21"/>
        </w:rPr>
        <w:t>地方政府</w:t>
      </w:r>
      <w:r w:rsidRPr="00DF7257">
        <w:rPr>
          <w:rFonts w:ascii="ＭＳ 明朝" w:eastAsia="ＭＳ 明朝" w:hAnsi="ＭＳ 明朝" w:hint="eastAsia"/>
          <w:b/>
          <w:sz w:val="21"/>
          <w:szCs w:val="21"/>
        </w:rPr>
        <w:t>独自の公害対策の試み</w:t>
      </w:r>
    </w:p>
    <w:p w:rsidR="00F4377E" w:rsidRPr="00DF7257" w:rsidRDefault="00F4377E" w:rsidP="00504537">
      <w:pPr>
        <w:ind w:firstLineChars="114" w:firstLine="239"/>
        <w:rPr>
          <w:rFonts w:ascii="ＭＳ 明朝" w:eastAsia="ＭＳ 明朝" w:hAnsi="ＭＳ 明朝"/>
          <w:sz w:val="21"/>
          <w:szCs w:val="21"/>
        </w:rPr>
      </w:pPr>
      <w:r w:rsidRPr="00DF7257">
        <w:rPr>
          <w:rFonts w:ascii="ＭＳ 明朝" w:eastAsia="ＭＳ 明朝" w:hAnsi="ＭＳ 明朝" w:hint="eastAsia"/>
          <w:sz w:val="21"/>
          <w:szCs w:val="21"/>
        </w:rPr>
        <w:t>革新</w:t>
      </w:r>
      <w:r>
        <w:rPr>
          <w:rFonts w:ascii="ＭＳ 明朝" w:eastAsia="ＭＳ 明朝" w:hAnsi="ＭＳ 明朝" w:hint="eastAsia"/>
          <w:sz w:val="21"/>
          <w:szCs w:val="21"/>
        </w:rPr>
        <w:t>首</w:t>
      </w:r>
      <w:r w:rsidRPr="00DF7257">
        <w:rPr>
          <w:rFonts w:ascii="ＭＳ 明朝" w:eastAsia="ＭＳ 明朝" w:hAnsi="ＭＳ 明朝" w:hint="eastAsia"/>
          <w:sz w:val="21"/>
          <w:szCs w:val="21"/>
        </w:rPr>
        <w:t>長飛鳥田が誕生した</w:t>
      </w:r>
      <w:r w:rsidRPr="00DF7257">
        <w:rPr>
          <w:rFonts w:ascii="ＭＳ 明朝" w:eastAsia="ＭＳ 明朝" w:hAnsi="ＭＳ 明朝"/>
          <w:sz w:val="21"/>
          <w:szCs w:val="21"/>
        </w:rPr>
        <w:t>1963</w:t>
      </w: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38</w:t>
      </w:r>
      <w:r w:rsidRPr="00DF7257">
        <w:rPr>
          <w:rFonts w:ascii="ＭＳ 明朝" w:eastAsia="ＭＳ 明朝" w:hAnsi="ＭＳ 明朝" w:hint="eastAsia"/>
          <w:sz w:val="21"/>
          <w:szCs w:val="21"/>
        </w:rPr>
        <w:t>）年は、戦後復興の象徴としての東京オリンピックの前</w:t>
      </w:r>
      <w:r>
        <w:rPr>
          <w:rFonts w:ascii="ＭＳ 明朝" w:eastAsia="ＭＳ 明朝" w:hAnsi="ＭＳ 明朝" w:hint="eastAsia"/>
          <w:sz w:val="21"/>
          <w:szCs w:val="21"/>
        </w:rPr>
        <w:t>の</w:t>
      </w:r>
      <w:r w:rsidRPr="00DF7257">
        <w:rPr>
          <w:rFonts w:ascii="ＭＳ 明朝" w:eastAsia="ＭＳ 明朝" w:hAnsi="ＭＳ 明朝" w:hint="eastAsia"/>
          <w:sz w:val="21"/>
          <w:szCs w:val="21"/>
        </w:rPr>
        <w:t>年である。戦後</w:t>
      </w:r>
      <w:r w:rsidRPr="00DF7257">
        <w:rPr>
          <w:rFonts w:ascii="ＭＳ 明朝" w:eastAsia="ＭＳ 明朝" w:hAnsi="ＭＳ 明朝"/>
          <w:sz w:val="21"/>
          <w:szCs w:val="21"/>
        </w:rPr>
        <w:t>18</w:t>
      </w:r>
      <w:r w:rsidRPr="00DF7257">
        <w:rPr>
          <w:rFonts w:ascii="ＭＳ 明朝" w:eastAsia="ＭＳ 明朝" w:hAnsi="ＭＳ 明朝" w:hint="eastAsia"/>
          <w:sz w:val="21"/>
          <w:szCs w:val="21"/>
        </w:rPr>
        <w:t>年も経つにもかかわらず、日本の政治構造は戦前の中央集権的国家体制を引きずっていた。飛鳥田が選挙を闘った相手が戦前の官選市長である半井清であ</w:t>
      </w:r>
      <w:r>
        <w:rPr>
          <w:rFonts w:ascii="ＭＳ 明朝" w:eastAsia="ＭＳ 明朝" w:hAnsi="ＭＳ 明朝" w:hint="eastAsia"/>
          <w:sz w:val="21"/>
          <w:szCs w:val="21"/>
        </w:rPr>
        <w:t>ったことも象徴的であ</w:t>
      </w:r>
      <w:r w:rsidRPr="00DF7257">
        <w:rPr>
          <w:rFonts w:ascii="ＭＳ 明朝" w:eastAsia="ＭＳ 明朝" w:hAnsi="ＭＳ 明朝" w:hint="eastAsia"/>
          <w:sz w:val="21"/>
          <w:szCs w:val="21"/>
        </w:rPr>
        <w:t>る。中央政府である国は地方政府である地方自治体に行政権限や財源を移譲することをまったく考えず、戦前のエリート国家官僚が国を治める官治主義を貫いていた。産業界もエリート国家官僚と手を結ぶ中央の政治家と共同することで、仕事を</w:t>
      </w:r>
      <w:r>
        <w:rPr>
          <w:rFonts w:ascii="ＭＳ 明朝" w:eastAsia="ＭＳ 明朝" w:hAnsi="ＭＳ 明朝" w:hint="eastAsia"/>
          <w:sz w:val="21"/>
          <w:szCs w:val="21"/>
        </w:rPr>
        <w:t>順調に</w:t>
      </w:r>
      <w:r w:rsidRPr="00DF7257">
        <w:rPr>
          <w:rFonts w:ascii="ＭＳ 明朝" w:eastAsia="ＭＳ 明朝" w:hAnsi="ＭＳ 明朝" w:hint="eastAsia"/>
          <w:sz w:val="21"/>
          <w:szCs w:val="21"/>
        </w:rPr>
        <w:t>進め</w:t>
      </w:r>
      <w:r>
        <w:rPr>
          <w:rFonts w:ascii="ＭＳ 明朝" w:eastAsia="ＭＳ 明朝" w:hAnsi="ＭＳ 明朝" w:hint="eastAsia"/>
          <w:sz w:val="21"/>
          <w:szCs w:val="21"/>
        </w:rPr>
        <w:t>ようとしていた</w:t>
      </w:r>
      <w:r w:rsidRPr="00DF7257">
        <w:rPr>
          <w:rFonts w:ascii="ＭＳ 明朝" w:eastAsia="ＭＳ 明朝" w:hAnsi="ＭＳ 明朝" w:hint="eastAsia"/>
          <w:sz w:val="21"/>
          <w:szCs w:val="21"/>
        </w:rPr>
        <w:t>。</w:t>
      </w:r>
    </w:p>
    <w:p w:rsidR="00F4377E" w:rsidRPr="00DF7257" w:rsidRDefault="00F4377E" w:rsidP="00504537">
      <w:pPr>
        <w:ind w:firstLineChars="114" w:firstLine="239"/>
        <w:rPr>
          <w:rFonts w:ascii="ＭＳ 明朝" w:eastAsia="ＭＳ 明朝" w:hAnsi="ＭＳ 明朝"/>
          <w:sz w:val="21"/>
          <w:szCs w:val="21"/>
        </w:rPr>
      </w:pPr>
      <w:r w:rsidRPr="00DF7257">
        <w:rPr>
          <w:rFonts w:ascii="ＭＳ 明朝" w:eastAsia="ＭＳ 明朝" w:hAnsi="ＭＳ 明朝" w:hint="eastAsia"/>
          <w:sz w:val="21"/>
          <w:szCs w:val="21"/>
        </w:rPr>
        <w:t>そこに、地方から国を変える</w:t>
      </w:r>
      <w:r>
        <w:rPr>
          <w:rFonts w:ascii="ＭＳ 明朝" w:eastAsia="ＭＳ 明朝" w:hAnsi="ＭＳ 明朝" w:hint="eastAsia"/>
          <w:sz w:val="21"/>
          <w:szCs w:val="21"/>
        </w:rPr>
        <w:t>ことを唱え、</w:t>
      </w:r>
      <w:r w:rsidRPr="00DF7257">
        <w:rPr>
          <w:rFonts w:ascii="ＭＳ 明朝" w:eastAsia="ＭＳ 明朝" w:hAnsi="ＭＳ 明朝" w:hint="eastAsia"/>
          <w:sz w:val="21"/>
          <w:szCs w:val="21"/>
        </w:rPr>
        <w:t>直接民主主義を訴える新進気鋭の若手政治家が地方政府の首長に就任した。普通選挙制度により投票権は等しく附与された。しかし、中央政府や地方政府に直接ものを言う自覚ある市民はまだ</w:t>
      </w:r>
      <w:r>
        <w:rPr>
          <w:rFonts w:ascii="ＭＳ 明朝" w:eastAsia="ＭＳ 明朝" w:hAnsi="ＭＳ 明朝" w:hint="eastAsia"/>
          <w:sz w:val="21"/>
          <w:szCs w:val="21"/>
        </w:rPr>
        <w:t>少数だった</w:t>
      </w:r>
      <w:r w:rsidRPr="00DF7257">
        <w:rPr>
          <w:rFonts w:ascii="ＭＳ 明朝" w:eastAsia="ＭＳ 明朝" w:hAnsi="ＭＳ 明朝" w:hint="eastAsia"/>
          <w:sz w:val="21"/>
          <w:szCs w:val="21"/>
        </w:rPr>
        <w:t>。地方政府の首長や役人も、</w:t>
      </w:r>
      <w:r>
        <w:rPr>
          <w:rFonts w:ascii="ＭＳ 明朝" w:eastAsia="ＭＳ 明朝" w:hAnsi="ＭＳ 明朝" w:hint="eastAsia"/>
          <w:sz w:val="21"/>
          <w:szCs w:val="21"/>
        </w:rPr>
        <w:t>中央政府</w:t>
      </w:r>
      <w:r w:rsidRPr="00DF7257">
        <w:rPr>
          <w:rFonts w:ascii="ＭＳ 明朝" w:eastAsia="ＭＳ 明朝" w:hAnsi="ＭＳ 明朝" w:hint="eastAsia"/>
          <w:sz w:val="21"/>
          <w:szCs w:val="21"/>
        </w:rPr>
        <w:t>の方針に</w:t>
      </w:r>
      <w:r>
        <w:rPr>
          <w:rFonts w:ascii="ＭＳ 明朝" w:eastAsia="ＭＳ 明朝" w:hAnsi="ＭＳ 明朝" w:hint="eastAsia"/>
          <w:sz w:val="21"/>
          <w:szCs w:val="21"/>
        </w:rPr>
        <w:t>反対</w:t>
      </w:r>
      <w:r w:rsidRPr="00DF7257">
        <w:rPr>
          <w:rFonts w:ascii="ＭＳ 明朝" w:eastAsia="ＭＳ 明朝" w:hAnsi="ＭＳ 明朝" w:hint="eastAsia"/>
          <w:sz w:val="21"/>
          <w:szCs w:val="21"/>
        </w:rPr>
        <w:t>せず、</w:t>
      </w:r>
      <w:r>
        <w:rPr>
          <w:rFonts w:ascii="ＭＳ 明朝" w:eastAsia="ＭＳ 明朝" w:hAnsi="ＭＳ 明朝" w:hint="eastAsia"/>
          <w:sz w:val="21"/>
          <w:szCs w:val="21"/>
        </w:rPr>
        <w:t>中央政府</w:t>
      </w:r>
      <w:r w:rsidRPr="00DF7257">
        <w:rPr>
          <w:rFonts w:ascii="ＭＳ 明朝" w:eastAsia="ＭＳ 明朝" w:hAnsi="ＭＳ 明朝" w:hint="eastAsia"/>
          <w:sz w:val="21"/>
          <w:szCs w:val="21"/>
        </w:rPr>
        <w:t>が不作為の場合にもそのまま従う状況であった。飛鳥田はそれまでと同様に産業振興も意図し、産業界の意見も聞くが、それまで声を発しなかった「住民」の声</w:t>
      </w:r>
      <w:r>
        <w:rPr>
          <w:rFonts w:ascii="ＭＳ 明朝" w:eastAsia="ＭＳ 明朝" w:hAnsi="ＭＳ 明朝" w:hint="eastAsia"/>
          <w:sz w:val="21"/>
          <w:szCs w:val="21"/>
        </w:rPr>
        <w:t>を積極的に</w:t>
      </w:r>
      <w:r w:rsidRPr="00DF7257">
        <w:rPr>
          <w:rFonts w:ascii="ＭＳ 明朝" w:eastAsia="ＭＳ 明朝" w:hAnsi="ＭＳ 明朝" w:hint="eastAsia"/>
          <w:sz w:val="21"/>
          <w:szCs w:val="21"/>
        </w:rPr>
        <w:t>聞こうとした。住民の声は本来的に地方議会の議員を通じ反映されるべきものだが、「地元</w:t>
      </w:r>
      <w:r>
        <w:rPr>
          <w:rFonts w:ascii="ＭＳ 明朝" w:eastAsia="ＭＳ 明朝" w:hAnsi="ＭＳ 明朝" w:hint="eastAsia"/>
          <w:sz w:val="21"/>
          <w:szCs w:val="21"/>
        </w:rPr>
        <w:t>名望家</w:t>
      </w:r>
      <w:r w:rsidRPr="00DF7257">
        <w:rPr>
          <w:rFonts w:ascii="ＭＳ 明朝" w:eastAsia="ＭＳ 明朝" w:hAnsi="ＭＳ 明朝" w:hint="eastAsia"/>
          <w:sz w:val="21"/>
          <w:szCs w:val="21"/>
        </w:rPr>
        <w:t>」がまとめ役となってきた戦前からの地方政治体制は変化がなかった。</w:t>
      </w:r>
    </w:p>
    <w:p w:rsidR="00F4377E" w:rsidRPr="00DF7257" w:rsidRDefault="00F4377E" w:rsidP="00504537">
      <w:pPr>
        <w:ind w:firstLineChars="114" w:firstLine="239"/>
        <w:rPr>
          <w:rFonts w:ascii="ＭＳ 明朝" w:eastAsia="ＭＳ 明朝" w:hAnsi="ＭＳ 明朝"/>
          <w:sz w:val="21"/>
          <w:szCs w:val="21"/>
        </w:rPr>
      </w:pPr>
      <w:r w:rsidRPr="00DF7257">
        <w:rPr>
          <w:rFonts w:ascii="ＭＳ 明朝" w:eastAsia="ＭＳ 明朝" w:hAnsi="ＭＳ 明朝" w:hint="eastAsia"/>
          <w:sz w:val="21"/>
          <w:szCs w:val="21"/>
        </w:rPr>
        <w:t>飛鳥田が選ばれた</w:t>
      </w:r>
      <w:r>
        <w:rPr>
          <w:rFonts w:ascii="ＭＳ 明朝" w:eastAsia="ＭＳ 明朝" w:hAnsi="ＭＳ 明朝" w:hint="eastAsia"/>
          <w:sz w:val="21"/>
          <w:szCs w:val="21"/>
        </w:rPr>
        <w:t>首長</w:t>
      </w:r>
      <w:r w:rsidRPr="00DF7257">
        <w:rPr>
          <w:rFonts w:ascii="ＭＳ 明朝" w:eastAsia="ＭＳ 明朝" w:hAnsi="ＭＳ 明朝" w:hint="eastAsia"/>
          <w:sz w:val="21"/>
          <w:szCs w:val="21"/>
        </w:rPr>
        <w:t>選挙制度は、戦後占領軍が持ち込んだ米国大統領制である。住民は地方</w:t>
      </w:r>
      <w:r>
        <w:rPr>
          <w:rFonts w:ascii="ＭＳ 明朝" w:eastAsia="ＭＳ 明朝" w:hAnsi="ＭＳ 明朝" w:hint="eastAsia"/>
          <w:sz w:val="21"/>
          <w:szCs w:val="21"/>
        </w:rPr>
        <w:t>政府</w:t>
      </w:r>
      <w:r w:rsidRPr="00DF7257">
        <w:rPr>
          <w:rFonts w:ascii="ＭＳ 明朝" w:eastAsia="ＭＳ 明朝" w:hAnsi="ＭＳ 明朝" w:hint="eastAsia"/>
          <w:sz w:val="21"/>
          <w:szCs w:val="21"/>
        </w:rPr>
        <w:t>の首長を直接選ぶことができるようになった。それまでの地方議会が推薦し国が任命する官選首長ではない。首長は直接住民に責任をもつ。首長は住民のために、国の不作為を見過ごすことはできない。この気概を官選首長の流れを断ち切った飛鳥田が、実践をもって示した。その実践を助けたのが、飛鳥田に請われた横浜市に入った田村である。田村は、「公選首長のチカラをみせつける」として、土地利用コントロールに取り組んだ。飛鳥田と田村の出現は、日本の地方</w:t>
      </w:r>
      <w:r>
        <w:rPr>
          <w:rFonts w:ascii="ＭＳ 明朝" w:eastAsia="ＭＳ 明朝" w:hAnsi="ＭＳ 明朝" w:hint="eastAsia"/>
          <w:sz w:val="21"/>
          <w:szCs w:val="21"/>
        </w:rPr>
        <w:t>政府</w:t>
      </w:r>
      <w:r w:rsidRPr="00DF7257">
        <w:rPr>
          <w:rFonts w:ascii="ＭＳ 明朝" w:eastAsia="ＭＳ 明朝" w:hAnsi="ＭＳ 明朝" w:hint="eastAsia"/>
          <w:sz w:val="21"/>
          <w:szCs w:val="21"/>
        </w:rPr>
        <w:t>で戦後の民主体制が</w:t>
      </w:r>
      <w:r>
        <w:rPr>
          <w:rFonts w:ascii="ＭＳ 明朝" w:eastAsia="ＭＳ 明朝" w:hAnsi="ＭＳ 明朝" w:hint="eastAsia"/>
          <w:sz w:val="21"/>
          <w:szCs w:val="21"/>
        </w:rPr>
        <w:t>具現化したもの</w:t>
      </w:r>
      <w:r w:rsidRPr="00DF7257">
        <w:rPr>
          <w:rFonts w:ascii="ＭＳ 明朝" w:eastAsia="ＭＳ 明朝" w:hAnsi="ＭＳ 明朝" w:hint="eastAsia"/>
          <w:sz w:val="21"/>
          <w:szCs w:val="21"/>
        </w:rPr>
        <w:t>といえる。</w:t>
      </w:r>
    </w:p>
    <w:p w:rsidR="00F4377E" w:rsidRPr="00DF7257" w:rsidRDefault="00F4377E" w:rsidP="008C7CB8">
      <w:pPr>
        <w:rPr>
          <w:rFonts w:ascii="ＭＳ 明朝" w:eastAsia="ＭＳ 明朝" w:hAnsi="ＭＳ 明朝"/>
          <w:sz w:val="21"/>
          <w:szCs w:val="21"/>
        </w:rPr>
      </w:pPr>
    </w:p>
    <w:p w:rsidR="00F4377E" w:rsidRPr="00DF7257" w:rsidRDefault="00F4377E" w:rsidP="0008663C">
      <w:pPr>
        <w:rPr>
          <w:rFonts w:ascii="ＭＳ 明朝" w:eastAsia="ＭＳ 明朝" w:hAnsi="ＭＳ 明朝"/>
          <w:b/>
          <w:sz w:val="21"/>
          <w:szCs w:val="21"/>
        </w:rPr>
      </w:pPr>
      <w:r w:rsidRPr="00DF7257">
        <w:rPr>
          <w:rFonts w:ascii="ＭＳ 明朝" w:eastAsia="ＭＳ 明朝" w:hAnsi="ＭＳ 明朝"/>
          <w:b/>
          <w:sz w:val="21"/>
          <w:szCs w:val="21"/>
        </w:rPr>
        <w:t>2-1</w:t>
      </w:r>
      <w:r w:rsidRPr="00DF7257">
        <w:rPr>
          <w:rFonts w:ascii="ＭＳ 明朝" w:eastAsia="ＭＳ 明朝" w:hAnsi="ＭＳ 明朝" w:hint="eastAsia"/>
          <w:b/>
          <w:sz w:val="21"/>
          <w:szCs w:val="21"/>
        </w:rPr>
        <w:t>．開港から敗戦に至る横浜市会運営の変遷</w:t>
      </w:r>
    </w:p>
    <w:p w:rsidR="00F4377E" w:rsidRPr="00DF7257" w:rsidRDefault="00F4377E" w:rsidP="0008663C">
      <w:pPr>
        <w:rPr>
          <w:rFonts w:ascii="ＭＳ 明朝" w:eastAsia="ＭＳ 明朝" w:hAnsi="ＭＳ 明朝"/>
          <w:b/>
          <w:sz w:val="21"/>
          <w:szCs w:val="21"/>
          <w:u w:val="single"/>
        </w:rPr>
      </w:pPr>
      <w:r w:rsidRPr="00DF7257">
        <w:rPr>
          <w:rFonts w:ascii="ＭＳ 明朝" w:eastAsia="ＭＳ 明朝" w:hAnsi="ＭＳ 明朝" w:hint="eastAsia"/>
          <w:b/>
          <w:sz w:val="21"/>
          <w:szCs w:val="21"/>
        </w:rPr>
        <w:t>（</w:t>
      </w:r>
      <w:r w:rsidRPr="00DF7257">
        <w:rPr>
          <w:rFonts w:ascii="ＭＳ 明朝" w:eastAsia="ＭＳ 明朝" w:hAnsi="ＭＳ 明朝"/>
          <w:b/>
          <w:sz w:val="21"/>
          <w:szCs w:val="21"/>
        </w:rPr>
        <w:t>1</w:t>
      </w:r>
      <w:r w:rsidRPr="00DF7257">
        <w:rPr>
          <w:rFonts w:ascii="ＭＳ 明朝" w:eastAsia="ＭＳ 明朝" w:hAnsi="ＭＳ 明朝" w:hint="eastAsia"/>
          <w:b/>
          <w:sz w:val="21"/>
          <w:szCs w:val="21"/>
        </w:rPr>
        <w:t>）</w:t>
      </w:r>
      <w:r w:rsidRPr="00DF7257">
        <w:rPr>
          <w:rFonts w:ascii="ＭＳ 明朝" w:eastAsia="ＭＳ 明朝" w:hAnsi="ＭＳ 明朝" w:hint="eastAsia"/>
          <w:b/>
          <w:sz w:val="21"/>
          <w:szCs w:val="21"/>
          <w:u w:val="single"/>
        </w:rPr>
        <w:t>自由民権運動と富国強兵</w:t>
      </w:r>
    </w:p>
    <w:p w:rsidR="00F4377E" w:rsidRDefault="00F4377E" w:rsidP="00A678BC">
      <w:pPr>
        <w:ind w:firstLineChars="135" w:firstLine="283"/>
        <w:rPr>
          <w:rFonts w:ascii="ＭＳ 明朝" w:eastAsia="ＭＳ 明朝" w:hAnsi="ＭＳ 明朝"/>
          <w:sz w:val="21"/>
          <w:szCs w:val="21"/>
        </w:rPr>
      </w:pPr>
      <w:r w:rsidRPr="00DF7257">
        <w:rPr>
          <w:rFonts w:ascii="ＭＳ 明朝" w:eastAsia="ＭＳ 明朝" w:hAnsi="ＭＳ 明朝" w:hint="eastAsia"/>
          <w:sz w:val="21"/>
          <w:szCs w:val="21"/>
        </w:rPr>
        <w:t>明治期、日本国民に民主主義はその民度からして相応しくないと薩長藩閥政府は判断し、列強に伍して早急に富国強兵を急ぐために中央集権的国家体制が選択された。選択と集中をしなければ小国日本は生き残れないと藩閥政府が判断したという説が一般的だが、果たして民主主義では富国強兵が不可能だったのかも再検証されるべきといえる。明治初期から自由民権運動が日本各地で、士族のみでなく地方の民衆の間からも沸き起こっていた。それにもかかわらず、このような選択となった。自由民権運動は政府の抑圧によって、明治</w:t>
      </w:r>
      <w:r w:rsidRPr="00DF7257">
        <w:rPr>
          <w:rFonts w:ascii="ＭＳ 明朝" w:eastAsia="ＭＳ 明朝" w:hAnsi="ＭＳ 明朝"/>
          <w:sz w:val="21"/>
          <w:szCs w:val="21"/>
        </w:rPr>
        <w:t>22</w:t>
      </w:r>
      <w:r w:rsidRPr="00DF7257">
        <w:rPr>
          <w:rFonts w:ascii="ＭＳ 明朝" w:eastAsia="ＭＳ 明朝" w:hAnsi="ＭＳ 明朝" w:hint="eastAsia"/>
          <w:sz w:val="21"/>
          <w:szCs w:val="21"/>
        </w:rPr>
        <w:t>年の大日本帝国憲法発布に向けて下火となっていく。しかし、自由民権運動は消え去ることがなく、大正</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年再び閥族打破憲政擁護として再燃する。民衆が直接行動し大日本帝国憲法を守り、薩長藩閥政府を倒し政党政治を求める大正デモクラシーとなる。そして、それは大正</w:t>
      </w:r>
      <w:r w:rsidRPr="00DF7257">
        <w:rPr>
          <w:rFonts w:ascii="ＭＳ 明朝" w:eastAsia="ＭＳ 明朝" w:hAnsi="ＭＳ 明朝"/>
          <w:sz w:val="21"/>
          <w:szCs w:val="21"/>
        </w:rPr>
        <w:t>14</w:t>
      </w:r>
      <w:r w:rsidRPr="00DF7257">
        <w:rPr>
          <w:rFonts w:ascii="ＭＳ 明朝" w:eastAsia="ＭＳ 明朝" w:hAnsi="ＭＳ 明朝" w:hint="eastAsia"/>
          <w:sz w:val="21"/>
          <w:szCs w:val="21"/>
        </w:rPr>
        <w:t>年の女性を排除した「普通選挙法案」の成立となる。ただし同時に、社会主義者などの反政府活動を抑圧する治安維持法も成立し暗い側面をもつことになる。憲政の常道として二大政党による政権運営が行われるのだが、経済不況化で徐々に軍部主導の政治運営に変質していく。そのまま満州事変、日中戦争そして太平洋戦争という戦争の時代に突入する。</w:t>
      </w:r>
    </w:p>
    <w:p w:rsidR="00F4377E" w:rsidRPr="00DF7257" w:rsidRDefault="00F4377E" w:rsidP="0008663C">
      <w:pPr>
        <w:rPr>
          <w:rFonts w:ascii="ＭＳ 明朝" w:eastAsia="ＭＳ 明朝" w:hAnsi="ＭＳ 明朝"/>
          <w:sz w:val="21"/>
          <w:szCs w:val="21"/>
        </w:rPr>
      </w:pPr>
    </w:p>
    <w:p w:rsidR="00F4377E" w:rsidRPr="00DF7257" w:rsidRDefault="00F4377E" w:rsidP="0008663C">
      <w:pPr>
        <w:rPr>
          <w:rFonts w:ascii="ＭＳ 明朝" w:eastAsia="ＭＳ 明朝" w:hAnsi="ＭＳ 明朝"/>
          <w:b/>
          <w:sz w:val="21"/>
          <w:szCs w:val="21"/>
          <w:u w:val="single"/>
        </w:rPr>
      </w:pPr>
      <w:r w:rsidRPr="00DF7257">
        <w:rPr>
          <w:rFonts w:ascii="ＭＳ 明朝" w:eastAsia="ＭＳ 明朝" w:hAnsi="ＭＳ 明朝" w:hint="eastAsia"/>
          <w:b/>
          <w:sz w:val="21"/>
          <w:szCs w:val="21"/>
        </w:rPr>
        <w:t>（</w:t>
      </w:r>
      <w:r w:rsidRPr="00DF7257">
        <w:rPr>
          <w:rFonts w:ascii="ＭＳ 明朝" w:eastAsia="ＭＳ 明朝" w:hAnsi="ＭＳ 明朝"/>
          <w:b/>
          <w:sz w:val="21"/>
          <w:szCs w:val="21"/>
        </w:rPr>
        <w:t>2</w:t>
      </w:r>
      <w:r w:rsidRPr="00DF7257">
        <w:rPr>
          <w:rFonts w:ascii="ＭＳ 明朝" w:eastAsia="ＭＳ 明朝" w:hAnsi="ＭＳ 明朝" w:hint="eastAsia"/>
          <w:b/>
          <w:sz w:val="21"/>
          <w:szCs w:val="21"/>
        </w:rPr>
        <w:t>）</w:t>
      </w:r>
      <w:r w:rsidRPr="00DF7257">
        <w:rPr>
          <w:rFonts w:ascii="ＭＳ 明朝" w:eastAsia="ＭＳ 明朝" w:hAnsi="ＭＳ 明朝" w:hint="eastAsia"/>
          <w:b/>
          <w:sz w:val="21"/>
          <w:szCs w:val="21"/>
          <w:u w:val="single"/>
        </w:rPr>
        <w:t>地方名望家による地方行政</w:t>
      </w:r>
    </w:p>
    <w:p w:rsidR="00F4377E" w:rsidRDefault="00F4377E" w:rsidP="00A678BC">
      <w:pPr>
        <w:ind w:firstLineChars="135" w:firstLine="283"/>
        <w:rPr>
          <w:rFonts w:ascii="ＭＳ 明朝" w:eastAsia="ＭＳ 明朝" w:hAnsi="ＭＳ 明朝"/>
          <w:sz w:val="21"/>
          <w:szCs w:val="21"/>
        </w:rPr>
      </w:pPr>
      <w:r w:rsidRPr="00DF7257">
        <w:rPr>
          <w:rFonts w:ascii="ＭＳ 明朝" w:eastAsia="ＭＳ 明朝" w:hAnsi="ＭＳ 明朝" w:hint="eastAsia"/>
          <w:sz w:val="21"/>
          <w:szCs w:val="21"/>
        </w:rPr>
        <w:t>さて、幕末の安政</w:t>
      </w:r>
      <w:r w:rsidRPr="00DF7257">
        <w:rPr>
          <w:rFonts w:ascii="ＭＳ 明朝" w:eastAsia="ＭＳ 明朝" w:hAnsi="ＭＳ 明朝"/>
          <w:sz w:val="21"/>
          <w:szCs w:val="21"/>
        </w:rPr>
        <w:t>6(1859)</w:t>
      </w:r>
      <w:r w:rsidRPr="00DF7257">
        <w:rPr>
          <w:rFonts w:ascii="ＭＳ 明朝" w:eastAsia="ＭＳ 明朝" w:hAnsi="ＭＳ 明朝" w:hint="eastAsia"/>
          <w:sz w:val="21"/>
          <w:szCs w:val="21"/>
        </w:rPr>
        <w:t>年、横浜が開港される。その</w:t>
      </w:r>
      <w:r w:rsidRPr="00DF7257">
        <w:rPr>
          <w:rFonts w:ascii="ＭＳ 明朝" w:eastAsia="ＭＳ 明朝" w:hAnsi="ＭＳ 明朝"/>
          <w:sz w:val="21"/>
          <w:szCs w:val="21"/>
        </w:rPr>
        <w:t>5</w:t>
      </w:r>
      <w:r w:rsidRPr="00DF7257">
        <w:rPr>
          <w:rFonts w:ascii="ＭＳ 明朝" w:eastAsia="ＭＳ 明朝" w:hAnsi="ＭＳ 明朝" w:hint="eastAsia"/>
          <w:sz w:val="21"/>
          <w:szCs w:val="21"/>
        </w:rPr>
        <w:t>年後には横浜居留地で外国人による我が国最初の自治行政が行われた。開港場の日本人町では</w:t>
      </w:r>
      <w:r w:rsidRPr="00DF7257">
        <w:rPr>
          <w:rFonts w:ascii="ＭＳ 明朝" w:eastAsia="ＭＳ 明朝" w:hAnsi="ＭＳ 明朝"/>
          <w:sz w:val="21"/>
          <w:szCs w:val="21"/>
        </w:rPr>
        <w:t>1860</w:t>
      </w:r>
      <w:r w:rsidRPr="00DF7257">
        <w:rPr>
          <w:rFonts w:ascii="ＭＳ 明朝" w:eastAsia="ＭＳ 明朝" w:hAnsi="ＭＳ 明朝" w:hint="eastAsia"/>
          <w:sz w:val="21"/>
          <w:szCs w:val="21"/>
        </w:rPr>
        <w:t>年から貿易に係わる日本人商人から売買金から歩合金をとり町の運営費用にあてたという</w:t>
      </w:r>
      <w:r>
        <w:rPr>
          <w:rStyle w:val="FootnoteReference"/>
          <w:rFonts w:ascii="ＭＳ 明朝" w:eastAsia="ＭＳ 明朝" w:hAnsi="ＭＳ 明朝"/>
          <w:sz w:val="21"/>
          <w:szCs w:val="21"/>
        </w:rPr>
        <w:footnoteReference w:id="13"/>
      </w:r>
      <w:r w:rsidRPr="00DF7257">
        <w:rPr>
          <w:rFonts w:ascii="ＭＳ 明朝" w:eastAsia="ＭＳ 明朝" w:hAnsi="ＭＳ 明朝" w:hint="eastAsia"/>
          <w:sz w:val="21"/>
          <w:szCs w:val="21"/>
        </w:rPr>
        <w:t>。近代地方制度の始まりをいつにするかは議論があるが、明治</w:t>
      </w:r>
      <w:r w:rsidRPr="00DF7257">
        <w:rPr>
          <w:rFonts w:ascii="ＭＳ 明朝" w:eastAsia="ＭＳ 明朝" w:hAnsi="ＭＳ 明朝"/>
          <w:sz w:val="21"/>
          <w:szCs w:val="21"/>
        </w:rPr>
        <w:t>21</w:t>
      </w:r>
      <w:r w:rsidRPr="00DF7257">
        <w:rPr>
          <w:rFonts w:ascii="ＭＳ 明朝" w:eastAsia="ＭＳ 明朝" w:hAnsi="ＭＳ 明朝" w:hint="eastAsia"/>
          <w:sz w:val="21"/>
          <w:szCs w:val="21"/>
        </w:rPr>
        <w:t>（</w:t>
      </w:r>
      <w:r w:rsidRPr="00DF7257">
        <w:rPr>
          <w:rFonts w:ascii="ＭＳ 明朝" w:eastAsia="ＭＳ 明朝" w:hAnsi="ＭＳ 明朝"/>
          <w:sz w:val="21"/>
          <w:szCs w:val="21"/>
        </w:rPr>
        <w:t>1888)</w:t>
      </w:r>
      <w:r w:rsidRPr="00DF7257">
        <w:rPr>
          <w:rFonts w:ascii="ＭＳ 明朝" w:eastAsia="ＭＳ 明朝" w:hAnsi="ＭＳ 明朝" w:hint="eastAsia"/>
          <w:sz w:val="21"/>
          <w:szCs w:val="21"/>
        </w:rPr>
        <w:t>年の市制町村制の公布をもって始まりとしたい。憲法発布（明治</w:t>
      </w:r>
      <w:r w:rsidRPr="00DF7257">
        <w:rPr>
          <w:rFonts w:ascii="ＭＳ 明朝" w:eastAsia="ＭＳ 明朝" w:hAnsi="ＭＳ 明朝"/>
          <w:sz w:val="21"/>
          <w:szCs w:val="21"/>
        </w:rPr>
        <w:t>22</w:t>
      </w:r>
      <w:r w:rsidRPr="00DF7257">
        <w:rPr>
          <w:rFonts w:ascii="ＭＳ 明朝" w:eastAsia="ＭＳ 明朝" w:hAnsi="ＭＳ 明朝" w:hint="eastAsia"/>
          <w:sz w:val="21"/>
          <w:szCs w:val="21"/>
        </w:rPr>
        <w:t>年）と国会開設（明治</w:t>
      </w:r>
      <w:r w:rsidRPr="00DF7257">
        <w:rPr>
          <w:rFonts w:ascii="ＭＳ 明朝" w:eastAsia="ＭＳ 明朝" w:hAnsi="ＭＳ 明朝"/>
          <w:sz w:val="21"/>
          <w:szCs w:val="21"/>
        </w:rPr>
        <w:t>23</w:t>
      </w:r>
      <w:r w:rsidRPr="00DF7257">
        <w:rPr>
          <w:rFonts w:ascii="ＭＳ 明朝" w:eastAsia="ＭＳ 明朝" w:hAnsi="ＭＳ 明朝" w:hint="eastAsia"/>
          <w:sz w:val="21"/>
          <w:szCs w:val="21"/>
        </w:rPr>
        <w:t>年）を公にした政府に対して地域の民衆グループが憲法草案を提出する一方、自由民権運動は民衆蜂起に至るものもあり、世情は不安定であった。国会開設前に地方議会を先行することで、政府は地方名望家による支配構造をつくり、自由民権運動を押さえ込むことを意図した。</w:t>
      </w:r>
    </w:p>
    <w:p w:rsidR="00F4377E" w:rsidRPr="00DF7257" w:rsidRDefault="00F4377E" w:rsidP="001B1018">
      <w:pPr>
        <w:rPr>
          <w:rFonts w:ascii="ＭＳ 明朝" w:eastAsia="ＭＳ 明朝" w:hAnsi="ＭＳ 明朝"/>
          <w:sz w:val="21"/>
          <w:szCs w:val="21"/>
        </w:rPr>
      </w:pPr>
    </w:p>
    <w:p w:rsidR="00F4377E" w:rsidRPr="00DF7257" w:rsidRDefault="00F4377E" w:rsidP="009454EE">
      <w:pPr>
        <w:rPr>
          <w:rFonts w:ascii="ＭＳ 明朝" w:eastAsia="ＭＳ 明朝" w:hAnsi="ＭＳ 明朝"/>
          <w:b/>
          <w:sz w:val="21"/>
          <w:szCs w:val="21"/>
          <w:u w:val="single"/>
        </w:rPr>
      </w:pPr>
      <w:r w:rsidRPr="00DF7257">
        <w:rPr>
          <w:rFonts w:ascii="ＭＳ 明朝" w:eastAsia="ＭＳ 明朝" w:hAnsi="ＭＳ 明朝" w:hint="eastAsia"/>
          <w:b/>
          <w:sz w:val="21"/>
          <w:szCs w:val="21"/>
        </w:rPr>
        <w:t>（</w:t>
      </w:r>
      <w:r w:rsidRPr="00DF7257">
        <w:rPr>
          <w:rFonts w:ascii="ＭＳ 明朝" w:eastAsia="ＭＳ 明朝" w:hAnsi="ＭＳ 明朝"/>
          <w:b/>
          <w:sz w:val="21"/>
          <w:szCs w:val="21"/>
        </w:rPr>
        <w:t>3</w:t>
      </w:r>
      <w:r w:rsidRPr="00DF7257">
        <w:rPr>
          <w:rFonts w:ascii="ＭＳ 明朝" w:eastAsia="ＭＳ 明朝" w:hAnsi="ＭＳ 明朝" w:hint="eastAsia"/>
          <w:b/>
          <w:sz w:val="21"/>
          <w:szCs w:val="21"/>
        </w:rPr>
        <w:t>）</w:t>
      </w:r>
      <w:r w:rsidRPr="00DF7257">
        <w:rPr>
          <w:rFonts w:ascii="ＭＳ 明朝" w:eastAsia="ＭＳ 明朝" w:hAnsi="ＭＳ 明朝" w:hint="eastAsia"/>
          <w:b/>
          <w:sz w:val="21"/>
          <w:szCs w:val="21"/>
          <w:u w:val="single"/>
        </w:rPr>
        <w:t>貿易商と地主</w:t>
      </w:r>
      <w:r>
        <w:rPr>
          <w:rFonts w:ascii="ＭＳ 明朝" w:eastAsia="ＭＳ 明朝" w:hAnsi="ＭＳ 明朝" w:hint="eastAsia"/>
          <w:b/>
          <w:sz w:val="21"/>
          <w:szCs w:val="21"/>
          <w:u w:val="single"/>
        </w:rPr>
        <w:t>からなる</w:t>
      </w:r>
      <w:r w:rsidRPr="00DF7257">
        <w:rPr>
          <w:rFonts w:ascii="ＭＳ 明朝" w:eastAsia="ＭＳ 明朝" w:hAnsi="ＭＳ 明朝" w:hint="eastAsia"/>
          <w:b/>
          <w:sz w:val="21"/>
          <w:szCs w:val="21"/>
          <w:u w:val="single"/>
        </w:rPr>
        <w:t>市会議員</w:t>
      </w:r>
    </w:p>
    <w:p w:rsidR="00F4377E" w:rsidRDefault="00F4377E" w:rsidP="00A678BC">
      <w:pPr>
        <w:ind w:firstLineChars="135" w:firstLine="283"/>
        <w:rPr>
          <w:rFonts w:ascii="ＭＳ 明朝" w:eastAsia="ＭＳ 明朝" w:hAnsi="ＭＳ 明朝"/>
          <w:sz w:val="21"/>
          <w:szCs w:val="21"/>
        </w:rPr>
      </w:pPr>
      <w:r w:rsidRPr="00DF7257">
        <w:rPr>
          <w:rFonts w:ascii="ＭＳ 明朝" w:eastAsia="ＭＳ 明朝" w:hAnsi="ＭＳ 明朝" w:hint="eastAsia"/>
          <w:sz w:val="21"/>
          <w:szCs w:val="21"/>
        </w:rPr>
        <w:t>市制施行により、居住者は住民と公民に分けられた。選挙及び被選挙の権利が与えられた公民は、満</w:t>
      </w:r>
      <w:r w:rsidRPr="00DF7257">
        <w:rPr>
          <w:rFonts w:ascii="ＭＳ 明朝" w:eastAsia="ＭＳ 明朝" w:hAnsi="ＭＳ 明朝"/>
          <w:sz w:val="21"/>
          <w:szCs w:val="21"/>
        </w:rPr>
        <w:t>25</w:t>
      </w:r>
      <w:r w:rsidRPr="00DF7257">
        <w:rPr>
          <w:rFonts w:ascii="ＭＳ 明朝" w:eastAsia="ＭＳ 明朝" w:hAnsi="ＭＳ 明朝" w:hint="eastAsia"/>
          <w:sz w:val="21"/>
          <w:szCs w:val="21"/>
        </w:rPr>
        <w:t>歳以上で国税</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円以上を納入する者に限られた。当時、選挙権が高額納税の会社にも与えられた。議員選挙は等級選挙制度で、市税の納付額の多寡によって三級に分けられた。明治</w:t>
      </w:r>
      <w:r w:rsidRPr="00DF7257">
        <w:rPr>
          <w:rFonts w:ascii="ＭＳ 明朝" w:eastAsia="ＭＳ 明朝" w:hAnsi="ＭＳ 明朝"/>
          <w:sz w:val="21"/>
          <w:szCs w:val="21"/>
        </w:rPr>
        <w:t>22</w:t>
      </w:r>
      <w:r w:rsidRPr="00DF7257">
        <w:rPr>
          <w:rFonts w:ascii="ＭＳ 明朝" w:eastAsia="ＭＳ 明朝" w:hAnsi="ＭＳ 明朝" w:hint="eastAsia"/>
          <w:sz w:val="21"/>
          <w:szCs w:val="21"/>
        </w:rPr>
        <w:t>年の市公民名簿によると、高額納税者の一級が</w:t>
      </w:r>
      <w:r w:rsidRPr="00DF7257">
        <w:rPr>
          <w:rFonts w:ascii="ＭＳ 明朝" w:eastAsia="ＭＳ 明朝" w:hAnsi="ＭＳ 明朝"/>
          <w:sz w:val="21"/>
          <w:szCs w:val="21"/>
        </w:rPr>
        <w:t>13</w:t>
      </w:r>
      <w:r w:rsidRPr="00DF7257">
        <w:rPr>
          <w:rFonts w:ascii="ＭＳ 明朝" w:eastAsia="ＭＳ 明朝" w:hAnsi="ＭＳ 明朝" w:hint="eastAsia"/>
          <w:sz w:val="21"/>
          <w:szCs w:val="21"/>
        </w:rPr>
        <w:t>人、続いて二級が</w:t>
      </w:r>
      <w:r w:rsidRPr="00DF7257">
        <w:rPr>
          <w:rFonts w:ascii="ＭＳ 明朝" w:eastAsia="ＭＳ 明朝" w:hAnsi="ＭＳ 明朝"/>
          <w:sz w:val="21"/>
          <w:szCs w:val="21"/>
        </w:rPr>
        <w:t>84</w:t>
      </w:r>
      <w:r w:rsidRPr="00DF7257">
        <w:rPr>
          <w:rFonts w:ascii="ＭＳ 明朝" w:eastAsia="ＭＳ 明朝" w:hAnsi="ＭＳ 明朝" w:hint="eastAsia"/>
          <w:sz w:val="21"/>
          <w:szCs w:val="21"/>
        </w:rPr>
        <w:t>人、三級が</w:t>
      </w:r>
      <w:r w:rsidRPr="00DF7257">
        <w:rPr>
          <w:rFonts w:ascii="ＭＳ 明朝" w:eastAsia="ＭＳ 明朝" w:hAnsi="ＭＳ 明朝"/>
          <w:sz w:val="21"/>
          <w:szCs w:val="21"/>
        </w:rPr>
        <w:t>601</w:t>
      </w:r>
      <w:r w:rsidRPr="00DF7257">
        <w:rPr>
          <w:rFonts w:ascii="ＭＳ 明朝" w:eastAsia="ＭＳ 明朝" w:hAnsi="ＭＳ 明朝" w:hint="eastAsia"/>
          <w:sz w:val="21"/>
          <w:szCs w:val="21"/>
        </w:rPr>
        <w:t>人で計</w:t>
      </w:r>
      <w:r w:rsidRPr="00DF7257">
        <w:rPr>
          <w:rFonts w:ascii="ＭＳ 明朝" w:eastAsia="ＭＳ 明朝" w:hAnsi="ＭＳ 明朝"/>
          <w:sz w:val="21"/>
          <w:szCs w:val="21"/>
        </w:rPr>
        <w:t>698</w:t>
      </w:r>
      <w:r w:rsidRPr="00DF7257">
        <w:rPr>
          <w:rFonts w:ascii="ＭＳ 明朝" w:eastAsia="ＭＳ 明朝" w:hAnsi="ＭＳ 明朝" w:hint="eastAsia"/>
          <w:sz w:val="21"/>
          <w:szCs w:val="21"/>
        </w:rPr>
        <w:t>人であった。市民</w:t>
      </w:r>
      <w:r w:rsidRPr="00DF7257">
        <w:rPr>
          <w:rFonts w:ascii="ＭＳ 明朝" w:eastAsia="ＭＳ 明朝" w:hAnsi="ＭＳ 明朝"/>
          <w:sz w:val="21"/>
          <w:szCs w:val="21"/>
        </w:rPr>
        <w:t>12</w:t>
      </w:r>
      <w:r w:rsidRPr="00DF7257">
        <w:rPr>
          <w:rFonts w:ascii="ＭＳ 明朝" w:eastAsia="ＭＳ 明朝" w:hAnsi="ＭＳ 明朝" w:hint="eastAsia"/>
          <w:sz w:val="21"/>
          <w:szCs w:val="21"/>
        </w:rPr>
        <w:t>万人のわずか</w:t>
      </w:r>
      <w:r w:rsidRPr="00DF7257">
        <w:rPr>
          <w:rFonts w:ascii="ＭＳ 明朝" w:eastAsia="ＭＳ 明朝" w:hAnsi="ＭＳ 明朝"/>
          <w:sz w:val="21"/>
          <w:szCs w:val="21"/>
        </w:rPr>
        <w:t>0.6</w:t>
      </w:r>
      <w:r w:rsidRPr="00DF7257">
        <w:rPr>
          <w:rFonts w:ascii="ＭＳ 明朝" w:eastAsia="ＭＳ 明朝" w:hAnsi="ＭＳ 明朝" w:hint="eastAsia"/>
          <w:sz w:val="21"/>
          <w:szCs w:val="21"/>
        </w:rPr>
        <w:t>パーセントであった。各級から</w:t>
      </w:r>
      <w:r w:rsidRPr="00DF7257">
        <w:rPr>
          <w:rFonts w:ascii="ＭＳ 明朝" w:eastAsia="ＭＳ 明朝" w:hAnsi="ＭＳ 明朝"/>
          <w:sz w:val="21"/>
          <w:szCs w:val="21"/>
        </w:rPr>
        <w:t>12</w:t>
      </w:r>
      <w:r w:rsidRPr="00DF7257">
        <w:rPr>
          <w:rFonts w:ascii="ＭＳ 明朝" w:eastAsia="ＭＳ 明朝" w:hAnsi="ＭＳ 明朝" w:hint="eastAsia"/>
          <w:sz w:val="21"/>
          <w:szCs w:val="21"/>
        </w:rPr>
        <w:t>名の議員が選ばれ計</w:t>
      </w:r>
      <w:r w:rsidRPr="00DF7257">
        <w:rPr>
          <w:rFonts w:ascii="ＭＳ 明朝" w:eastAsia="ＭＳ 明朝" w:hAnsi="ＭＳ 明朝"/>
          <w:sz w:val="21"/>
          <w:szCs w:val="21"/>
        </w:rPr>
        <w:t>36</w:t>
      </w:r>
      <w:r w:rsidRPr="00DF7257">
        <w:rPr>
          <w:rFonts w:ascii="ＭＳ 明朝" w:eastAsia="ＭＳ 明朝" w:hAnsi="ＭＳ 明朝" w:hint="eastAsia"/>
          <w:sz w:val="21"/>
          <w:szCs w:val="21"/>
        </w:rPr>
        <w:t>名となった。等級選挙の理由として、自治の義務を負担する者は相当なる権力（財力）を有する者とされた。実質、横浜の議員は、横浜開港で巨額の財を成した貿易商と地主であった。</w:t>
      </w:r>
    </w:p>
    <w:p w:rsidR="00F4377E" w:rsidRPr="00DF7257" w:rsidRDefault="00F4377E" w:rsidP="009454EE">
      <w:pPr>
        <w:rPr>
          <w:rFonts w:ascii="ＭＳ 明朝" w:eastAsia="ＭＳ 明朝" w:hAnsi="ＭＳ 明朝"/>
          <w:sz w:val="21"/>
          <w:szCs w:val="21"/>
        </w:rPr>
      </w:pPr>
    </w:p>
    <w:p w:rsidR="00F4377E" w:rsidRPr="00DF7257" w:rsidRDefault="00F4377E" w:rsidP="009454EE">
      <w:pPr>
        <w:rPr>
          <w:rFonts w:ascii="ＭＳ 明朝" w:eastAsia="ＭＳ 明朝" w:hAnsi="ＭＳ 明朝"/>
          <w:b/>
          <w:sz w:val="21"/>
          <w:szCs w:val="21"/>
          <w:u w:val="single"/>
        </w:rPr>
      </w:pPr>
      <w:r w:rsidRPr="00DF7257">
        <w:rPr>
          <w:rFonts w:ascii="ＭＳ 明朝" w:eastAsia="ＭＳ 明朝" w:hAnsi="ＭＳ 明朝" w:hint="eastAsia"/>
          <w:b/>
          <w:sz w:val="21"/>
          <w:szCs w:val="21"/>
        </w:rPr>
        <w:t>（</w:t>
      </w:r>
      <w:r w:rsidRPr="00DF7257">
        <w:rPr>
          <w:rFonts w:ascii="ＭＳ 明朝" w:eastAsia="ＭＳ 明朝" w:hAnsi="ＭＳ 明朝"/>
          <w:b/>
          <w:sz w:val="21"/>
          <w:szCs w:val="21"/>
        </w:rPr>
        <w:t>4</w:t>
      </w:r>
      <w:r w:rsidRPr="00DF7257">
        <w:rPr>
          <w:rFonts w:ascii="ＭＳ 明朝" w:eastAsia="ＭＳ 明朝" w:hAnsi="ＭＳ 明朝" w:hint="eastAsia"/>
          <w:b/>
          <w:sz w:val="21"/>
          <w:szCs w:val="21"/>
        </w:rPr>
        <w:t>）</w:t>
      </w:r>
      <w:r w:rsidRPr="00DF7257">
        <w:rPr>
          <w:rFonts w:ascii="ＭＳ 明朝" w:eastAsia="ＭＳ 明朝" w:hAnsi="ＭＳ 明朝" w:hint="eastAsia"/>
          <w:b/>
          <w:sz w:val="21"/>
          <w:szCs w:val="21"/>
          <w:u w:val="single"/>
        </w:rPr>
        <w:t>国のコントロール下の市会と市会推薦市長</w:t>
      </w:r>
    </w:p>
    <w:p w:rsidR="00F4377E" w:rsidRDefault="00F4377E" w:rsidP="00A678BC">
      <w:pPr>
        <w:ind w:firstLineChars="135" w:firstLine="283"/>
        <w:rPr>
          <w:rFonts w:ascii="ＭＳ 明朝" w:eastAsia="ＭＳ 明朝" w:hAnsi="ＭＳ 明朝"/>
          <w:sz w:val="21"/>
          <w:szCs w:val="21"/>
        </w:rPr>
      </w:pPr>
      <w:r w:rsidRPr="00DF7257">
        <w:rPr>
          <w:rFonts w:ascii="ＭＳ 明朝" w:eastAsia="ＭＳ 明朝" w:hAnsi="ＭＳ 明朝" w:hint="eastAsia"/>
          <w:sz w:val="21"/>
          <w:szCs w:val="21"/>
        </w:rPr>
        <w:t>市会は法人格を有する市を代表し、法律や勅令によって委託された事項を議決するとされた。つまり、国より委託されていないことは議決対象外であった。市長は任期</w:t>
      </w:r>
      <w:r w:rsidRPr="00DF7257">
        <w:rPr>
          <w:rFonts w:ascii="ＭＳ 明朝" w:eastAsia="ＭＳ 明朝" w:hAnsi="ＭＳ 明朝"/>
          <w:sz w:val="21"/>
          <w:szCs w:val="21"/>
        </w:rPr>
        <w:t>6</w:t>
      </w:r>
      <w:r w:rsidRPr="00DF7257">
        <w:rPr>
          <w:rFonts w:ascii="ＭＳ 明朝" w:eastAsia="ＭＳ 明朝" w:hAnsi="ＭＳ 明朝" w:hint="eastAsia"/>
          <w:sz w:val="21"/>
          <w:szCs w:val="21"/>
        </w:rPr>
        <w:t>年で、市会が三名の候補者を推薦し内務大臣が</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名を裁可する。市の行政は合議体の参事会が遂行し、市長・助役（</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名）・名誉職参事会員（</w:t>
      </w:r>
      <w:r w:rsidRPr="00DF7257">
        <w:rPr>
          <w:rFonts w:ascii="ＭＳ 明朝" w:eastAsia="ＭＳ 明朝" w:hAnsi="ＭＳ 明朝"/>
          <w:sz w:val="21"/>
          <w:szCs w:val="21"/>
        </w:rPr>
        <w:t>6</w:t>
      </w:r>
      <w:r w:rsidRPr="00DF7257">
        <w:rPr>
          <w:rFonts w:ascii="ＭＳ 明朝" w:eastAsia="ＭＳ 明朝" w:hAnsi="ＭＳ 明朝" w:hint="eastAsia"/>
          <w:sz w:val="21"/>
          <w:szCs w:val="21"/>
        </w:rPr>
        <w:t>名）で組織された。参事会員は公民から満</w:t>
      </w:r>
      <w:r w:rsidRPr="00DF7257">
        <w:rPr>
          <w:rFonts w:ascii="ＭＳ 明朝" w:eastAsia="ＭＳ 明朝" w:hAnsi="ＭＳ 明朝"/>
          <w:sz w:val="21"/>
          <w:szCs w:val="21"/>
        </w:rPr>
        <w:t>30</w:t>
      </w:r>
      <w:r w:rsidRPr="00DF7257">
        <w:rPr>
          <w:rFonts w:ascii="ＭＳ 明朝" w:eastAsia="ＭＳ 明朝" w:hAnsi="ＭＳ 明朝" w:hint="eastAsia"/>
          <w:sz w:val="21"/>
          <w:szCs w:val="21"/>
        </w:rPr>
        <w:t>歳以上で選挙権を有する者から選挙され、任期は</w:t>
      </w:r>
      <w:r w:rsidRPr="00DF7257">
        <w:rPr>
          <w:rFonts w:ascii="ＭＳ 明朝" w:eastAsia="ＭＳ 明朝" w:hAnsi="ＭＳ 明朝"/>
          <w:sz w:val="21"/>
          <w:szCs w:val="21"/>
        </w:rPr>
        <w:t>4</w:t>
      </w:r>
      <w:r w:rsidRPr="00DF7257">
        <w:rPr>
          <w:rFonts w:ascii="ＭＳ 明朝" w:eastAsia="ＭＳ 明朝" w:hAnsi="ＭＳ 明朝" w:hint="eastAsia"/>
          <w:sz w:val="21"/>
          <w:szCs w:val="21"/>
        </w:rPr>
        <w:t>年で</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年毎に半数が改選される。市政の監督は官選の県知事及び県参事会、内務大臣が行うとされた。市会や市参事会が議決すべき事項を議決しないときは県参事会が議決でき、内務大臣は市会を解散することさえできる。明治</w:t>
      </w:r>
      <w:r w:rsidRPr="00DF7257">
        <w:rPr>
          <w:rFonts w:ascii="ＭＳ 明朝" w:eastAsia="ＭＳ 明朝" w:hAnsi="ＭＳ 明朝"/>
          <w:sz w:val="21"/>
          <w:szCs w:val="21"/>
        </w:rPr>
        <w:t>22</w:t>
      </w:r>
      <w:r w:rsidRPr="00DF7257">
        <w:rPr>
          <w:rFonts w:ascii="ＭＳ 明朝" w:eastAsia="ＭＳ 明朝" w:hAnsi="ＭＳ 明朝" w:hint="eastAsia"/>
          <w:sz w:val="21"/>
          <w:szCs w:val="21"/>
        </w:rPr>
        <w:t>（</w:t>
      </w:r>
      <w:r w:rsidRPr="00DF7257">
        <w:rPr>
          <w:rFonts w:ascii="ＭＳ 明朝" w:eastAsia="ＭＳ 明朝" w:hAnsi="ＭＳ 明朝"/>
          <w:sz w:val="21"/>
          <w:szCs w:val="21"/>
        </w:rPr>
        <w:t>1889</w:t>
      </w:r>
      <w:r w:rsidRPr="00DF7257">
        <w:rPr>
          <w:rFonts w:ascii="ＭＳ 明朝" w:eastAsia="ＭＳ 明朝" w:hAnsi="ＭＳ 明朝" w:hint="eastAsia"/>
          <w:sz w:val="21"/>
          <w:szCs w:val="21"/>
        </w:rPr>
        <w:t>）</w:t>
      </w:r>
      <w:r w:rsidRPr="00DF7257">
        <w:rPr>
          <w:rFonts w:ascii="ＭＳ 明朝" w:eastAsia="ＭＳ 明朝" w:hAnsi="ＭＳ 明朝"/>
          <w:sz w:val="21"/>
          <w:szCs w:val="21"/>
        </w:rPr>
        <w:t>7</w:t>
      </w:r>
      <w:r w:rsidRPr="00DF7257">
        <w:rPr>
          <w:rFonts w:ascii="ＭＳ 明朝" w:eastAsia="ＭＳ 明朝" w:hAnsi="ＭＳ 明朝" w:hint="eastAsia"/>
          <w:sz w:val="21"/>
          <w:szCs w:val="21"/>
        </w:rPr>
        <w:t>月、市会主体の市役所が開庁し「横浜市」が誕生した。そして、明治</w:t>
      </w:r>
      <w:r w:rsidRPr="00DF7257">
        <w:rPr>
          <w:rFonts w:ascii="ＭＳ 明朝" w:eastAsia="ＭＳ 明朝" w:hAnsi="ＭＳ 明朝"/>
          <w:sz w:val="21"/>
          <w:szCs w:val="21"/>
        </w:rPr>
        <w:t>22</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11</w:t>
      </w:r>
      <w:r w:rsidRPr="00DF7257">
        <w:rPr>
          <w:rFonts w:ascii="ＭＳ 明朝" w:eastAsia="ＭＳ 明朝" w:hAnsi="ＭＳ 明朝" w:hint="eastAsia"/>
          <w:sz w:val="21"/>
          <w:szCs w:val="21"/>
        </w:rPr>
        <w:t>月、市会が県からの諮問事項をめぐる紛糾で、内務大臣山県有朋により解散させられた。横浜市会は内務大臣命令による市会解散の第一号となった。</w:t>
      </w:r>
    </w:p>
    <w:p w:rsidR="00F4377E" w:rsidRPr="00DF7257" w:rsidRDefault="00F4377E" w:rsidP="00A678BC">
      <w:pPr>
        <w:ind w:firstLineChars="135" w:firstLine="283"/>
        <w:rPr>
          <w:rFonts w:ascii="ＭＳ 明朝" w:eastAsia="ＭＳ 明朝" w:hAnsi="ＭＳ 明朝"/>
          <w:sz w:val="21"/>
          <w:szCs w:val="21"/>
        </w:rPr>
      </w:pPr>
    </w:p>
    <w:p w:rsidR="00F4377E" w:rsidRPr="00DF7257" w:rsidRDefault="00F4377E" w:rsidP="00465FFC">
      <w:pPr>
        <w:rPr>
          <w:rFonts w:ascii="ＭＳ 明朝" w:eastAsia="ＭＳ 明朝" w:hAnsi="ＭＳ 明朝"/>
          <w:b/>
          <w:sz w:val="21"/>
          <w:szCs w:val="21"/>
          <w:u w:val="single"/>
        </w:rPr>
      </w:pPr>
      <w:r w:rsidRPr="00DF7257">
        <w:rPr>
          <w:rFonts w:ascii="ＭＳ 明朝" w:eastAsia="ＭＳ 明朝" w:hAnsi="ＭＳ 明朝" w:hint="eastAsia"/>
          <w:b/>
          <w:sz w:val="21"/>
          <w:szCs w:val="21"/>
        </w:rPr>
        <w:t>（</w:t>
      </w:r>
      <w:r w:rsidRPr="00DF7257">
        <w:rPr>
          <w:rFonts w:ascii="ＭＳ 明朝" w:eastAsia="ＭＳ 明朝" w:hAnsi="ＭＳ 明朝"/>
          <w:b/>
          <w:sz w:val="21"/>
          <w:szCs w:val="21"/>
        </w:rPr>
        <w:t>5</w:t>
      </w:r>
      <w:r w:rsidRPr="00DF7257">
        <w:rPr>
          <w:rFonts w:ascii="ＭＳ 明朝" w:eastAsia="ＭＳ 明朝" w:hAnsi="ＭＳ 明朝" w:hint="eastAsia"/>
          <w:b/>
          <w:sz w:val="21"/>
          <w:szCs w:val="21"/>
        </w:rPr>
        <w:t>）</w:t>
      </w:r>
      <w:r w:rsidRPr="00DF7257">
        <w:rPr>
          <w:rFonts w:ascii="ＭＳ 明朝" w:eastAsia="ＭＳ 明朝" w:hAnsi="ＭＳ 明朝" w:hint="eastAsia"/>
          <w:b/>
          <w:sz w:val="21"/>
          <w:szCs w:val="21"/>
          <w:u w:val="single"/>
        </w:rPr>
        <w:t>産業振興策を打ち出す市会協調市長</w:t>
      </w:r>
    </w:p>
    <w:p w:rsidR="00F4377E" w:rsidRDefault="00F4377E" w:rsidP="00A678BC">
      <w:pPr>
        <w:ind w:firstLineChars="135" w:firstLine="283"/>
        <w:rPr>
          <w:rFonts w:ascii="ＭＳ 明朝" w:eastAsia="ＭＳ 明朝" w:hAnsi="ＭＳ 明朝"/>
          <w:sz w:val="21"/>
          <w:szCs w:val="21"/>
        </w:rPr>
      </w:pPr>
      <w:r w:rsidRPr="00DF7257">
        <w:rPr>
          <w:rFonts w:ascii="ＭＳ 明朝" w:eastAsia="ＭＳ 明朝" w:hAnsi="ＭＳ 明朝" w:hint="eastAsia"/>
          <w:sz w:val="21"/>
          <w:szCs w:val="21"/>
        </w:rPr>
        <w:t>初代市長から三代市長まで地方官吏出身市長であったが、明治</w:t>
      </w:r>
      <w:r w:rsidRPr="00DF7257">
        <w:rPr>
          <w:rFonts w:ascii="ＭＳ 明朝" w:eastAsia="ＭＳ 明朝" w:hAnsi="ＭＳ 明朝"/>
          <w:sz w:val="21"/>
          <w:szCs w:val="21"/>
        </w:rPr>
        <w:t>35</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1902</w:t>
      </w:r>
      <w:r w:rsidRPr="00DF7257">
        <w:rPr>
          <w:rFonts w:ascii="ＭＳ 明朝" w:eastAsia="ＭＳ 明朝" w:hAnsi="ＭＳ 明朝" w:hint="eastAsia"/>
          <w:sz w:val="21"/>
          <w:szCs w:val="21"/>
        </w:rPr>
        <w:t>）</w:t>
      </w:r>
      <w:r w:rsidRPr="00DF7257">
        <w:rPr>
          <w:rFonts w:ascii="ＭＳ 明朝" w:eastAsia="ＭＳ 明朝" w:hAnsi="ＭＳ 明朝"/>
          <w:sz w:val="21"/>
          <w:szCs w:val="21"/>
        </w:rPr>
        <w:t>9</w:t>
      </w:r>
      <w:r w:rsidRPr="00DF7257">
        <w:rPr>
          <w:rFonts w:ascii="ＭＳ 明朝" w:eastAsia="ＭＳ 明朝" w:hAnsi="ＭＳ 明朝" w:hint="eastAsia"/>
          <w:sz w:val="21"/>
          <w:szCs w:val="21"/>
        </w:rPr>
        <w:t>月、三代目市長が再選後病死した。当時第一銀行横浜支店長であった市原盛宏が推薦された。市原は熊本県出身で同志社英学校に学び、エール大学で博士号を取得し、同志社政法学校教頭となり、渋沢栄一に見込まれ金融界に入った人物で当時</w:t>
      </w:r>
      <w:r w:rsidRPr="00DF7257">
        <w:rPr>
          <w:rFonts w:ascii="ＭＳ 明朝" w:eastAsia="ＭＳ 明朝" w:hAnsi="ＭＳ 明朝"/>
          <w:sz w:val="21"/>
          <w:szCs w:val="21"/>
        </w:rPr>
        <w:t>45</w:t>
      </w:r>
      <w:r w:rsidRPr="00DF7257">
        <w:rPr>
          <w:rFonts w:ascii="ＭＳ 明朝" w:eastAsia="ＭＳ 明朝" w:hAnsi="ＭＳ 明朝" w:hint="eastAsia"/>
          <w:sz w:val="21"/>
          <w:szCs w:val="21"/>
        </w:rPr>
        <w:t>歳であった。初めて、国際貿易港を有する横浜市として相応しい人物を得たといえる。市原は市政の施策方針演説を行い、市発展の大綱として港湾設備と工業振興をあげた。その二つがその後永く横浜の都市づくりの主要テーマとなった。市原市長が提案した市政振興策に、市会で都市問題の審議と実施を図る「横浜市改良期成委員会」の設置がある。これを受けて、明治</w:t>
      </w:r>
      <w:r w:rsidRPr="00DF7257">
        <w:rPr>
          <w:rFonts w:ascii="ＭＳ 明朝" w:eastAsia="ＭＳ 明朝" w:hAnsi="ＭＳ 明朝"/>
          <w:sz w:val="21"/>
          <w:szCs w:val="21"/>
        </w:rPr>
        <w:t>38</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1905</w:t>
      </w:r>
      <w:r w:rsidRPr="00DF7257">
        <w:rPr>
          <w:rFonts w:ascii="ＭＳ 明朝" w:eastAsia="ＭＳ 明朝" w:hAnsi="ＭＳ 明朝" w:hint="eastAsia"/>
          <w:sz w:val="21"/>
          <w:szCs w:val="21"/>
        </w:rPr>
        <w:t>）の市会選挙の後に市会会派を解散し、「横浜市改良期成会の趣意を翼賛する一団体」として公和会に統一されることになった。これにより、市会開設以来続いていた地主出身の議員対貿易商出身の議員が対立した時代が終わり、議員が会派に拘りなく一団体として活動する「協調市会」の時代に入った。</w:t>
      </w:r>
    </w:p>
    <w:p w:rsidR="00F4377E" w:rsidRPr="00DF7257" w:rsidRDefault="00F4377E" w:rsidP="00D75905">
      <w:pPr>
        <w:rPr>
          <w:rFonts w:ascii="ＭＳ 明朝" w:eastAsia="ＭＳ 明朝" w:hAnsi="ＭＳ 明朝"/>
          <w:sz w:val="21"/>
          <w:szCs w:val="21"/>
        </w:rPr>
      </w:pPr>
    </w:p>
    <w:p w:rsidR="00F4377E" w:rsidRPr="00DF7257" w:rsidRDefault="00F4377E" w:rsidP="00D75905">
      <w:pPr>
        <w:rPr>
          <w:rFonts w:ascii="ＭＳ 明朝" w:eastAsia="ＭＳ 明朝" w:hAnsi="ＭＳ 明朝"/>
          <w:b/>
          <w:sz w:val="21"/>
          <w:szCs w:val="21"/>
          <w:u w:val="single"/>
        </w:rPr>
      </w:pPr>
      <w:r w:rsidRPr="00DF7257">
        <w:rPr>
          <w:rFonts w:ascii="ＭＳ 明朝" w:eastAsia="ＭＳ 明朝" w:hAnsi="ＭＳ 明朝" w:hint="eastAsia"/>
          <w:b/>
          <w:sz w:val="21"/>
          <w:szCs w:val="21"/>
        </w:rPr>
        <w:t>（</w:t>
      </w:r>
      <w:r w:rsidRPr="00DF7257">
        <w:rPr>
          <w:rFonts w:ascii="ＭＳ 明朝" w:eastAsia="ＭＳ 明朝" w:hAnsi="ＭＳ 明朝"/>
          <w:b/>
          <w:sz w:val="21"/>
          <w:szCs w:val="21"/>
        </w:rPr>
        <w:t>6</w:t>
      </w:r>
      <w:r w:rsidRPr="00DF7257">
        <w:rPr>
          <w:rFonts w:ascii="ＭＳ 明朝" w:eastAsia="ＭＳ 明朝" w:hAnsi="ＭＳ 明朝" w:hint="eastAsia"/>
          <w:b/>
          <w:sz w:val="21"/>
          <w:szCs w:val="21"/>
        </w:rPr>
        <w:t>）</w:t>
      </w:r>
      <w:r w:rsidRPr="00DF7257">
        <w:rPr>
          <w:rFonts w:ascii="ＭＳ 明朝" w:eastAsia="ＭＳ 明朝" w:hAnsi="ＭＳ 明朝" w:hint="eastAsia"/>
          <w:b/>
          <w:sz w:val="21"/>
          <w:szCs w:val="21"/>
          <w:u w:val="single"/>
        </w:rPr>
        <w:t>市長の国の出先機関化による官治強化</w:t>
      </w:r>
    </w:p>
    <w:p w:rsidR="00F4377E" w:rsidRDefault="00F4377E" w:rsidP="00A678BC">
      <w:pPr>
        <w:ind w:firstLineChars="135" w:firstLine="283"/>
        <w:rPr>
          <w:rFonts w:ascii="ＭＳ 明朝" w:eastAsia="ＭＳ 明朝" w:hAnsi="ＭＳ 明朝"/>
          <w:sz w:val="21"/>
          <w:szCs w:val="21"/>
        </w:rPr>
      </w:pPr>
      <w:r w:rsidRPr="00DF7257">
        <w:rPr>
          <w:rFonts w:ascii="ＭＳ 明朝" w:eastAsia="ＭＳ 明朝" w:hAnsi="ＭＳ 明朝" w:hint="eastAsia"/>
          <w:sz w:val="21"/>
          <w:szCs w:val="21"/>
        </w:rPr>
        <w:t>明治</w:t>
      </w:r>
      <w:r w:rsidRPr="00DF7257">
        <w:rPr>
          <w:rFonts w:ascii="ＭＳ 明朝" w:eastAsia="ＭＳ 明朝" w:hAnsi="ＭＳ 明朝"/>
          <w:sz w:val="21"/>
          <w:szCs w:val="21"/>
        </w:rPr>
        <w:t>44</w:t>
      </w:r>
      <w:r w:rsidRPr="00DF7257">
        <w:rPr>
          <w:rFonts w:ascii="ＭＳ 明朝" w:eastAsia="ＭＳ 明朝" w:hAnsi="ＭＳ 明朝" w:hint="eastAsia"/>
          <w:sz w:val="21"/>
          <w:szCs w:val="21"/>
        </w:rPr>
        <w:t>（</w:t>
      </w:r>
      <w:r w:rsidRPr="00DF7257">
        <w:rPr>
          <w:rFonts w:ascii="ＭＳ 明朝" w:eastAsia="ＭＳ 明朝" w:hAnsi="ＭＳ 明朝"/>
          <w:sz w:val="21"/>
          <w:szCs w:val="21"/>
        </w:rPr>
        <w:t>1911</w:t>
      </w:r>
      <w:r w:rsidRPr="00DF7257">
        <w:rPr>
          <w:rFonts w:ascii="ＭＳ 明朝" w:eastAsia="ＭＳ 明朝" w:hAnsi="ＭＳ 明朝" w:hint="eastAsia"/>
          <w:sz w:val="21"/>
          <w:szCs w:val="21"/>
        </w:rPr>
        <w:t>）年の帝国議会に、それまでの地方制度をおおきく変革する「市長独任制度」案が提出された。市政の執行機関であった市参事会は合議制の機関のため、「責任の帰属が明確でなく、事務の敏活を欠く」とされ、参事会を副議決機関とし、行政の執行機関としては市長が独りその任にあたる市長独任制度が提案された。参事会の議長は市長と定められ、市長権限が強化された。これに対して、「自治精神の未熟な日本」では合議制の執行機関の存在は必要であると市会は主張した。執行権を市長に集中させる独任制度は「自治」から「官治」になると反対されたが、改正がなされた。横浜のような大都市の市長は大勢が内務官僚出身者で占められ、実態として官選市長と変わらなかった。つまり、この改正の意図は、国からの事務を委任される市長をより国の監督下におくもので、地方自治とは真逆のものであった。</w:t>
      </w:r>
    </w:p>
    <w:p w:rsidR="00F4377E" w:rsidRPr="00DF7257" w:rsidRDefault="00F4377E" w:rsidP="00D75905">
      <w:pPr>
        <w:rPr>
          <w:rFonts w:ascii="ＭＳ 明朝" w:eastAsia="ＭＳ 明朝" w:hAnsi="ＭＳ 明朝"/>
          <w:sz w:val="21"/>
          <w:szCs w:val="21"/>
        </w:rPr>
      </w:pPr>
    </w:p>
    <w:p w:rsidR="00F4377E" w:rsidRPr="00DF7257" w:rsidRDefault="00F4377E" w:rsidP="00D75905">
      <w:pPr>
        <w:rPr>
          <w:rFonts w:ascii="ＭＳ 明朝" w:eastAsia="ＭＳ 明朝" w:hAnsi="ＭＳ 明朝"/>
          <w:b/>
          <w:sz w:val="21"/>
          <w:szCs w:val="21"/>
          <w:u w:val="single"/>
        </w:rPr>
      </w:pPr>
      <w:r w:rsidRPr="00DF7257">
        <w:rPr>
          <w:rFonts w:ascii="ＭＳ 明朝" w:eastAsia="ＭＳ 明朝" w:hAnsi="ＭＳ 明朝" w:hint="eastAsia"/>
          <w:b/>
          <w:sz w:val="21"/>
          <w:szCs w:val="21"/>
        </w:rPr>
        <w:t>（</w:t>
      </w:r>
      <w:r w:rsidRPr="00DF7257">
        <w:rPr>
          <w:rFonts w:ascii="ＭＳ 明朝" w:eastAsia="ＭＳ 明朝" w:hAnsi="ＭＳ 明朝"/>
          <w:b/>
          <w:sz w:val="21"/>
          <w:szCs w:val="21"/>
        </w:rPr>
        <w:t>7</w:t>
      </w:r>
      <w:r w:rsidRPr="00DF7257">
        <w:rPr>
          <w:rFonts w:ascii="ＭＳ 明朝" w:eastAsia="ＭＳ 明朝" w:hAnsi="ＭＳ 明朝" w:hint="eastAsia"/>
          <w:b/>
          <w:sz w:val="21"/>
          <w:szCs w:val="21"/>
        </w:rPr>
        <w:t>）</w:t>
      </w:r>
      <w:r w:rsidRPr="00DF7257">
        <w:rPr>
          <w:rFonts w:ascii="ＭＳ 明朝" w:eastAsia="ＭＳ 明朝" w:hAnsi="ＭＳ 明朝" w:hint="eastAsia"/>
          <w:b/>
          <w:sz w:val="21"/>
          <w:szCs w:val="21"/>
          <w:u w:val="single"/>
        </w:rPr>
        <w:t>市会常設委員会制度の廃止</w:t>
      </w:r>
      <w:r>
        <w:rPr>
          <w:rFonts w:ascii="ＭＳ 明朝" w:eastAsia="ＭＳ 明朝" w:hAnsi="ＭＳ 明朝" w:hint="eastAsia"/>
          <w:b/>
          <w:sz w:val="21"/>
          <w:szCs w:val="21"/>
          <w:u w:val="single"/>
        </w:rPr>
        <w:t>提案</w:t>
      </w:r>
    </w:p>
    <w:p w:rsidR="00F4377E" w:rsidRDefault="00F4377E" w:rsidP="00A678BC">
      <w:pPr>
        <w:ind w:firstLineChars="135" w:firstLine="283"/>
        <w:rPr>
          <w:rFonts w:ascii="ＭＳ 明朝" w:eastAsia="ＭＳ 明朝" w:hAnsi="ＭＳ 明朝"/>
          <w:sz w:val="21"/>
          <w:szCs w:val="21"/>
        </w:rPr>
      </w:pPr>
      <w:r w:rsidRPr="00DF7257">
        <w:rPr>
          <w:rFonts w:ascii="ＭＳ 明朝" w:eastAsia="ＭＳ 明朝" w:hAnsi="ＭＳ 明朝" w:hint="eastAsia"/>
          <w:sz w:val="21"/>
          <w:szCs w:val="21"/>
        </w:rPr>
        <w:t>大正</w:t>
      </w:r>
      <w:r w:rsidRPr="00DF7257">
        <w:rPr>
          <w:rFonts w:ascii="ＭＳ 明朝" w:eastAsia="ＭＳ 明朝" w:hAnsi="ＭＳ 明朝"/>
          <w:sz w:val="21"/>
          <w:szCs w:val="21"/>
        </w:rPr>
        <w:t>7</w:t>
      </w:r>
      <w:r w:rsidRPr="00DF7257">
        <w:rPr>
          <w:rFonts w:ascii="ＭＳ 明朝" w:eastAsia="ＭＳ 明朝" w:hAnsi="ＭＳ 明朝" w:hint="eastAsia"/>
          <w:sz w:val="21"/>
          <w:szCs w:val="21"/>
        </w:rPr>
        <w:t>年更なる市政の大改革が打ち出された。市制には、事務事業の調査と監査の権限をもつ臨時・常設の委員を置くことができ、水道、土木、瓦斯、衛生、消防、物品購買の委員が設置されていた。委員の調査や監査の権限は予算・会計等事業全般にわたっており、議員が行政に直接関与できた。</w:t>
      </w:r>
      <w:r>
        <w:rPr>
          <w:rFonts w:ascii="ＭＳ 明朝" w:eastAsia="ＭＳ 明朝" w:hAnsi="ＭＳ 明朝" w:hint="eastAsia"/>
          <w:sz w:val="21"/>
          <w:szCs w:val="21"/>
        </w:rPr>
        <w:t>そのため、議員の選挙区への利益誘導となることもあった。議員の資質がおおきく影響する制度ともいえる。</w:t>
      </w:r>
      <w:r w:rsidRPr="00DF7257">
        <w:rPr>
          <w:rFonts w:ascii="ＭＳ 明朝" w:eastAsia="ＭＳ 明朝" w:hAnsi="ＭＳ 明朝" w:hint="eastAsia"/>
          <w:sz w:val="21"/>
          <w:szCs w:val="21"/>
        </w:rPr>
        <w:t>大正</w:t>
      </w:r>
      <w:r w:rsidRPr="00DF7257">
        <w:rPr>
          <w:rFonts w:ascii="ＭＳ 明朝" w:eastAsia="ＭＳ 明朝" w:hAnsi="ＭＳ 明朝"/>
          <w:sz w:val="21"/>
          <w:szCs w:val="21"/>
        </w:rPr>
        <w:t>7</w:t>
      </w:r>
      <w:r w:rsidRPr="00DF7257">
        <w:rPr>
          <w:rFonts w:ascii="ＭＳ 明朝" w:eastAsia="ＭＳ 明朝" w:hAnsi="ＭＳ 明朝" w:hint="eastAsia"/>
          <w:sz w:val="21"/>
          <w:szCs w:val="21"/>
        </w:rPr>
        <w:t>年の市会で、常設委員廃止議案を市会に提出することを求める市長宛意見書を提出する建議案が審議された。なお、議案提案権は市長にしかなかった。常設委員制度の弊害は、「市会議員が委員として過剰に事務に関与することで、市行政を監督する議員本来の立場が曖昧になり、結果として市会議員の権威を失うことになる」とした。結果として、同制度廃止は可決された。因みに、この常設委員会制度は、現在も英国地方制度の大勢を占めるもので、公選首長が存在しない多くの地方自治体では都市計画や建築規制も市議会の常設委員会が専門スタッフを使いながら運営している。</w:t>
      </w:r>
    </w:p>
    <w:p w:rsidR="00F4377E" w:rsidRPr="00DF7257" w:rsidRDefault="00F4377E" w:rsidP="00D75905">
      <w:pPr>
        <w:rPr>
          <w:rFonts w:ascii="ＭＳ 明朝" w:eastAsia="ＭＳ 明朝" w:hAnsi="ＭＳ 明朝"/>
          <w:sz w:val="21"/>
          <w:szCs w:val="21"/>
        </w:rPr>
      </w:pPr>
    </w:p>
    <w:p w:rsidR="00F4377E" w:rsidRPr="00DF7257" w:rsidRDefault="00F4377E" w:rsidP="00D75905">
      <w:pPr>
        <w:rPr>
          <w:rFonts w:ascii="ＭＳ 明朝" w:eastAsia="ＭＳ 明朝" w:hAnsi="ＭＳ 明朝"/>
          <w:b/>
          <w:sz w:val="21"/>
          <w:szCs w:val="21"/>
          <w:u w:val="single"/>
        </w:rPr>
      </w:pPr>
      <w:r w:rsidRPr="00DF7257">
        <w:rPr>
          <w:rFonts w:ascii="ＭＳ 明朝" w:eastAsia="ＭＳ 明朝" w:hAnsi="ＭＳ 明朝" w:hint="eastAsia"/>
          <w:b/>
          <w:sz w:val="21"/>
          <w:szCs w:val="21"/>
        </w:rPr>
        <w:t>（</w:t>
      </w:r>
      <w:r w:rsidRPr="00DF7257">
        <w:rPr>
          <w:rFonts w:ascii="ＭＳ 明朝" w:eastAsia="ＭＳ 明朝" w:hAnsi="ＭＳ 明朝"/>
          <w:b/>
          <w:sz w:val="21"/>
          <w:szCs w:val="21"/>
        </w:rPr>
        <w:t>8</w:t>
      </w:r>
      <w:r w:rsidRPr="00DF7257">
        <w:rPr>
          <w:rFonts w:ascii="ＭＳ 明朝" w:eastAsia="ＭＳ 明朝" w:hAnsi="ＭＳ 明朝" w:hint="eastAsia"/>
          <w:b/>
          <w:sz w:val="21"/>
          <w:szCs w:val="21"/>
        </w:rPr>
        <w:t>）</w:t>
      </w:r>
      <w:r w:rsidRPr="00DF7257">
        <w:rPr>
          <w:rFonts w:ascii="ＭＳ 明朝" w:eastAsia="ＭＳ 明朝" w:hAnsi="ＭＳ 明朝" w:hint="eastAsia"/>
          <w:b/>
          <w:sz w:val="21"/>
          <w:szCs w:val="21"/>
          <w:u w:val="single"/>
        </w:rPr>
        <w:t>大物官僚出身市長の誕生</w:t>
      </w:r>
    </w:p>
    <w:p w:rsidR="00F4377E" w:rsidRDefault="00F4377E" w:rsidP="00A678BC">
      <w:pPr>
        <w:ind w:firstLineChars="135" w:firstLine="283"/>
        <w:rPr>
          <w:rFonts w:ascii="ＭＳ 明朝" w:eastAsia="ＭＳ 明朝" w:hAnsi="ＭＳ 明朝"/>
          <w:sz w:val="21"/>
          <w:szCs w:val="21"/>
        </w:rPr>
      </w:pPr>
      <w:r w:rsidRPr="00DF7257">
        <w:rPr>
          <w:rFonts w:ascii="ＭＳ 明朝" w:eastAsia="ＭＳ 明朝" w:hAnsi="ＭＳ 明朝" w:hint="eastAsia"/>
          <w:sz w:val="21"/>
          <w:szCs w:val="21"/>
        </w:rPr>
        <w:t>横浜市の人口は、第一次世界大戦景気による工業化の急速な進展により大幅に増加し、大正</w:t>
      </w:r>
      <w:r w:rsidRPr="00DF7257">
        <w:rPr>
          <w:rFonts w:ascii="ＭＳ 明朝" w:eastAsia="ＭＳ 明朝" w:hAnsi="ＭＳ 明朝"/>
          <w:sz w:val="21"/>
          <w:szCs w:val="21"/>
        </w:rPr>
        <w:t>6</w:t>
      </w:r>
      <w:r w:rsidRPr="00DF7257">
        <w:rPr>
          <w:rFonts w:ascii="ＭＳ 明朝" w:eastAsia="ＭＳ 明朝" w:hAnsi="ＭＳ 明朝" w:hint="eastAsia"/>
          <w:sz w:val="21"/>
          <w:szCs w:val="21"/>
        </w:rPr>
        <w:t>年末には</w:t>
      </w:r>
      <w:r w:rsidRPr="00DF7257">
        <w:rPr>
          <w:rFonts w:ascii="ＭＳ 明朝" w:eastAsia="ＭＳ 明朝" w:hAnsi="ＭＳ 明朝"/>
          <w:sz w:val="21"/>
          <w:szCs w:val="21"/>
        </w:rPr>
        <w:t>46</w:t>
      </w:r>
      <w:r w:rsidRPr="00DF7257">
        <w:rPr>
          <w:rFonts w:ascii="ＭＳ 明朝" w:eastAsia="ＭＳ 明朝" w:hAnsi="ＭＳ 明朝" w:hint="eastAsia"/>
          <w:sz w:val="21"/>
          <w:szCs w:val="21"/>
        </w:rPr>
        <w:t>万</w:t>
      </w:r>
      <w:r w:rsidRPr="00DF7257">
        <w:rPr>
          <w:rFonts w:ascii="ＭＳ 明朝" w:eastAsia="ＭＳ 明朝" w:hAnsi="ＭＳ 明朝"/>
          <w:sz w:val="21"/>
          <w:szCs w:val="21"/>
        </w:rPr>
        <w:t>310</w:t>
      </w:r>
      <w:r w:rsidRPr="00DF7257">
        <w:rPr>
          <w:rFonts w:ascii="ＭＳ 明朝" w:eastAsia="ＭＳ 明朝" w:hAnsi="ＭＳ 明朝" w:hint="eastAsia"/>
          <w:sz w:val="21"/>
          <w:szCs w:val="21"/>
        </w:rPr>
        <w:t>人へ増加した。しかし、有権者数は</w:t>
      </w:r>
      <w:r w:rsidRPr="00DF7257">
        <w:rPr>
          <w:rFonts w:ascii="ＭＳ 明朝" w:eastAsia="ＭＳ 明朝" w:hAnsi="ＭＳ 明朝"/>
          <w:sz w:val="21"/>
          <w:szCs w:val="21"/>
        </w:rPr>
        <w:t>9119</w:t>
      </w:r>
      <w:r w:rsidRPr="00DF7257">
        <w:rPr>
          <w:rFonts w:ascii="ＭＳ 明朝" w:eastAsia="ＭＳ 明朝" w:hAnsi="ＭＳ 明朝" w:hint="eastAsia"/>
          <w:sz w:val="21"/>
          <w:szCs w:val="21"/>
        </w:rPr>
        <w:t>人から</w:t>
      </w:r>
      <w:r w:rsidRPr="00DF7257">
        <w:rPr>
          <w:rFonts w:ascii="ＭＳ 明朝" w:eastAsia="ＭＳ 明朝" w:hAnsi="ＭＳ 明朝"/>
          <w:sz w:val="21"/>
          <w:szCs w:val="21"/>
        </w:rPr>
        <w:t>7922</w:t>
      </w:r>
      <w:r w:rsidRPr="00DF7257">
        <w:rPr>
          <w:rFonts w:ascii="ＭＳ 明朝" w:eastAsia="ＭＳ 明朝" w:hAnsi="ＭＳ 明朝" w:hint="eastAsia"/>
          <w:sz w:val="21"/>
          <w:szCs w:val="21"/>
        </w:rPr>
        <w:t>人へと減少していた。流入人口の大半が市公民の要件（国税</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円以上）を満たさない労働者であることが原因である。同年、神奈川県の有吉知事の斡旋により新市長に前内務次官の久保田政周を推薦することが決定した。久保田は明治</w:t>
      </w:r>
      <w:r w:rsidRPr="00DF7257">
        <w:rPr>
          <w:rFonts w:ascii="ＭＳ 明朝" w:eastAsia="ＭＳ 明朝" w:hAnsi="ＭＳ 明朝"/>
          <w:sz w:val="21"/>
          <w:szCs w:val="21"/>
        </w:rPr>
        <w:t>28</w:t>
      </w:r>
      <w:r w:rsidRPr="00DF7257">
        <w:rPr>
          <w:rFonts w:ascii="ＭＳ 明朝" w:eastAsia="ＭＳ 明朝" w:hAnsi="ＭＳ 明朝" w:hint="eastAsia"/>
          <w:sz w:val="21"/>
          <w:szCs w:val="21"/>
        </w:rPr>
        <w:t>年帝大卒後内務省に入り、満鉄理事、三重県知事、内務省土木局長、東京府知事、内務次官を歴任し、当時</w:t>
      </w:r>
      <w:r w:rsidRPr="00DF7257">
        <w:rPr>
          <w:rFonts w:ascii="ＭＳ 明朝" w:eastAsia="ＭＳ 明朝" w:hAnsi="ＭＳ 明朝"/>
          <w:sz w:val="21"/>
          <w:szCs w:val="21"/>
        </w:rPr>
        <w:t>48</w:t>
      </w:r>
      <w:r w:rsidRPr="00DF7257">
        <w:rPr>
          <w:rFonts w:ascii="ＭＳ 明朝" w:eastAsia="ＭＳ 明朝" w:hAnsi="ＭＳ 明朝" w:hint="eastAsia"/>
          <w:sz w:val="21"/>
          <w:szCs w:val="21"/>
        </w:rPr>
        <w:t>歳であった。大物官僚の登場である。続いて大正</w:t>
      </w:r>
      <w:r w:rsidRPr="00DF7257">
        <w:rPr>
          <w:rFonts w:ascii="ＭＳ 明朝" w:eastAsia="ＭＳ 明朝" w:hAnsi="ＭＳ 明朝"/>
          <w:sz w:val="21"/>
          <w:szCs w:val="21"/>
        </w:rPr>
        <w:t>10</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4</w:t>
      </w:r>
      <w:r w:rsidRPr="00DF7257">
        <w:rPr>
          <w:rFonts w:ascii="ＭＳ 明朝" w:eastAsia="ＭＳ 明朝" w:hAnsi="ＭＳ 明朝" w:hint="eastAsia"/>
          <w:sz w:val="21"/>
          <w:szCs w:val="21"/>
        </w:rPr>
        <w:t>月、市制町村制度一部改正により選挙資格の納税要件が緩和され、</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年来直接市町村税（従来は直接国税）を納めれば選挙権を持つことができるようになった。</w:t>
      </w:r>
    </w:p>
    <w:p w:rsidR="00F4377E" w:rsidRDefault="00F4377E" w:rsidP="00D75905">
      <w:pPr>
        <w:rPr>
          <w:rFonts w:ascii="ＭＳ 明朝" w:eastAsia="ＭＳ 明朝" w:hAnsi="ＭＳ 明朝"/>
          <w:sz w:val="21"/>
          <w:szCs w:val="21"/>
        </w:rPr>
      </w:pPr>
    </w:p>
    <w:p w:rsidR="00F4377E" w:rsidRPr="001321C2" w:rsidRDefault="00F4377E" w:rsidP="001321C2">
      <w:pPr>
        <w:ind w:firstLineChars="135" w:firstLine="283"/>
        <w:rPr>
          <w:rFonts w:ascii="ＭＳ 明朝" w:eastAsia="ＭＳ 明朝" w:hAnsi="ＭＳ 明朝"/>
          <w:sz w:val="21"/>
          <w:szCs w:val="21"/>
        </w:rPr>
      </w:pPr>
      <w:r w:rsidRPr="001321C2">
        <w:rPr>
          <w:rFonts w:ascii="ＭＳ 明朝" w:eastAsia="ＭＳ 明朝" w:hAnsi="ＭＳ 明朝" w:hint="eastAsia"/>
          <w:sz w:val="21"/>
          <w:szCs w:val="21"/>
        </w:rPr>
        <w:t>大正初期には都市づくりに関するおおきな動きが表れている。</w:t>
      </w:r>
      <w:r w:rsidRPr="001321C2">
        <w:rPr>
          <w:rFonts w:ascii="ＭＳ 明朝" w:eastAsia="ＭＳ 明朝" w:hAnsi="ＭＳ 明朝"/>
          <w:sz w:val="21"/>
          <w:szCs w:val="21"/>
        </w:rPr>
        <w:t>1919</w:t>
      </w:r>
      <w:r w:rsidRPr="001321C2">
        <w:rPr>
          <w:rFonts w:ascii="ＭＳ 明朝" w:eastAsia="ＭＳ 明朝" w:hAnsi="ＭＳ 明朝" w:hint="eastAsia"/>
          <w:sz w:val="21"/>
          <w:szCs w:val="21"/>
        </w:rPr>
        <w:t>（大正</w:t>
      </w:r>
      <w:r w:rsidRPr="001321C2">
        <w:rPr>
          <w:rFonts w:ascii="ＭＳ 明朝" w:eastAsia="ＭＳ 明朝" w:hAnsi="ＭＳ 明朝"/>
          <w:sz w:val="21"/>
          <w:szCs w:val="21"/>
        </w:rPr>
        <w:t>8</w:t>
      </w:r>
      <w:r w:rsidRPr="001321C2">
        <w:rPr>
          <w:rFonts w:ascii="ＭＳ 明朝" w:eastAsia="ＭＳ 明朝" w:hAnsi="ＭＳ 明朝" w:hint="eastAsia"/>
          <w:sz w:val="21"/>
          <w:szCs w:val="21"/>
        </w:rPr>
        <w:t>）年、都市計画法と市街地建築物法（建築基準法の前身）が制定公布された。英国で初めて都市計画法が制定された</w:t>
      </w:r>
      <w:r w:rsidRPr="001321C2">
        <w:rPr>
          <w:rFonts w:ascii="ＭＳ 明朝" w:eastAsia="ＭＳ 明朝" w:hAnsi="ＭＳ 明朝"/>
          <w:sz w:val="21"/>
          <w:szCs w:val="21"/>
        </w:rPr>
        <w:t>1909</w:t>
      </w:r>
      <w:r w:rsidRPr="001321C2">
        <w:rPr>
          <w:rFonts w:ascii="ＭＳ 明朝" w:eastAsia="ＭＳ 明朝" w:hAnsi="ＭＳ 明朝" w:hint="eastAsia"/>
          <w:sz w:val="21"/>
          <w:szCs w:val="21"/>
        </w:rPr>
        <w:t>年からわずか</w:t>
      </w:r>
      <w:r w:rsidRPr="001321C2">
        <w:rPr>
          <w:rFonts w:ascii="ＭＳ 明朝" w:eastAsia="ＭＳ 明朝" w:hAnsi="ＭＳ 明朝"/>
          <w:sz w:val="21"/>
          <w:szCs w:val="21"/>
        </w:rPr>
        <w:t>10</w:t>
      </w:r>
      <w:r w:rsidRPr="001321C2">
        <w:rPr>
          <w:rFonts w:ascii="ＭＳ 明朝" w:eastAsia="ＭＳ 明朝" w:hAnsi="ＭＳ 明朝" w:hint="eastAsia"/>
          <w:sz w:val="21"/>
          <w:szCs w:val="21"/>
        </w:rPr>
        <w:t>年後であった。当時の日本は欧米先進国の動きに敏感で、その社会状況と政治制度等を深くリアルタイムで学習し、日本に導入しようとしていた。明治期にも市区改正条例（条例と名がついているが国法）が制定され、都市計画的動きがわずかならも存在した。ただし、近代都市計画制度は</w:t>
      </w:r>
      <w:r w:rsidRPr="001321C2">
        <w:rPr>
          <w:rFonts w:ascii="ＭＳ 明朝" w:eastAsia="ＭＳ 明朝" w:hAnsi="ＭＳ 明朝"/>
          <w:sz w:val="21"/>
          <w:szCs w:val="21"/>
        </w:rPr>
        <w:t>1919</w:t>
      </w:r>
      <w:r w:rsidRPr="001321C2">
        <w:rPr>
          <w:rFonts w:ascii="ＭＳ 明朝" w:eastAsia="ＭＳ 明朝" w:hAnsi="ＭＳ 明朝" w:hint="eastAsia"/>
          <w:sz w:val="21"/>
          <w:szCs w:val="21"/>
        </w:rPr>
        <w:t>年から始まったといえる。この近代都市計画制度を創り上げたのが、当時内務大臣を務めていた後藤新平である。後藤はその後、東京市長に</w:t>
      </w:r>
      <w:r w:rsidRPr="001321C2">
        <w:rPr>
          <w:rFonts w:ascii="ＭＳ 明朝" w:eastAsia="ＭＳ 明朝" w:hAnsi="ＭＳ 明朝"/>
          <w:sz w:val="21"/>
          <w:szCs w:val="21"/>
        </w:rPr>
        <w:t>1920</w:t>
      </w:r>
      <w:r w:rsidRPr="001321C2">
        <w:rPr>
          <w:rFonts w:ascii="ＭＳ 明朝" w:eastAsia="ＭＳ 明朝" w:hAnsi="ＭＳ 明朝" w:hint="eastAsia"/>
          <w:sz w:val="21"/>
          <w:szCs w:val="21"/>
        </w:rPr>
        <w:t>（大正</w:t>
      </w:r>
      <w:r w:rsidRPr="001321C2">
        <w:rPr>
          <w:rFonts w:ascii="ＭＳ 明朝" w:eastAsia="ＭＳ 明朝" w:hAnsi="ＭＳ 明朝"/>
          <w:sz w:val="21"/>
          <w:szCs w:val="21"/>
        </w:rPr>
        <w:t>9</w:t>
      </w:r>
      <w:r w:rsidRPr="001321C2">
        <w:rPr>
          <w:rFonts w:ascii="ＭＳ 明朝" w:eastAsia="ＭＳ 明朝" w:hAnsi="ＭＳ 明朝" w:hint="eastAsia"/>
          <w:sz w:val="21"/>
          <w:szCs w:val="21"/>
        </w:rPr>
        <w:t>）年就任し、</w:t>
      </w:r>
      <w:r w:rsidRPr="001321C2">
        <w:rPr>
          <w:rFonts w:ascii="ＭＳ 明朝" w:eastAsia="ＭＳ 明朝" w:hAnsi="ＭＳ 明朝"/>
          <w:sz w:val="21"/>
          <w:szCs w:val="21"/>
        </w:rPr>
        <w:t>1923</w:t>
      </w:r>
      <w:r w:rsidRPr="001321C2">
        <w:rPr>
          <w:rFonts w:ascii="ＭＳ 明朝" w:eastAsia="ＭＳ 明朝" w:hAnsi="ＭＳ 明朝" w:hint="eastAsia"/>
          <w:sz w:val="21"/>
          <w:szCs w:val="21"/>
        </w:rPr>
        <w:t>（大正</w:t>
      </w:r>
      <w:r w:rsidRPr="001321C2">
        <w:rPr>
          <w:rFonts w:ascii="ＭＳ 明朝" w:eastAsia="ＭＳ 明朝" w:hAnsi="ＭＳ 明朝"/>
          <w:sz w:val="21"/>
          <w:szCs w:val="21"/>
        </w:rPr>
        <w:t>12</w:t>
      </w:r>
      <w:r w:rsidRPr="001321C2">
        <w:rPr>
          <w:rFonts w:ascii="ＭＳ 明朝" w:eastAsia="ＭＳ 明朝" w:hAnsi="ＭＳ 明朝" w:hint="eastAsia"/>
          <w:sz w:val="21"/>
          <w:szCs w:val="21"/>
        </w:rPr>
        <w:t>）年の東京大震災後に帝都復興院総裁（内務大臣を兼務）を務め大規模な東京改造計画を打ち立てた</w:t>
      </w:r>
      <w:r>
        <w:rPr>
          <w:rStyle w:val="FootnoteReference"/>
          <w:rFonts w:ascii="ＭＳ 明朝" w:eastAsia="ＭＳ 明朝" w:hAnsi="ＭＳ 明朝"/>
          <w:sz w:val="21"/>
          <w:szCs w:val="21"/>
        </w:rPr>
        <w:footnoteReference w:id="14"/>
      </w:r>
      <w:r w:rsidRPr="001321C2">
        <w:rPr>
          <w:rFonts w:ascii="ＭＳ 明朝" w:eastAsia="ＭＳ 明朝" w:hAnsi="ＭＳ 明朝" w:hint="eastAsia"/>
          <w:sz w:val="21"/>
          <w:szCs w:val="21"/>
        </w:rPr>
        <w:t>。</w:t>
      </w:r>
    </w:p>
    <w:p w:rsidR="00F4377E" w:rsidRPr="001321C2" w:rsidRDefault="00F4377E" w:rsidP="001321C2">
      <w:pPr>
        <w:ind w:firstLineChars="135" w:firstLine="283"/>
        <w:rPr>
          <w:rFonts w:ascii="ＭＳ 明朝" w:eastAsia="ＭＳ 明朝" w:hAnsi="ＭＳ 明朝"/>
          <w:sz w:val="21"/>
          <w:szCs w:val="21"/>
        </w:rPr>
      </w:pPr>
      <w:r w:rsidRPr="001321C2">
        <w:rPr>
          <w:rFonts w:ascii="ＭＳ 明朝" w:eastAsia="ＭＳ 明朝" w:hAnsi="ＭＳ 明朝" w:hint="eastAsia"/>
          <w:sz w:val="21"/>
          <w:szCs w:val="21"/>
        </w:rPr>
        <w:t>後藤の東京復興事業を語るのが目的ではないが、後藤は内務大臣在任中の</w:t>
      </w:r>
      <w:r w:rsidRPr="001321C2">
        <w:rPr>
          <w:rFonts w:ascii="ＭＳ 明朝" w:eastAsia="ＭＳ 明朝" w:hAnsi="ＭＳ 明朝"/>
          <w:sz w:val="21"/>
          <w:szCs w:val="21"/>
        </w:rPr>
        <w:t>1917</w:t>
      </w:r>
      <w:r w:rsidRPr="001321C2">
        <w:rPr>
          <w:rFonts w:ascii="ＭＳ 明朝" w:eastAsia="ＭＳ 明朝" w:hAnsi="ＭＳ 明朝" w:hint="eastAsia"/>
          <w:sz w:val="21"/>
          <w:szCs w:val="21"/>
        </w:rPr>
        <w:t>（大正</w:t>
      </w:r>
      <w:r w:rsidRPr="001321C2">
        <w:rPr>
          <w:rFonts w:ascii="ＭＳ 明朝" w:eastAsia="ＭＳ 明朝" w:hAnsi="ＭＳ 明朝"/>
          <w:sz w:val="21"/>
          <w:szCs w:val="21"/>
        </w:rPr>
        <w:t>6</w:t>
      </w:r>
      <w:r w:rsidRPr="001321C2">
        <w:rPr>
          <w:rFonts w:ascii="ＭＳ 明朝" w:eastAsia="ＭＳ 明朝" w:hAnsi="ＭＳ 明朝" w:hint="eastAsia"/>
          <w:sz w:val="21"/>
          <w:szCs w:val="21"/>
        </w:rPr>
        <w:t>）年に都市改造の必要性を語り合う「都市研究会」を設立している。その研究会に、</w:t>
      </w:r>
      <w:r w:rsidRPr="001321C2">
        <w:rPr>
          <w:rFonts w:ascii="ＭＳ 明朝" w:eastAsia="ＭＳ 明朝" w:hAnsi="ＭＳ 明朝"/>
          <w:sz w:val="21"/>
          <w:szCs w:val="21"/>
        </w:rPr>
        <w:t>1914</w:t>
      </w:r>
      <w:r w:rsidRPr="001321C2">
        <w:rPr>
          <w:rFonts w:ascii="ＭＳ 明朝" w:eastAsia="ＭＳ 明朝" w:hAnsi="ＭＳ 明朝" w:hint="eastAsia"/>
          <w:sz w:val="21"/>
          <w:szCs w:val="21"/>
        </w:rPr>
        <w:t>（大正</w:t>
      </w:r>
      <w:r w:rsidRPr="001321C2">
        <w:rPr>
          <w:rFonts w:ascii="ＭＳ 明朝" w:eastAsia="ＭＳ 明朝" w:hAnsi="ＭＳ 明朝"/>
          <w:sz w:val="21"/>
          <w:szCs w:val="21"/>
        </w:rPr>
        <w:t>3</w:t>
      </w:r>
      <w:r w:rsidRPr="001321C2">
        <w:rPr>
          <w:rFonts w:ascii="ＭＳ 明朝" w:eastAsia="ＭＳ 明朝" w:hAnsi="ＭＳ 明朝" w:hint="eastAsia"/>
          <w:sz w:val="21"/>
          <w:szCs w:val="21"/>
        </w:rPr>
        <w:t>）年から東京高等商業学校教授職を辞して大阪市高級助役に就任していた関一が参加している。関は近代都市計画を</w:t>
      </w:r>
      <w:r>
        <w:rPr>
          <w:rFonts w:ascii="ＭＳ 明朝" w:eastAsia="ＭＳ 明朝" w:hAnsi="ＭＳ 明朝" w:hint="eastAsia"/>
          <w:sz w:val="21"/>
          <w:szCs w:val="21"/>
        </w:rPr>
        <w:t>大阪市という現場で</w:t>
      </w:r>
      <w:r w:rsidRPr="001321C2">
        <w:rPr>
          <w:rFonts w:ascii="ＭＳ 明朝" w:eastAsia="ＭＳ 明朝" w:hAnsi="ＭＳ 明朝" w:hint="eastAsia"/>
          <w:sz w:val="21"/>
          <w:szCs w:val="21"/>
        </w:rPr>
        <w:t>実践した人物で、</w:t>
      </w:r>
      <w:r>
        <w:rPr>
          <w:rFonts w:ascii="ＭＳ 明朝" w:eastAsia="ＭＳ 明朝" w:hAnsi="ＭＳ 明朝" w:hint="eastAsia"/>
          <w:sz w:val="21"/>
          <w:szCs w:val="21"/>
        </w:rPr>
        <w:t>池上四郎市長から理論を現場で展開することを期待された</w:t>
      </w:r>
      <w:r>
        <w:rPr>
          <w:rStyle w:val="FootnoteReference"/>
          <w:rFonts w:ascii="ＭＳ 明朝" w:eastAsia="ＭＳ 明朝" w:hAnsi="ＭＳ 明朝"/>
          <w:sz w:val="21"/>
          <w:szCs w:val="21"/>
        </w:rPr>
        <w:footnoteReference w:id="15"/>
      </w:r>
      <w:r>
        <w:rPr>
          <w:rFonts w:ascii="ＭＳ 明朝" w:eastAsia="ＭＳ 明朝" w:hAnsi="ＭＳ 明朝" w:hint="eastAsia"/>
          <w:sz w:val="21"/>
          <w:szCs w:val="21"/>
        </w:rPr>
        <w:t>。</w:t>
      </w:r>
      <w:r w:rsidRPr="001321C2">
        <w:rPr>
          <w:rFonts w:ascii="ＭＳ 明朝" w:eastAsia="ＭＳ 明朝" w:hAnsi="ＭＳ 明朝"/>
          <w:sz w:val="21"/>
          <w:szCs w:val="21"/>
        </w:rPr>
        <w:t>1923</w:t>
      </w:r>
      <w:r w:rsidRPr="001321C2">
        <w:rPr>
          <w:rFonts w:ascii="ＭＳ 明朝" w:eastAsia="ＭＳ 明朝" w:hAnsi="ＭＳ 明朝" w:hint="eastAsia"/>
          <w:sz w:val="21"/>
          <w:szCs w:val="21"/>
        </w:rPr>
        <w:t>（大正</w:t>
      </w:r>
      <w:r w:rsidRPr="001321C2">
        <w:rPr>
          <w:rFonts w:ascii="ＭＳ 明朝" w:eastAsia="ＭＳ 明朝" w:hAnsi="ＭＳ 明朝"/>
          <w:sz w:val="21"/>
          <w:szCs w:val="21"/>
        </w:rPr>
        <w:t>12</w:t>
      </w:r>
      <w:r w:rsidRPr="001321C2">
        <w:rPr>
          <w:rFonts w:ascii="ＭＳ 明朝" w:eastAsia="ＭＳ 明朝" w:hAnsi="ＭＳ 明朝" w:hint="eastAsia"/>
          <w:sz w:val="21"/>
          <w:szCs w:val="21"/>
        </w:rPr>
        <w:t>）年から</w:t>
      </w:r>
      <w:r>
        <w:rPr>
          <w:rFonts w:ascii="ＭＳ 明朝" w:eastAsia="ＭＳ 明朝" w:hAnsi="ＭＳ 明朝" w:hint="eastAsia"/>
          <w:sz w:val="21"/>
          <w:szCs w:val="21"/>
        </w:rPr>
        <w:t>助役から</w:t>
      </w:r>
      <w:r w:rsidRPr="001321C2">
        <w:rPr>
          <w:rFonts w:ascii="ＭＳ 明朝" w:eastAsia="ＭＳ 明朝" w:hAnsi="ＭＳ 明朝" w:hint="eastAsia"/>
          <w:sz w:val="21"/>
          <w:szCs w:val="21"/>
        </w:rPr>
        <w:t>市長に就任し</w:t>
      </w:r>
      <w:r>
        <w:rPr>
          <w:rFonts w:ascii="ＭＳ 明朝" w:eastAsia="ＭＳ 明朝" w:hAnsi="ＭＳ 明朝" w:hint="eastAsia"/>
          <w:sz w:val="21"/>
          <w:szCs w:val="21"/>
        </w:rPr>
        <w:t>、</w:t>
      </w:r>
      <w:r w:rsidRPr="001321C2">
        <w:rPr>
          <w:rFonts w:ascii="ＭＳ 明朝" w:eastAsia="ＭＳ 明朝" w:hAnsi="ＭＳ 明朝" w:hint="eastAsia"/>
          <w:sz w:val="21"/>
          <w:szCs w:val="21"/>
        </w:rPr>
        <w:t>在職のまま</w:t>
      </w:r>
      <w:r w:rsidRPr="001321C2">
        <w:rPr>
          <w:rFonts w:ascii="ＭＳ 明朝" w:eastAsia="ＭＳ 明朝" w:hAnsi="ＭＳ 明朝"/>
          <w:sz w:val="21"/>
          <w:szCs w:val="21"/>
        </w:rPr>
        <w:t>1935</w:t>
      </w:r>
      <w:r w:rsidRPr="001321C2">
        <w:rPr>
          <w:rFonts w:ascii="ＭＳ 明朝" w:eastAsia="ＭＳ 明朝" w:hAnsi="ＭＳ 明朝" w:hint="eastAsia"/>
          <w:sz w:val="21"/>
          <w:szCs w:val="21"/>
        </w:rPr>
        <w:t>（昭和</w:t>
      </w:r>
      <w:r w:rsidRPr="001321C2">
        <w:rPr>
          <w:rFonts w:ascii="ＭＳ 明朝" w:eastAsia="ＭＳ 明朝" w:hAnsi="ＭＳ 明朝"/>
          <w:sz w:val="21"/>
          <w:szCs w:val="21"/>
        </w:rPr>
        <w:t>10</w:t>
      </w:r>
      <w:r w:rsidRPr="001321C2">
        <w:rPr>
          <w:rFonts w:ascii="ＭＳ 明朝" w:eastAsia="ＭＳ 明朝" w:hAnsi="ＭＳ 明朝" w:hint="eastAsia"/>
          <w:sz w:val="21"/>
          <w:szCs w:val="21"/>
        </w:rPr>
        <w:t>）年に亡くなっている。</w:t>
      </w:r>
      <w:r>
        <w:rPr>
          <w:rFonts w:ascii="ＭＳ 明朝" w:eastAsia="ＭＳ 明朝" w:hAnsi="ＭＳ 明朝" w:hint="eastAsia"/>
          <w:sz w:val="21"/>
          <w:szCs w:val="21"/>
        </w:rPr>
        <w:t>大阪港、御堂筋、地下鉄の建設、多面的な社会事業などを展開した。</w:t>
      </w:r>
      <w:r w:rsidRPr="001321C2">
        <w:rPr>
          <w:rFonts w:ascii="ＭＳ 明朝" w:eastAsia="ＭＳ 明朝" w:hAnsi="ＭＳ 明朝" w:hint="eastAsia"/>
          <w:sz w:val="21"/>
          <w:szCs w:val="21"/>
        </w:rPr>
        <w:t>関は学者市長</w:t>
      </w:r>
      <w:r>
        <w:rPr>
          <w:rFonts w:ascii="ＭＳ 明朝" w:eastAsia="ＭＳ 明朝" w:hAnsi="ＭＳ 明朝" w:hint="eastAsia"/>
          <w:sz w:val="21"/>
          <w:szCs w:val="21"/>
        </w:rPr>
        <w:t>として</w:t>
      </w:r>
      <w:r w:rsidRPr="001321C2">
        <w:rPr>
          <w:rFonts w:ascii="ＭＳ 明朝" w:eastAsia="ＭＳ 明朝" w:hAnsi="ＭＳ 明朝" w:hint="eastAsia"/>
          <w:sz w:val="21"/>
          <w:szCs w:val="21"/>
        </w:rPr>
        <w:t>、在職中からおおくの論文を発表している。中央政府とそれに従属する官選府県から自立する地方政府の関係を論じた都市制度論</w:t>
      </w:r>
      <w:r w:rsidRPr="001321C2">
        <w:rPr>
          <w:rStyle w:val="FootnoteReference"/>
          <w:rFonts w:ascii="ＭＳ 明朝" w:eastAsia="ＭＳ 明朝" w:hAnsi="ＭＳ 明朝"/>
          <w:sz w:val="21"/>
          <w:szCs w:val="21"/>
        </w:rPr>
        <w:footnoteReference w:id="16"/>
      </w:r>
      <w:r w:rsidRPr="001321C2">
        <w:rPr>
          <w:rFonts w:ascii="ＭＳ 明朝" w:eastAsia="ＭＳ 明朝" w:hAnsi="ＭＳ 明朝" w:hint="eastAsia"/>
          <w:sz w:val="21"/>
          <w:szCs w:val="21"/>
        </w:rPr>
        <w:t>や、市議会と市長の関係を米国の市長公選制度改革との関係から是非を論じた市長公選制度論</w:t>
      </w:r>
      <w:r w:rsidRPr="001321C2">
        <w:rPr>
          <w:rStyle w:val="FootnoteReference"/>
          <w:rFonts w:ascii="ＭＳ 明朝" w:eastAsia="ＭＳ 明朝" w:hAnsi="ＭＳ 明朝"/>
          <w:sz w:val="21"/>
          <w:szCs w:val="21"/>
        </w:rPr>
        <w:footnoteReference w:id="17"/>
      </w:r>
      <w:r w:rsidRPr="001321C2">
        <w:rPr>
          <w:rFonts w:ascii="ＭＳ 明朝" w:eastAsia="ＭＳ 明朝" w:hAnsi="ＭＳ 明朝" w:hint="eastAsia"/>
          <w:sz w:val="21"/>
          <w:szCs w:val="21"/>
        </w:rPr>
        <w:t>など、現代の状況とあまり変わらない社会背景に驚愕するものがある。</w:t>
      </w:r>
      <w:r>
        <w:rPr>
          <w:rFonts w:ascii="ＭＳ 明朝" w:eastAsia="ＭＳ 明朝" w:hAnsi="ＭＳ 明朝" w:hint="eastAsia"/>
          <w:sz w:val="21"/>
          <w:szCs w:val="21"/>
        </w:rPr>
        <w:t>また、選挙による政争から独立した「都市専門官僚」による都市経営を推奨した</w:t>
      </w:r>
      <w:r>
        <w:rPr>
          <w:rStyle w:val="FootnoteReference"/>
          <w:rFonts w:ascii="ＭＳ 明朝" w:eastAsia="ＭＳ 明朝" w:hAnsi="ＭＳ 明朝"/>
          <w:sz w:val="21"/>
          <w:szCs w:val="21"/>
        </w:rPr>
        <w:footnoteReference w:id="18"/>
      </w:r>
      <w:r>
        <w:rPr>
          <w:rFonts w:ascii="ＭＳ 明朝" w:eastAsia="ＭＳ 明朝" w:hAnsi="ＭＳ 明朝" w:hint="eastAsia"/>
          <w:sz w:val="21"/>
          <w:szCs w:val="21"/>
        </w:rPr>
        <w:t>。</w:t>
      </w:r>
    </w:p>
    <w:p w:rsidR="00F4377E" w:rsidRPr="001321C2" w:rsidRDefault="00F4377E" w:rsidP="001321C2">
      <w:pPr>
        <w:ind w:firstLineChars="135" w:firstLine="283"/>
        <w:rPr>
          <w:rFonts w:ascii="ＭＳ 明朝" w:eastAsia="ＭＳ 明朝" w:hAnsi="ＭＳ 明朝"/>
          <w:sz w:val="21"/>
          <w:szCs w:val="21"/>
        </w:rPr>
      </w:pPr>
      <w:r w:rsidRPr="001321C2">
        <w:rPr>
          <w:rFonts w:ascii="ＭＳ 明朝" w:eastAsia="ＭＳ 明朝" w:hAnsi="ＭＳ 明朝" w:hint="eastAsia"/>
          <w:sz w:val="21"/>
          <w:szCs w:val="21"/>
        </w:rPr>
        <w:t>また、関は私有財産偏重主義を批判し、都市計画のためには私有財産の制限も必要であると論じている。関によると、国会での議論でも米国流の市長公選制度を導入すべし、という議論があるという。ただし、関は現代政治のポピュラリズムの危険性も予知し、都市行政に専門性をもつ人材が市会の委任をうけて市政を担当するのが理想と語っている。</w:t>
      </w:r>
      <w:r>
        <w:rPr>
          <w:rFonts w:ascii="ＭＳ 明朝" w:eastAsia="ＭＳ 明朝" w:hAnsi="ＭＳ 明朝" w:hint="eastAsia"/>
          <w:sz w:val="21"/>
          <w:szCs w:val="21"/>
        </w:rPr>
        <w:t>関は自由主義的社会改良主義により大阪市の都市づくりを進めた。</w:t>
      </w:r>
      <w:r w:rsidRPr="001321C2">
        <w:rPr>
          <w:rFonts w:ascii="ＭＳ 明朝" w:eastAsia="ＭＳ 明朝" w:hAnsi="ＭＳ 明朝" w:hint="eastAsia"/>
          <w:sz w:val="21"/>
          <w:szCs w:val="21"/>
        </w:rPr>
        <w:t>一方、社会は帝国主義的戦争の時代に突入しつつあり、</w:t>
      </w:r>
      <w:r w:rsidRPr="001321C2">
        <w:rPr>
          <w:rFonts w:ascii="ＭＳ 明朝" w:eastAsia="ＭＳ 明朝" w:hAnsi="ＭＳ 明朝"/>
          <w:sz w:val="21"/>
          <w:szCs w:val="21"/>
        </w:rPr>
        <w:t>1931(</w:t>
      </w:r>
      <w:r w:rsidRPr="001321C2">
        <w:rPr>
          <w:rFonts w:ascii="ＭＳ 明朝" w:eastAsia="ＭＳ 明朝" w:hAnsi="ＭＳ 明朝" w:hint="eastAsia"/>
          <w:sz w:val="21"/>
          <w:szCs w:val="21"/>
        </w:rPr>
        <w:t>昭和</w:t>
      </w:r>
      <w:r w:rsidRPr="001321C2">
        <w:rPr>
          <w:rFonts w:ascii="ＭＳ 明朝" w:eastAsia="ＭＳ 明朝" w:hAnsi="ＭＳ 明朝"/>
          <w:sz w:val="21"/>
          <w:szCs w:val="21"/>
        </w:rPr>
        <w:t>6)</w:t>
      </w:r>
      <w:r w:rsidRPr="001321C2">
        <w:rPr>
          <w:rFonts w:ascii="ＭＳ 明朝" w:eastAsia="ＭＳ 明朝" w:hAnsi="ＭＳ 明朝" w:hint="eastAsia"/>
          <w:sz w:val="21"/>
          <w:szCs w:val="21"/>
        </w:rPr>
        <w:t>年の満州事変、</w:t>
      </w:r>
      <w:r w:rsidRPr="001321C2">
        <w:rPr>
          <w:rFonts w:ascii="ＭＳ 明朝" w:eastAsia="ＭＳ 明朝" w:hAnsi="ＭＳ 明朝"/>
          <w:sz w:val="21"/>
          <w:szCs w:val="21"/>
        </w:rPr>
        <w:t>1937</w:t>
      </w:r>
      <w:r w:rsidRPr="001321C2">
        <w:rPr>
          <w:rFonts w:ascii="ＭＳ 明朝" w:eastAsia="ＭＳ 明朝" w:hAnsi="ＭＳ 明朝" w:hint="eastAsia"/>
          <w:sz w:val="21"/>
          <w:szCs w:val="21"/>
        </w:rPr>
        <w:t>（昭和</w:t>
      </w:r>
      <w:r w:rsidRPr="001321C2">
        <w:rPr>
          <w:rFonts w:ascii="ＭＳ 明朝" w:eastAsia="ＭＳ 明朝" w:hAnsi="ＭＳ 明朝"/>
          <w:sz w:val="21"/>
          <w:szCs w:val="21"/>
        </w:rPr>
        <w:t>12</w:t>
      </w:r>
      <w:r w:rsidRPr="001321C2">
        <w:rPr>
          <w:rFonts w:ascii="ＭＳ 明朝" w:eastAsia="ＭＳ 明朝" w:hAnsi="ＭＳ 明朝" w:hint="eastAsia"/>
          <w:sz w:val="21"/>
          <w:szCs w:val="21"/>
        </w:rPr>
        <w:t>）年の日中戦争として</w:t>
      </w:r>
      <w:r w:rsidRPr="001321C2">
        <w:rPr>
          <w:rFonts w:ascii="ＭＳ 明朝" w:eastAsia="ＭＳ 明朝" w:hAnsi="ＭＳ 明朝"/>
          <w:sz w:val="21"/>
          <w:szCs w:val="21"/>
        </w:rPr>
        <w:t>1941</w:t>
      </w:r>
      <w:r w:rsidRPr="001321C2">
        <w:rPr>
          <w:rFonts w:ascii="ＭＳ 明朝" w:eastAsia="ＭＳ 明朝" w:hAnsi="ＭＳ 明朝" w:hint="eastAsia"/>
          <w:sz w:val="21"/>
          <w:szCs w:val="21"/>
        </w:rPr>
        <w:t>（昭和</w:t>
      </w:r>
      <w:r w:rsidRPr="001321C2">
        <w:rPr>
          <w:rFonts w:ascii="ＭＳ 明朝" w:eastAsia="ＭＳ 明朝" w:hAnsi="ＭＳ 明朝"/>
          <w:sz w:val="21"/>
          <w:szCs w:val="21"/>
        </w:rPr>
        <w:t>16</w:t>
      </w:r>
      <w:r w:rsidRPr="001321C2">
        <w:rPr>
          <w:rFonts w:ascii="ＭＳ 明朝" w:eastAsia="ＭＳ 明朝" w:hAnsi="ＭＳ 明朝" w:hint="eastAsia"/>
          <w:sz w:val="21"/>
          <w:szCs w:val="21"/>
        </w:rPr>
        <w:t>）年の太平洋戦争となる。</w:t>
      </w:r>
    </w:p>
    <w:p w:rsidR="00F4377E" w:rsidRPr="001321C2" w:rsidRDefault="00F4377E" w:rsidP="001321C2">
      <w:pPr>
        <w:ind w:firstLineChars="135" w:firstLine="283"/>
        <w:rPr>
          <w:rFonts w:ascii="ＭＳ 明朝" w:eastAsia="ＭＳ 明朝" w:hAnsi="ＭＳ 明朝"/>
          <w:sz w:val="21"/>
          <w:szCs w:val="21"/>
        </w:rPr>
      </w:pPr>
      <w:r w:rsidRPr="001321C2">
        <w:rPr>
          <w:rFonts w:ascii="ＭＳ 明朝" w:eastAsia="ＭＳ 明朝" w:hAnsi="ＭＳ 明朝" w:hint="eastAsia"/>
          <w:sz w:val="21"/>
          <w:szCs w:val="21"/>
        </w:rPr>
        <w:t>因みに、後藤も関も奇妙なことに</w:t>
      </w:r>
      <w:r>
        <w:rPr>
          <w:rFonts w:ascii="ＭＳ 明朝" w:eastAsia="ＭＳ 明朝" w:hAnsi="ＭＳ 明朝" w:hint="eastAsia"/>
          <w:sz w:val="21"/>
          <w:szCs w:val="21"/>
        </w:rPr>
        <w:t>「</w:t>
      </w:r>
      <w:r w:rsidRPr="001321C2">
        <w:rPr>
          <w:rFonts w:ascii="ＭＳ 明朝" w:eastAsia="ＭＳ 明朝" w:hAnsi="ＭＳ 明朝" w:hint="eastAsia"/>
          <w:sz w:val="21"/>
          <w:szCs w:val="21"/>
        </w:rPr>
        <w:t>地方自治</w:t>
      </w:r>
      <w:r>
        <w:rPr>
          <w:rFonts w:ascii="ＭＳ 明朝" w:eastAsia="ＭＳ 明朝" w:hAnsi="ＭＳ 明朝" w:hint="eastAsia"/>
          <w:sz w:val="21"/>
          <w:szCs w:val="21"/>
        </w:rPr>
        <w:t>」</w:t>
      </w:r>
      <w:r w:rsidRPr="001321C2">
        <w:rPr>
          <w:rFonts w:ascii="ＭＳ 明朝" w:eastAsia="ＭＳ 明朝" w:hAnsi="ＭＳ 明朝" w:hint="eastAsia"/>
          <w:sz w:val="21"/>
          <w:szCs w:val="21"/>
        </w:rPr>
        <w:t>を主張するが、それは帝国主義下での強力な中央政府の存在を是とした地方行政であり、彼らが求めた有権者の</w:t>
      </w:r>
      <w:r>
        <w:rPr>
          <w:rFonts w:ascii="ＭＳ 明朝" w:eastAsia="ＭＳ 明朝" w:hAnsi="ＭＳ 明朝" w:hint="eastAsia"/>
          <w:sz w:val="21"/>
          <w:szCs w:val="21"/>
        </w:rPr>
        <w:t>「</w:t>
      </w:r>
      <w:r w:rsidRPr="001321C2">
        <w:rPr>
          <w:rFonts w:ascii="ＭＳ 明朝" w:eastAsia="ＭＳ 明朝" w:hAnsi="ＭＳ 明朝" w:hint="eastAsia"/>
          <w:sz w:val="21"/>
          <w:szCs w:val="21"/>
        </w:rPr>
        <w:t>自負と自覚</w:t>
      </w:r>
      <w:r>
        <w:rPr>
          <w:rFonts w:ascii="ＭＳ 明朝" w:eastAsia="ＭＳ 明朝" w:hAnsi="ＭＳ 明朝" w:hint="eastAsia"/>
          <w:sz w:val="21"/>
          <w:szCs w:val="21"/>
        </w:rPr>
        <w:t>」</w:t>
      </w:r>
      <w:r w:rsidRPr="001321C2">
        <w:rPr>
          <w:rFonts w:ascii="ＭＳ 明朝" w:eastAsia="ＭＳ 明朝" w:hAnsi="ＭＳ 明朝" w:hint="eastAsia"/>
          <w:sz w:val="21"/>
          <w:szCs w:val="21"/>
        </w:rPr>
        <w:t>は国家を支える臣民としての</w:t>
      </w:r>
      <w:r>
        <w:rPr>
          <w:rFonts w:ascii="ＭＳ 明朝" w:eastAsia="ＭＳ 明朝" w:hAnsi="ＭＳ 明朝" w:hint="eastAsia"/>
          <w:sz w:val="21"/>
          <w:szCs w:val="21"/>
        </w:rPr>
        <w:t>自負と自覚</w:t>
      </w:r>
      <w:r w:rsidRPr="001321C2">
        <w:rPr>
          <w:rFonts w:ascii="ＭＳ 明朝" w:eastAsia="ＭＳ 明朝" w:hAnsi="ＭＳ 明朝" w:hint="eastAsia"/>
          <w:sz w:val="21"/>
          <w:szCs w:val="21"/>
        </w:rPr>
        <w:t>であった</w:t>
      </w:r>
      <w:r>
        <w:rPr>
          <w:rFonts w:ascii="ＭＳ 明朝" w:eastAsia="ＭＳ 明朝" w:hAnsi="ＭＳ 明朝" w:hint="eastAsia"/>
          <w:sz w:val="21"/>
          <w:szCs w:val="21"/>
        </w:rPr>
        <w:t>、とみる</w:t>
      </w:r>
      <w:r w:rsidRPr="001321C2">
        <w:rPr>
          <w:rFonts w:ascii="ＭＳ 明朝" w:eastAsia="ＭＳ 明朝" w:hAnsi="ＭＳ 明朝" w:hint="eastAsia"/>
          <w:sz w:val="21"/>
          <w:szCs w:val="21"/>
        </w:rPr>
        <w:t>。</w:t>
      </w:r>
      <w:r>
        <w:rPr>
          <w:rFonts w:ascii="ＭＳ 明朝" w:eastAsia="ＭＳ 明朝" w:hAnsi="ＭＳ 明朝" w:hint="eastAsia"/>
          <w:sz w:val="21"/>
          <w:szCs w:val="21"/>
        </w:rPr>
        <w:t>また、当時の支配層には農村が重要で、従順なる兵士を輩出する基盤であり、ともすると社会主義に走る労働者が群居する都市は相反するものであった。しかし、後藤も関も都市が秩序をもって発展することが日本の社会的安定に不可欠だと考えていた。</w:t>
      </w:r>
    </w:p>
    <w:p w:rsidR="00F4377E" w:rsidRPr="00DF7257" w:rsidRDefault="00F4377E" w:rsidP="00D75905">
      <w:pPr>
        <w:rPr>
          <w:rFonts w:ascii="ＭＳ 明朝" w:eastAsia="ＭＳ 明朝" w:hAnsi="ＭＳ 明朝"/>
          <w:sz w:val="21"/>
          <w:szCs w:val="21"/>
        </w:rPr>
      </w:pPr>
    </w:p>
    <w:p w:rsidR="00F4377E" w:rsidRPr="00DF7257" w:rsidRDefault="00F4377E" w:rsidP="00D75905">
      <w:pPr>
        <w:rPr>
          <w:rFonts w:ascii="ＭＳ 明朝" w:eastAsia="ＭＳ 明朝" w:hAnsi="ＭＳ 明朝"/>
          <w:b/>
          <w:sz w:val="21"/>
          <w:szCs w:val="21"/>
          <w:u w:val="single"/>
        </w:rPr>
      </w:pPr>
      <w:r w:rsidRPr="00DF7257">
        <w:rPr>
          <w:rFonts w:ascii="ＭＳ 明朝" w:eastAsia="ＭＳ 明朝" w:hAnsi="ＭＳ 明朝" w:hint="eastAsia"/>
          <w:b/>
          <w:sz w:val="21"/>
          <w:szCs w:val="21"/>
        </w:rPr>
        <w:t>（</w:t>
      </w:r>
      <w:r w:rsidRPr="00DF7257">
        <w:rPr>
          <w:rFonts w:ascii="ＭＳ 明朝" w:eastAsia="ＭＳ 明朝" w:hAnsi="ＭＳ 明朝"/>
          <w:b/>
          <w:sz w:val="21"/>
          <w:szCs w:val="21"/>
        </w:rPr>
        <w:t>9</w:t>
      </w:r>
      <w:r w:rsidRPr="00DF7257">
        <w:rPr>
          <w:rFonts w:ascii="ＭＳ 明朝" w:eastAsia="ＭＳ 明朝" w:hAnsi="ＭＳ 明朝" w:hint="eastAsia"/>
          <w:b/>
          <w:sz w:val="21"/>
          <w:szCs w:val="21"/>
        </w:rPr>
        <w:t>）</w:t>
      </w:r>
      <w:r w:rsidRPr="00DF7257">
        <w:rPr>
          <w:rFonts w:ascii="ＭＳ 明朝" w:eastAsia="ＭＳ 明朝" w:hAnsi="ＭＳ 明朝" w:hint="eastAsia"/>
          <w:b/>
          <w:sz w:val="21"/>
          <w:szCs w:val="21"/>
          <w:u w:val="single"/>
        </w:rPr>
        <w:t>市会の介入を受けない市役所職員人事体制づくりと震災後の産業復興策</w:t>
      </w:r>
    </w:p>
    <w:p w:rsidR="00F4377E" w:rsidRDefault="00F4377E" w:rsidP="00A678BC">
      <w:pPr>
        <w:ind w:firstLineChars="135" w:firstLine="283"/>
        <w:rPr>
          <w:rFonts w:ascii="ＭＳ 明朝" w:eastAsia="ＭＳ 明朝" w:hAnsi="ＭＳ 明朝"/>
          <w:sz w:val="21"/>
          <w:szCs w:val="21"/>
        </w:rPr>
      </w:pPr>
      <w:r w:rsidRPr="00DF7257">
        <w:rPr>
          <w:rFonts w:ascii="ＭＳ 明朝" w:eastAsia="ＭＳ 明朝" w:hAnsi="ＭＳ 明朝" w:hint="eastAsia"/>
          <w:sz w:val="21"/>
          <w:szCs w:val="21"/>
        </w:rPr>
        <w:t>大正</w:t>
      </w:r>
      <w:r w:rsidRPr="00DF7257">
        <w:rPr>
          <w:rFonts w:ascii="ＭＳ 明朝" w:eastAsia="ＭＳ 明朝" w:hAnsi="ＭＳ 明朝"/>
          <w:sz w:val="21"/>
          <w:szCs w:val="21"/>
        </w:rPr>
        <w:t>14</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4</w:t>
      </w:r>
      <w:r w:rsidRPr="00DF7257">
        <w:rPr>
          <w:rFonts w:ascii="ＭＳ 明朝" w:eastAsia="ＭＳ 明朝" w:hAnsi="ＭＳ 明朝" w:hint="eastAsia"/>
          <w:sz w:val="21"/>
          <w:szCs w:val="21"/>
        </w:rPr>
        <w:t>月、元神奈川県知事の有吉忠一に市長就任要請を行った。京都生まれで東京帝国大学卒業後に内務省に入り、府県知事や朝鮮総督府政務総監などを歴任し、神奈川県知事を務めた。有吉市長は、市吏員任用に関する銓衡委員規程と有給吏員任用規程を同年</w:t>
      </w:r>
      <w:r w:rsidRPr="00DF7257">
        <w:rPr>
          <w:rFonts w:ascii="ＭＳ 明朝" w:eastAsia="ＭＳ 明朝" w:hAnsi="ＭＳ 明朝"/>
          <w:sz w:val="21"/>
          <w:szCs w:val="21"/>
        </w:rPr>
        <w:t>6</w:t>
      </w:r>
      <w:r w:rsidRPr="00DF7257">
        <w:rPr>
          <w:rFonts w:ascii="ＭＳ 明朝" w:eastAsia="ＭＳ 明朝" w:hAnsi="ＭＳ 明朝" w:hint="eastAsia"/>
          <w:sz w:val="21"/>
          <w:szCs w:val="21"/>
        </w:rPr>
        <w:t>月に公布した。この改正の意図は、市会議員や有力者の介入が行われやすい職員人事を、合理的な事務処理と的確な判断ができる専門官僚体制に構築するための防波堤づくりであった。実は現代でも、そのような防波堤があっても大波が乗り越えることがあるようだが。昭和</w:t>
      </w:r>
      <w:r w:rsidRPr="00DF7257">
        <w:rPr>
          <w:rFonts w:ascii="ＭＳ 明朝" w:eastAsia="ＭＳ 明朝" w:hAnsi="ＭＳ 明朝"/>
          <w:sz w:val="21"/>
          <w:szCs w:val="21"/>
        </w:rPr>
        <w:t>4</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6</w:t>
      </w:r>
      <w:r w:rsidRPr="00DF7257">
        <w:rPr>
          <w:rFonts w:ascii="ＭＳ 明朝" w:eastAsia="ＭＳ 明朝" w:hAnsi="ＭＳ 明朝" w:hint="eastAsia"/>
          <w:sz w:val="21"/>
          <w:szCs w:val="21"/>
        </w:rPr>
        <w:t>月、有吉市長は震災復興事業の完成に際して、横浜市が経済的発展を進める「五大事業」として①大防波堤の築造、②工場地帯速成のための埋立て、③内国貿易用桟橋の築造、④貯木場の設置、⑤かつての外国人居留地の永大借地権買収を上げた。</w:t>
      </w:r>
    </w:p>
    <w:p w:rsidR="00F4377E" w:rsidRPr="00DF7257" w:rsidRDefault="00F4377E" w:rsidP="00D75905">
      <w:pPr>
        <w:rPr>
          <w:rFonts w:ascii="ＭＳ 明朝" w:eastAsia="ＭＳ 明朝" w:hAnsi="ＭＳ 明朝"/>
          <w:sz w:val="21"/>
          <w:szCs w:val="21"/>
        </w:rPr>
      </w:pPr>
    </w:p>
    <w:p w:rsidR="00F4377E" w:rsidRPr="00DF7257" w:rsidRDefault="00F4377E" w:rsidP="00D75905">
      <w:pPr>
        <w:rPr>
          <w:rFonts w:ascii="ＭＳ 明朝" w:eastAsia="ＭＳ 明朝" w:hAnsi="ＭＳ 明朝"/>
          <w:b/>
          <w:sz w:val="21"/>
          <w:szCs w:val="21"/>
          <w:u w:val="single"/>
        </w:rPr>
      </w:pPr>
      <w:r w:rsidRPr="00DF7257">
        <w:rPr>
          <w:rFonts w:ascii="ＭＳ 明朝" w:eastAsia="ＭＳ 明朝" w:hAnsi="ＭＳ 明朝" w:hint="eastAsia"/>
          <w:b/>
          <w:sz w:val="21"/>
          <w:szCs w:val="21"/>
        </w:rPr>
        <w:t>（</w:t>
      </w:r>
      <w:r w:rsidRPr="00DF7257">
        <w:rPr>
          <w:rFonts w:ascii="ＭＳ 明朝" w:eastAsia="ＭＳ 明朝" w:hAnsi="ＭＳ 明朝"/>
          <w:b/>
          <w:sz w:val="21"/>
          <w:szCs w:val="21"/>
        </w:rPr>
        <w:t>10</w:t>
      </w:r>
      <w:r w:rsidRPr="00DF7257">
        <w:rPr>
          <w:rFonts w:ascii="ＭＳ 明朝" w:eastAsia="ＭＳ 明朝" w:hAnsi="ＭＳ 明朝" w:hint="eastAsia"/>
          <w:b/>
          <w:sz w:val="21"/>
          <w:szCs w:val="21"/>
        </w:rPr>
        <w:t>）</w:t>
      </w:r>
      <w:r w:rsidRPr="00DF7257">
        <w:rPr>
          <w:rFonts w:ascii="ＭＳ 明朝" w:eastAsia="ＭＳ 明朝" w:hAnsi="ＭＳ 明朝" w:hint="eastAsia"/>
          <w:b/>
          <w:sz w:val="21"/>
          <w:szCs w:val="21"/>
          <w:u w:val="single"/>
        </w:rPr>
        <w:t>普通選挙法による一時の市会の民主化</w:t>
      </w:r>
    </w:p>
    <w:p w:rsidR="00F4377E" w:rsidRDefault="00F4377E" w:rsidP="00A678BC">
      <w:pPr>
        <w:ind w:firstLineChars="135" w:firstLine="283"/>
        <w:rPr>
          <w:rFonts w:ascii="ＭＳ 明朝" w:eastAsia="ＭＳ 明朝" w:hAnsi="ＭＳ 明朝"/>
          <w:sz w:val="21"/>
          <w:szCs w:val="21"/>
        </w:rPr>
      </w:pPr>
      <w:r w:rsidRPr="00DF7257">
        <w:rPr>
          <w:rFonts w:ascii="ＭＳ 明朝" w:eastAsia="ＭＳ 明朝" w:hAnsi="ＭＳ 明朝" w:hint="eastAsia"/>
          <w:sz w:val="21"/>
          <w:szCs w:val="21"/>
        </w:rPr>
        <w:t>世界恐慌が米国からおこって猛威をふるったことは、生糸貿易を主軸とする横浜港の貿易に大打撃をあたえた。そして、震災復興のために巨額の米貨公債を発行した横浜市では、その元利支払いがドル高による為替差損で倍額近くになり、市の財政を極度に圧迫した。このような状況下で、大正</w:t>
      </w:r>
      <w:r w:rsidRPr="00DF7257">
        <w:rPr>
          <w:rFonts w:ascii="ＭＳ 明朝" w:eastAsia="ＭＳ 明朝" w:hAnsi="ＭＳ 明朝"/>
          <w:sz w:val="21"/>
          <w:szCs w:val="21"/>
        </w:rPr>
        <w:t>14</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5</w:t>
      </w:r>
      <w:r w:rsidRPr="00DF7257">
        <w:rPr>
          <w:rFonts w:ascii="ＭＳ 明朝" w:eastAsia="ＭＳ 明朝" w:hAnsi="ＭＳ 明朝" w:hint="eastAsia"/>
          <w:sz w:val="21"/>
          <w:szCs w:val="21"/>
        </w:rPr>
        <w:t>月</w:t>
      </w:r>
      <w:r w:rsidRPr="00DF7257">
        <w:rPr>
          <w:rFonts w:ascii="ＭＳ 明朝" w:eastAsia="ＭＳ 明朝" w:hAnsi="ＭＳ 明朝"/>
          <w:sz w:val="21"/>
          <w:szCs w:val="21"/>
        </w:rPr>
        <w:t>5</w:t>
      </w:r>
      <w:r w:rsidRPr="00DF7257">
        <w:rPr>
          <w:rFonts w:ascii="ＭＳ 明朝" w:eastAsia="ＭＳ 明朝" w:hAnsi="ＭＳ 明朝" w:hint="eastAsia"/>
          <w:sz w:val="21"/>
          <w:szCs w:val="21"/>
        </w:rPr>
        <w:t>日に普通選挙法が公布された。</w:t>
      </w:r>
      <w:r>
        <w:rPr>
          <w:rFonts w:ascii="ＭＳ 明朝" w:eastAsia="ＭＳ 明朝" w:hAnsi="ＭＳ 明朝" w:hint="eastAsia"/>
          <w:sz w:val="21"/>
          <w:szCs w:val="21"/>
        </w:rPr>
        <w:t>同時に治安維持法も公布され、自由と治安が共存する時代となった。</w:t>
      </w:r>
      <w:r w:rsidRPr="00DF7257">
        <w:rPr>
          <w:rFonts w:ascii="ＭＳ 明朝" w:eastAsia="ＭＳ 明朝" w:hAnsi="ＭＳ 明朝" w:hint="eastAsia"/>
          <w:sz w:val="21"/>
          <w:szCs w:val="21"/>
        </w:rPr>
        <w:t>市議会への普通選挙導入を目的とした市制改正も、大正</w:t>
      </w:r>
      <w:r w:rsidRPr="00DF7257">
        <w:rPr>
          <w:rFonts w:ascii="ＭＳ 明朝" w:eastAsia="ＭＳ 明朝" w:hAnsi="ＭＳ 明朝"/>
          <w:sz w:val="21"/>
          <w:szCs w:val="21"/>
        </w:rPr>
        <w:t>15</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6</w:t>
      </w:r>
      <w:r w:rsidRPr="00DF7257">
        <w:rPr>
          <w:rFonts w:ascii="ＭＳ 明朝" w:eastAsia="ＭＳ 明朝" w:hAnsi="ＭＳ 明朝" w:hint="eastAsia"/>
          <w:sz w:val="21"/>
          <w:szCs w:val="21"/>
        </w:rPr>
        <w:t>月に施行された。「公民」の要件として、納税及び経済資格が撤廃された。市長は市会において選挙し内務省への上奏裁可は不要となった。昭和</w:t>
      </w:r>
      <w:r w:rsidRPr="00DF7257">
        <w:rPr>
          <w:rFonts w:ascii="ＭＳ 明朝" w:eastAsia="ＭＳ 明朝" w:hAnsi="ＭＳ 明朝"/>
          <w:sz w:val="21"/>
          <w:szCs w:val="21"/>
        </w:rPr>
        <w:t>4</w:t>
      </w:r>
      <w:r w:rsidRPr="00DF7257">
        <w:rPr>
          <w:rFonts w:ascii="ＭＳ 明朝" w:eastAsia="ＭＳ 明朝" w:hAnsi="ＭＳ 明朝" w:hint="eastAsia"/>
          <w:sz w:val="21"/>
          <w:szCs w:val="21"/>
        </w:rPr>
        <w:t>年府県制・市制・町村制が改正された。府県会議員、市町村会議員、府県参事会員及び市参事会員に「必要適切ナル限度ニ於テ」議案の発案権を認め、更に条例制定権の付与がなされた。また、普通選挙による最初の市会議員選挙が昭和</w:t>
      </w:r>
      <w:r w:rsidRPr="00DF7257">
        <w:rPr>
          <w:rFonts w:ascii="ＭＳ 明朝" w:eastAsia="ＭＳ 明朝" w:hAnsi="ＭＳ 明朝"/>
          <w:sz w:val="21"/>
          <w:szCs w:val="21"/>
        </w:rPr>
        <w:t>5</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月に告示された。</w:t>
      </w:r>
      <w:r>
        <w:rPr>
          <w:rFonts w:ascii="ＭＳ 明朝" w:eastAsia="ＭＳ 明朝" w:hAnsi="ＭＳ 明朝" w:hint="eastAsia"/>
          <w:sz w:val="21"/>
          <w:szCs w:val="21"/>
        </w:rPr>
        <w:t>これまでの慣例では制御できない</w:t>
      </w:r>
      <w:r w:rsidRPr="00DF7257">
        <w:rPr>
          <w:rFonts w:ascii="ＭＳ 明朝" w:eastAsia="ＭＳ 明朝" w:hAnsi="ＭＳ 明朝" w:hint="eastAsia"/>
          <w:sz w:val="21"/>
          <w:szCs w:val="21"/>
        </w:rPr>
        <w:t>無産政党の進出で、既存グループによる協調的な市会運営も終わりとなった。</w:t>
      </w:r>
    </w:p>
    <w:p w:rsidR="00F4377E" w:rsidRPr="00DF7257" w:rsidRDefault="00F4377E" w:rsidP="00D75905">
      <w:pPr>
        <w:rPr>
          <w:rFonts w:ascii="ＭＳ 明朝" w:eastAsia="ＭＳ 明朝" w:hAnsi="ＭＳ 明朝"/>
          <w:sz w:val="21"/>
          <w:szCs w:val="21"/>
        </w:rPr>
      </w:pPr>
    </w:p>
    <w:p w:rsidR="00F4377E" w:rsidRPr="00DF7257" w:rsidRDefault="00F4377E" w:rsidP="00D75905">
      <w:pPr>
        <w:rPr>
          <w:rFonts w:ascii="ＭＳ 明朝" w:eastAsia="ＭＳ 明朝" w:hAnsi="ＭＳ 明朝"/>
          <w:b/>
          <w:sz w:val="21"/>
          <w:szCs w:val="21"/>
          <w:u w:val="single"/>
        </w:rPr>
      </w:pPr>
      <w:r w:rsidRPr="00DF7257">
        <w:rPr>
          <w:rFonts w:ascii="ＭＳ 明朝" w:eastAsia="ＭＳ 明朝" w:hAnsi="ＭＳ 明朝" w:hint="eastAsia"/>
          <w:b/>
          <w:sz w:val="21"/>
          <w:szCs w:val="21"/>
        </w:rPr>
        <w:t>（</w:t>
      </w:r>
      <w:r w:rsidRPr="00DF7257">
        <w:rPr>
          <w:rFonts w:ascii="ＭＳ 明朝" w:eastAsia="ＭＳ 明朝" w:hAnsi="ＭＳ 明朝"/>
          <w:b/>
          <w:sz w:val="21"/>
          <w:szCs w:val="21"/>
        </w:rPr>
        <w:t>11</w:t>
      </w:r>
      <w:r w:rsidRPr="00DF7257">
        <w:rPr>
          <w:rFonts w:ascii="ＭＳ 明朝" w:eastAsia="ＭＳ 明朝" w:hAnsi="ＭＳ 明朝" w:hint="eastAsia"/>
          <w:b/>
          <w:sz w:val="21"/>
          <w:szCs w:val="21"/>
        </w:rPr>
        <w:t>）</w:t>
      </w:r>
      <w:r w:rsidRPr="00DF7257">
        <w:rPr>
          <w:rFonts w:ascii="ＭＳ 明朝" w:eastAsia="ＭＳ 明朝" w:hAnsi="ＭＳ 明朝" w:hint="eastAsia"/>
          <w:b/>
          <w:sz w:val="21"/>
          <w:szCs w:val="21"/>
          <w:u w:val="single"/>
        </w:rPr>
        <w:t>戦時体制下での市長選出と戦後に続く旧体制</w:t>
      </w:r>
    </w:p>
    <w:p w:rsidR="00F4377E" w:rsidRDefault="00F4377E" w:rsidP="00A678BC">
      <w:pPr>
        <w:ind w:firstLineChars="135" w:firstLine="283"/>
        <w:rPr>
          <w:rFonts w:ascii="ＭＳ 明朝" w:eastAsia="ＭＳ 明朝" w:hAnsi="ＭＳ 明朝"/>
          <w:sz w:val="21"/>
          <w:szCs w:val="21"/>
        </w:rPr>
      </w:pP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15</w:t>
      </w:r>
      <w:r w:rsidRPr="00DF7257">
        <w:rPr>
          <w:rFonts w:ascii="ＭＳ 明朝" w:eastAsia="ＭＳ 明朝" w:hAnsi="ＭＳ 明朝" w:hint="eastAsia"/>
          <w:sz w:val="21"/>
          <w:szCs w:val="21"/>
        </w:rPr>
        <w:t>年、当時の青木周三市長は市会議長に辞意を伝えた。市長の意中にはかつて神奈川県知事であった半井清大阪府知事があると取り沙汰された。それに対して、内務官僚の輸入人事ではなく市民の中から市長を選ぼうという動きが現れた。自治の動きともいえるが、「市民」とは市会長老であった。昭和</w:t>
      </w:r>
      <w:r w:rsidRPr="00DF7257">
        <w:rPr>
          <w:rFonts w:ascii="ＭＳ 明朝" w:eastAsia="ＭＳ 明朝" w:hAnsi="ＭＳ 明朝"/>
          <w:sz w:val="21"/>
          <w:szCs w:val="21"/>
        </w:rPr>
        <w:t>16</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月、市長選出のため市会が開かれた。結果として、平沼亮三貴族院議員と半井清との対決で半井が当選した。平沼と半井は戦後まもなく復活していく。昭和</w:t>
      </w:r>
      <w:r w:rsidRPr="00DF7257">
        <w:rPr>
          <w:rFonts w:ascii="ＭＳ 明朝" w:eastAsia="ＭＳ 明朝" w:hAnsi="ＭＳ 明朝"/>
          <w:sz w:val="21"/>
          <w:szCs w:val="21"/>
        </w:rPr>
        <w:t>18</w:t>
      </w:r>
      <w:r w:rsidRPr="00DF7257">
        <w:rPr>
          <w:rFonts w:ascii="ＭＳ 明朝" w:eastAsia="ＭＳ 明朝" w:hAnsi="ＭＳ 明朝" w:hint="eastAsia"/>
          <w:sz w:val="21"/>
          <w:szCs w:val="21"/>
        </w:rPr>
        <w:t>年戦時体制下で、帝国議会が開かれ、市制改正案や東京都制案が提出された。市制改正の狙いは、政府の地方に対する監督権や統制権の強化にあった。これまでの市会による市長選挙は廃止され、市会からの市長候補を内務大臣が選任する以前の方法に変更された。これまで市政の中心は市会にあると考えられていた市会の権限は大幅に縮小制限された。</w:t>
      </w:r>
    </w:p>
    <w:p w:rsidR="00F4377E" w:rsidRPr="00DF7257" w:rsidRDefault="00F4377E" w:rsidP="00D75905">
      <w:pPr>
        <w:rPr>
          <w:rFonts w:ascii="ＭＳ 明朝" w:eastAsia="ＭＳ 明朝" w:hAnsi="ＭＳ 明朝"/>
          <w:sz w:val="21"/>
          <w:szCs w:val="21"/>
        </w:rPr>
      </w:pPr>
    </w:p>
    <w:p w:rsidR="00F4377E" w:rsidRPr="00DF7257" w:rsidRDefault="00F4377E" w:rsidP="00D75905">
      <w:pPr>
        <w:rPr>
          <w:rFonts w:ascii="ＭＳ 明朝" w:eastAsia="ＭＳ 明朝" w:hAnsi="ＭＳ 明朝"/>
          <w:b/>
          <w:sz w:val="21"/>
          <w:szCs w:val="21"/>
          <w:u w:val="single"/>
        </w:rPr>
      </w:pPr>
      <w:r w:rsidRPr="00DF7257">
        <w:rPr>
          <w:rFonts w:ascii="ＭＳ 明朝" w:eastAsia="ＭＳ 明朝" w:hAnsi="ＭＳ 明朝" w:hint="eastAsia"/>
          <w:b/>
          <w:sz w:val="21"/>
          <w:szCs w:val="21"/>
        </w:rPr>
        <w:t>（</w:t>
      </w:r>
      <w:r w:rsidRPr="00DF7257">
        <w:rPr>
          <w:rFonts w:ascii="ＭＳ 明朝" w:eastAsia="ＭＳ 明朝" w:hAnsi="ＭＳ 明朝"/>
          <w:b/>
          <w:sz w:val="21"/>
          <w:szCs w:val="21"/>
        </w:rPr>
        <w:t>12</w:t>
      </w:r>
      <w:r w:rsidRPr="00DF7257">
        <w:rPr>
          <w:rFonts w:ascii="ＭＳ 明朝" w:eastAsia="ＭＳ 明朝" w:hAnsi="ＭＳ 明朝" w:hint="eastAsia"/>
          <w:b/>
          <w:sz w:val="21"/>
          <w:szCs w:val="21"/>
        </w:rPr>
        <w:t>）</w:t>
      </w:r>
      <w:r w:rsidRPr="00DF7257">
        <w:rPr>
          <w:rFonts w:ascii="ＭＳ 明朝" w:eastAsia="ＭＳ 明朝" w:hAnsi="ＭＳ 明朝" w:hint="eastAsia"/>
          <w:b/>
          <w:sz w:val="21"/>
          <w:szCs w:val="21"/>
          <w:u w:val="single"/>
        </w:rPr>
        <w:t>地元有力者と内務官僚</w:t>
      </w:r>
      <w:r>
        <w:rPr>
          <w:rFonts w:ascii="ＭＳ 明朝" w:eastAsia="ＭＳ 明朝" w:hAnsi="ＭＳ 明朝" w:hint="eastAsia"/>
          <w:b/>
          <w:sz w:val="21"/>
          <w:szCs w:val="21"/>
          <w:u w:val="single"/>
        </w:rPr>
        <w:t>からみた</w:t>
      </w:r>
      <w:r w:rsidRPr="00DF7257">
        <w:rPr>
          <w:rFonts w:ascii="ＭＳ 明朝" w:eastAsia="ＭＳ 明朝" w:hAnsi="ＭＳ 明朝" w:hint="eastAsia"/>
          <w:b/>
          <w:sz w:val="21"/>
          <w:szCs w:val="21"/>
          <w:u w:val="single"/>
        </w:rPr>
        <w:t>地方政治</w:t>
      </w:r>
    </w:p>
    <w:p w:rsidR="00F4377E" w:rsidRPr="00DF7257" w:rsidRDefault="00F4377E" w:rsidP="00A678BC">
      <w:pPr>
        <w:ind w:firstLineChars="135" w:firstLine="283"/>
        <w:rPr>
          <w:rFonts w:ascii="ＭＳ 明朝" w:eastAsia="ＭＳ 明朝" w:hAnsi="ＭＳ 明朝"/>
          <w:sz w:val="21"/>
          <w:szCs w:val="21"/>
        </w:rPr>
      </w:pPr>
      <w:r w:rsidRPr="00DF7257">
        <w:rPr>
          <w:rFonts w:ascii="ＭＳ 明朝" w:eastAsia="ＭＳ 明朝" w:hAnsi="ＭＳ 明朝" w:hint="eastAsia"/>
          <w:sz w:val="21"/>
          <w:szCs w:val="21"/>
        </w:rPr>
        <w:t>明治期から太平洋戦争敗戦に至るまでの横浜の地方制度では、限定選挙で選ばれた有力貿易商の議員たちが市会の中心であった。それゆえ、港湾整備を核にした地元経済振興策を市会の重要施策として位置づけ活動した。昭和初期には普通選挙制度の導入により、より広く民意を代表するはずであったが、実態的には地元有力者が政治の場を占め続けた。市会が委任する形となる内務省裁可の市長は、ほとんどが内務官僚で占められ、国の意向を伝達実施する立場でしかなかった。横浜港は、関東大震災を契機に国内における相対的位置づけを低下させる一方であった。プライドの高い有力貿易商がまだ存在したが、震災復興後の横浜に開港時の元気はもはやなかった。先進的な都市であったはずの横浜でもこのような状況であった。それゆえ、戦後進駐した米国法律家からみた日本は、中央集権的な地方行政はあるが、民意を反映する「地方政治」は存在しないと判断された。それでも、貧困な市財政を補う財力をもつ原家や渡邉家などの地元有力者たちは、自分たちが地方政治を掌っており、国から超越して地方自治は存在した、と信じていた。内務官僚も同様に、彼らが分け与えた「地方自治」は存在したと考えていたのかもしれない。</w:t>
      </w:r>
    </w:p>
    <w:p w:rsidR="00F4377E" w:rsidRPr="00DF7257" w:rsidRDefault="00F4377E" w:rsidP="009454EE">
      <w:pPr>
        <w:rPr>
          <w:rFonts w:ascii="ＭＳ 明朝" w:eastAsia="ＭＳ 明朝" w:hAnsi="ＭＳ 明朝"/>
          <w:sz w:val="21"/>
          <w:szCs w:val="21"/>
        </w:rPr>
      </w:pPr>
    </w:p>
    <w:p w:rsidR="00F4377E" w:rsidRPr="00DF7257" w:rsidRDefault="00F4377E" w:rsidP="0008663C">
      <w:pPr>
        <w:rPr>
          <w:rFonts w:ascii="ＭＳ 明朝" w:eastAsia="ＭＳ 明朝" w:hAnsi="ＭＳ 明朝"/>
          <w:b/>
          <w:sz w:val="21"/>
          <w:szCs w:val="21"/>
        </w:rPr>
      </w:pPr>
      <w:r w:rsidRPr="00DF7257">
        <w:rPr>
          <w:rFonts w:ascii="ＭＳ 明朝" w:eastAsia="ＭＳ 明朝" w:hAnsi="ＭＳ 明朝"/>
          <w:b/>
          <w:sz w:val="21"/>
          <w:szCs w:val="21"/>
        </w:rPr>
        <w:t>2-2</w:t>
      </w:r>
      <w:r w:rsidRPr="00DF7257">
        <w:rPr>
          <w:rFonts w:ascii="ＭＳ 明朝" w:eastAsia="ＭＳ 明朝" w:hAnsi="ＭＳ 明朝" w:hint="eastAsia"/>
          <w:b/>
          <w:sz w:val="21"/>
          <w:szCs w:val="21"/>
        </w:rPr>
        <w:t>．</w:t>
      </w:r>
      <w:r>
        <w:rPr>
          <w:rFonts w:ascii="ＭＳ 明朝" w:eastAsia="ＭＳ 明朝" w:hAnsi="ＭＳ 明朝" w:hint="eastAsia"/>
          <w:b/>
          <w:sz w:val="21"/>
          <w:szCs w:val="21"/>
        </w:rPr>
        <w:t>占領軍</w:t>
      </w:r>
      <w:r w:rsidRPr="00DF7257">
        <w:rPr>
          <w:rFonts w:ascii="ＭＳ 明朝" w:eastAsia="ＭＳ 明朝" w:hAnsi="ＭＳ 明朝"/>
          <w:b/>
          <w:sz w:val="21"/>
          <w:szCs w:val="21"/>
        </w:rPr>
        <w:t xml:space="preserve"> GHQ</w:t>
      </w:r>
      <w:r w:rsidRPr="00DF7257">
        <w:rPr>
          <w:rFonts w:ascii="ＭＳ 明朝" w:eastAsia="ＭＳ 明朝" w:hAnsi="ＭＳ 明朝" w:hint="eastAsia"/>
          <w:b/>
          <w:sz w:val="21"/>
          <w:szCs w:val="21"/>
        </w:rPr>
        <w:t>による地方民主化策</w:t>
      </w:r>
    </w:p>
    <w:p w:rsidR="00F4377E" w:rsidRPr="00DF7257" w:rsidRDefault="00F4377E" w:rsidP="00874665">
      <w:pPr>
        <w:pStyle w:val="ListParagraph"/>
        <w:numPr>
          <w:ilvl w:val="0"/>
          <w:numId w:val="26"/>
        </w:numPr>
        <w:ind w:leftChars="0"/>
        <w:rPr>
          <w:rFonts w:ascii="ＭＳ 明朝" w:eastAsia="ＭＳ 明朝" w:hAnsi="ＭＳ 明朝"/>
          <w:b/>
          <w:sz w:val="21"/>
          <w:szCs w:val="21"/>
          <w:u w:val="single"/>
        </w:rPr>
      </w:pPr>
      <w:r w:rsidRPr="00DF7257">
        <w:rPr>
          <w:rFonts w:ascii="ＭＳ 明朝" w:eastAsia="ＭＳ 明朝" w:hAnsi="ＭＳ 明朝" w:hint="eastAsia"/>
          <w:b/>
          <w:sz w:val="21"/>
          <w:szCs w:val="21"/>
          <w:u w:val="single"/>
        </w:rPr>
        <w:t>欧米における地方政府の形態</w:t>
      </w:r>
    </w:p>
    <w:p w:rsidR="00F4377E" w:rsidRPr="00DF7257" w:rsidRDefault="00F4377E" w:rsidP="001F3E33">
      <w:pPr>
        <w:pStyle w:val="ListParagraph"/>
        <w:ind w:leftChars="0" w:left="0" w:firstLineChars="135" w:firstLine="283"/>
        <w:rPr>
          <w:rFonts w:ascii="ＭＳ 明朝" w:eastAsia="ＭＳ 明朝" w:hAnsi="ＭＳ 明朝"/>
          <w:sz w:val="21"/>
          <w:szCs w:val="21"/>
        </w:rPr>
      </w:pPr>
      <w:r w:rsidRPr="00DF7257">
        <w:rPr>
          <w:rFonts w:ascii="ＭＳ 明朝" w:eastAsia="ＭＳ 明朝" w:hAnsi="ＭＳ 明朝" w:hint="eastAsia"/>
          <w:sz w:val="21"/>
          <w:szCs w:val="21"/>
        </w:rPr>
        <w:t>地方自治の形態について、民主化が進んだ欧米では当然のこととして自治体の首長が存在し、首長は市民の直接選挙で選ばれるものだ、という誤解がある。実は欧米でも地方自治の形態は多様である。戦前の日本の地方制度が欧米に比べて、非民主的であると決め付けることは拙速かもしれない。確かに中央政府から地方への法的かつ人的関与がおおきく、議会中心主義で行政を行う地方議員たちへの圧力は強かった。</w:t>
      </w:r>
    </w:p>
    <w:p w:rsidR="00F4377E" w:rsidRPr="00DF7257" w:rsidRDefault="00F4377E" w:rsidP="001F3E33">
      <w:pPr>
        <w:pStyle w:val="ListParagraph"/>
        <w:ind w:leftChars="0" w:left="0" w:firstLineChars="135" w:firstLine="283"/>
        <w:rPr>
          <w:rFonts w:ascii="ＭＳ 明朝" w:eastAsia="ＭＳ 明朝" w:hAnsi="ＭＳ 明朝"/>
          <w:sz w:val="21"/>
          <w:szCs w:val="21"/>
        </w:rPr>
      </w:pPr>
      <w:r w:rsidRPr="00DF7257">
        <w:rPr>
          <w:rFonts w:ascii="ＭＳ 明朝" w:eastAsia="ＭＳ 明朝" w:hAnsi="ＭＳ 明朝" w:hint="eastAsia"/>
          <w:sz w:val="21"/>
          <w:szCs w:val="21"/>
        </w:rPr>
        <w:t>米国では州政府が地域政治の中核であり、州憲法をもち基本的に州政府から個別の憲章により権限が付与され市政府が存在する。その市政府の形態は多様である。米国でも歴史が古いニューヨーク州政府の事例からみてみる。オランダ西インド会社時代から英国植民地の時代を経て、米国独立により</w:t>
      </w:r>
      <w:r w:rsidRPr="00DF7257">
        <w:rPr>
          <w:rFonts w:ascii="ＭＳ 明朝" w:eastAsia="ＭＳ 明朝" w:hAnsi="ＭＳ 明朝"/>
          <w:sz w:val="21"/>
          <w:szCs w:val="21"/>
        </w:rPr>
        <w:t>1777</w:t>
      </w:r>
      <w:r w:rsidRPr="00DF7257">
        <w:rPr>
          <w:rFonts w:ascii="ＭＳ 明朝" w:eastAsia="ＭＳ 明朝" w:hAnsi="ＭＳ 明朝" w:hint="eastAsia"/>
          <w:sz w:val="21"/>
          <w:szCs w:val="21"/>
        </w:rPr>
        <w:t>年に最初の州憲法が制定され、ニューヨーク市とオルバニー市の憲章が州により承認された。その後</w:t>
      </w:r>
      <w:r w:rsidRPr="00DF7257">
        <w:rPr>
          <w:rFonts w:ascii="ＭＳ 明朝" w:eastAsia="ＭＳ 明朝" w:hAnsi="ＭＳ 明朝"/>
          <w:sz w:val="21"/>
          <w:szCs w:val="21"/>
        </w:rPr>
        <w:t>1800</w:t>
      </w:r>
      <w:r w:rsidRPr="00DF7257">
        <w:rPr>
          <w:rFonts w:ascii="ＭＳ 明朝" w:eastAsia="ＭＳ 明朝" w:hAnsi="ＭＳ 明朝" w:hint="eastAsia"/>
          <w:sz w:val="21"/>
          <w:szCs w:val="21"/>
        </w:rPr>
        <w:t>年代から</w:t>
      </w:r>
      <w:r w:rsidRPr="00DF7257">
        <w:rPr>
          <w:rFonts w:ascii="ＭＳ 明朝" w:eastAsia="ＭＳ 明朝" w:hAnsi="ＭＳ 明朝"/>
          <w:sz w:val="21"/>
          <w:szCs w:val="21"/>
        </w:rPr>
        <w:t>1923</w:t>
      </w:r>
      <w:r w:rsidRPr="00DF7257">
        <w:rPr>
          <w:rFonts w:ascii="ＭＳ 明朝" w:eastAsia="ＭＳ 明朝" w:hAnsi="ＭＳ 明朝" w:hint="eastAsia"/>
          <w:sz w:val="21"/>
          <w:szCs w:val="21"/>
        </w:rPr>
        <w:t>年に州議会が市ホームルール法を制定するまで、州議会と市とは多くの闘争を経験したという。以降、市は自らの憲章をもって随意の政府形態を設立できるようになった。ただし、合衆国憲法と州の一般法に相反しない限り、という条件はつく。</w:t>
      </w:r>
    </w:p>
    <w:p w:rsidR="00F4377E" w:rsidRPr="00DF7257" w:rsidRDefault="00F4377E" w:rsidP="00D523FF">
      <w:pPr>
        <w:pStyle w:val="ListParagraph"/>
        <w:ind w:leftChars="0" w:left="0"/>
        <w:rPr>
          <w:rFonts w:ascii="ＭＳ 明朝" w:eastAsia="ＭＳ 明朝" w:hAnsi="ＭＳ 明朝"/>
          <w:sz w:val="21"/>
          <w:szCs w:val="21"/>
        </w:rPr>
      </w:pPr>
    </w:p>
    <w:p w:rsidR="00F4377E" w:rsidRPr="00DF7257" w:rsidRDefault="00F4377E" w:rsidP="00D523FF">
      <w:pPr>
        <w:pStyle w:val="ListParagraph"/>
        <w:ind w:leftChars="0" w:left="0"/>
        <w:rPr>
          <w:rFonts w:ascii="ＭＳ 明朝" w:eastAsia="ＭＳ 明朝" w:hAnsi="ＭＳ 明朝"/>
          <w:sz w:val="21"/>
          <w:szCs w:val="21"/>
        </w:rPr>
      </w:pPr>
      <w:r w:rsidRPr="00DF7257">
        <w:rPr>
          <w:rFonts w:ascii="ＭＳ 明朝" w:eastAsia="ＭＳ 明朝" w:hAnsi="ＭＳ 明朝" w:hint="eastAsia"/>
          <w:sz w:val="21"/>
          <w:szCs w:val="21"/>
        </w:rPr>
        <w:t>ニューヨーク州内の市政府は四つの形態に分類される。</w:t>
      </w:r>
    </w:p>
    <w:p w:rsidR="00F4377E" w:rsidRPr="00DF7257" w:rsidRDefault="00F4377E" w:rsidP="00F70E29">
      <w:pPr>
        <w:pStyle w:val="ListParagraph"/>
        <w:numPr>
          <w:ilvl w:val="0"/>
          <w:numId w:val="16"/>
        </w:numPr>
        <w:ind w:leftChars="0"/>
        <w:rPr>
          <w:rFonts w:ascii="ＭＳ 明朝" w:eastAsia="ＭＳ 明朝" w:hAnsi="ＭＳ 明朝"/>
          <w:sz w:val="21"/>
          <w:szCs w:val="21"/>
        </w:rPr>
      </w:pPr>
      <w:r w:rsidRPr="00DF7257">
        <w:rPr>
          <w:rFonts w:ascii="ＭＳ 明朝" w:eastAsia="ＭＳ 明朝" w:hAnsi="ＭＳ 明朝" w:hint="eastAsia"/>
          <w:sz w:val="21"/>
          <w:szCs w:val="21"/>
        </w:rPr>
        <w:t>議会・支配人型で、議会に任命された専門支配人が市の運営機関の長として機能し、議会は政策決定機関となる。</w:t>
      </w:r>
    </w:p>
    <w:p w:rsidR="00F4377E" w:rsidRPr="00DF7257" w:rsidRDefault="00F4377E" w:rsidP="00F70E29">
      <w:pPr>
        <w:pStyle w:val="ListParagraph"/>
        <w:numPr>
          <w:ilvl w:val="0"/>
          <w:numId w:val="16"/>
        </w:numPr>
        <w:ind w:leftChars="0"/>
        <w:rPr>
          <w:rFonts w:ascii="ＭＳ 明朝" w:eastAsia="ＭＳ 明朝" w:hAnsi="ＭＳ 明朝"/>
          <w:sz w:val="21"/>
          <w:szCs w:val="21"/>
        </w:rPr>
      </w:pPr>
      <w:r w:rsidRPr="00DF7257">
        <w:rPr>
          <w:rFonts w:ascii="ＭＳ 明朝" w:eastAsia="ＭＳ 明朝" w:hAnsi="ＭＳ 明朝" w:hint="eastAsia"/>
          <w:sz w:val="21"/>
          <w:szCs w:val="21"/>
        </w:rPr>
        <w:t>強市長・議会型で、公選市長が執行権をもち、議会は政策決定機関となる。市長は予算編成権をもち、議会に対して拒否権をもつ。また、市長が専門的な管理者を配下に任命することがある。</w:t>
      </w:r>
    </w:p>
    <w:p w:rsidR="00F4377E" w:rsidRPr="00DF7257" w:rsidRDefault="00F4377E" w:rsidP="00F70E29">
      <w:pPr>
        <w:pStyle w:val="ListParagraph"/>
        <w:numPr>
          <w:ilvl w:val="0"/>
          <w:numId w:val="16"/>
        </w:numPr>
        <w:ind w:leftChars="0"/>
        <w:rPr>
          <w:rFonts w:ascii="ＭＳ 明朝" w:eastAsia="ＭＳ 明朝" w:hAnsi="ＭＳ 明朝"/>
          <w:sz w:val="21"/>
          <w:szCs w:val="21"/>
        </w:rPr>
      </w:pPr>
      <w:r w:rsidRPr="00DF7257">
        <w:rPr>
          <w:rFonts w:ascii="ＭＳ 明朝" w:eastAsia="ＭＳ 明朝" w:hAnsi="ＭＳ 明朝" w:hint="eastAsia"/>
          <w:sz w:val="21"/>
          <w:szCs w:val="21"/>
        </w:rPr>
        <w:t>弱市長・議会型で、通常市長は儀礼的存在である。議会は政策決定機関であり、行政を指揮する委員会を構成する。議会が各部局長を任命し、予算を作成する。</w:t>
      </w:r>
    </w:p>
    <w:p w:rsidR="00F4377E" w:rsidRPr="00DF7257" w:rsidRDefault="00F4377E" w:rsidP="00F70E29">
      <w:pPr>
        <w:pStyle w:val="ListParagraph"/>
        <w:numPr>
          <w:ilvl w:val="0"/>
          <w:numId w:val="16"/>
        </w:numPr>
        <w:ind w:leftChars="0"/>
        <w:rPr>
          <w:rFonts w:ascii="ＭＳ 明朝" w:eastAsia="ＭＳ 明朝" w:hAnsi="ＭＳ 明朝"/>
          <w:sz w:val="21"/>
          <w:szCs w:val="21"/>
        </w:rPr>
      </w:pPr>
      <w:r w:rsidRPr="00DF7257">
        <w:rPr>
          <w:rFonts w:ascii="ＭＳ 明朝" w:eastAsia="ＭＳ 明朝" w:hAnsi="ＭＳ 明朝" w:hint="eastAsia"/>
          <w:sz w:val="21"/>
          <w:szCs w:val="21"/>
        </w:rPr>
        <w:t>理事会型で、理事が選挙で各部局の管理者として選出される。理事が一体となって政策決定機関を形成する。</w:t>
      </w:r>
    </w:p>
    <w:p w:rsidR="00F4377E" w:rsidRPr="00DF7257" w:rsidRDefault="00F4377E" w:rsidP="00F70E29">
      <w:pPr>
        <w:pStyle w:val="ListParagraph"/>
        <w:ind w:leftChars="0" w:left="0"/>
        <w:rPr>
          <w:rFonts w:ascii="ＭＳ 明朝" w:eastAsia="ＭＳ 明朝" w:hAnsi="ＭＳ 明朝"/>
          <w:sz w:val="21"/>
          <w:szCs w:val="21"/>
        </w:rPr>
      </w:pPr>
      <w:r w:rsidRPr="00DF7257">
        <w:rPr>
          <w:rFonts w:ascii="ＭＳ 明朝" w:eastAsia="ＭＳ 明朝" w:hAnsi="ＭＳ 明朝" w:hint="eastAsia"/>
          <w:sz w:val="21"/>
          <w:szCs w:val="21"/>
        </w:rPr>
        <w:t>州内の</w:t>
      </w:r>
      <w:r w:rsidRPr="00DF7257">
        <w:rPr>
          <w:rFonts w:ascii="ＭＳ 明朝" w:eastAsia="ＭＳ 明朝" w:hAnsi="ＭＳ 明朝"/>
          <w:sz w:val="21"/>
          <w:szCs w:val="21"/>
        </w:rPr>
        <w:t>62</w:t>
      </w:r>
      <w:r w:rsidRPr="00DF7257">
        <w:rPr>
          <w:rFonts w:ascii="ＭＳ 明朝" w:eastAsia="ＭＳ 明朝" w:hAnsi="ＭＳ 明朝" w:hint="eastAsia"/>
          <w:sz w:val="21"/>
          <w:szCs w:val="21"/>
        </w:rPr>
        <w:t>市の内、</w:t>
      </w:r>
      <w:r w:rsidRPr="00DF7257">
        <w:rPr>
          <w:rFonts w:ascii="ＭＳ 明朝" w:eastAsia="ＭＳ 明朝" w:hAnsi="ＭＳ 明朝"/>
          <w:sz w:val="21"/>
          <w:szCs w:val="21"/>
        </w:rPr>
        <w:t>13</w:t>
      </w:r>
      <w:r w:rsidRPr="00DF7257">
        <w:rPr>
          <w:rFonts w:ascii="ＭＳ 明朝" w:eastAsia="ＭＳ 明朝" w:hAnsi="ＭＳ 明朝" w:hint="eastAsia"/>
          <w:sz w:val="21"/>
          <w:szCs w:val="21"/>
        </w:rPr>
        <w:t>が議会・支配人型で、</w:t>
      </w:r>
      <w:r w:rsidRPr="00DF7257">
        <w:rPr>
          <w:rFonts w:ascii="ＭＳ 明朝" w:eastAsia="ＭＳ 明朝" w:hAnsi="ＭＳ 明朝"/>
          <w:sz w:val="21"/>
          <w:szCs w:val="21"/>
        </w:rPr>
        <w:t>3</w:t>
      </w:r>
      <w:r w:rsidRPr="00DF7257">
        <w:rPr>
          <w:rFonts w:ascii="ＭＳ 明朝" w:eastAsia="ＭＳ 明朝" w:hAnsi="ＭＳ 明朝" w:hint="eastAsia"/>
          <w:sz w:val="21"/>
          <w:szCs w:val="21"/>
        </w:rPr>
        <w:t>が理事会型、残り</w:t>
      </w:r>
      <w:r w:rsidRPr="00DF7257">
        <w:rPr>
          <w:rFonts w:ascii="ＭＳ 明朝" w:eastAsia="ＭＳ 明朝" w:hAnsi="ＭＳ 明朝"/>
          <w:sz w:val="21"/>
          <w:szCs w:val="21"/>
        </w:rPr>
        <w:t>46</w:t>
      </w:r>
      <w:r w:rsidRPr="00DF7257">
        <w:rPr>
          <w:rFonts w:ascii="ＭＳ 明朝" w:eastAsia="ＭＳ 明朝" w:hAnsi="ＭＳ 明朝" w:hint="eastAsia"/>
          <w:sz w:val="21"/>
          <w:szCs w:val="21"/>
        </w:rPr>
        <w:t>が市長・議会型である。現在では、強市長・議会型がニューヨーク州で最も一般的な形態という。ただし、多様ではある。</w:t>
      </w:r>
      <w:r>
        <w:rPr>
          <w:rStyle w:val="FootnoteReference"/>
          <w:rFonts w:ascii="ＭＳ 明朝" w:eastAsia="ＭＳ 明朝" w:hAnsi="ＭＳ 明朝"/>
          <w:sz w:val="21"/>
          <w:szCs w:val="21"/>
        </w:rPr>
        <w:footnoteReference w:id="19"/>
      </w:r>
    </w:p>
    <w:p w:rsidR="00F4377E" w:rsidRPr="00DF7257" w:rsidRDefault="00F4377E" w:rsidP="00D523FF">
      <w:pPr>
        <w:pStyle w:val="ListParagraph"/>
        <w:ind w:leftChars="0" w:left="0"/>
        <w:rPr>
          <w:rFonts w:ascii="ＭＳ 明朝" w:eastAsia="ＭＳ 明朝" w:hAnsi="ＭＳ 明朝"/>
          <w:sz w:val="21"/>
          <w:szCs w:val="21"/>
        </w:rPr>
      </w:pPr>
    </w:p>
    <w:p w:rsidR="00F4377E" w:rsidRPr="00DF7257" w:rsidRDefault="00F4377E" w:rsidP="00D523FF">
      <w:pPr>
        <w:pStyle w:val="ListParagraph"/>
        <w:ind w:leftChars="0" w:left="0"/>
        <w:rPr>
          <w:rFonts w:ascii="ＭＳ 明朝" w:eastAsia="ＭＳ 明朝" w:hAnsi="ＭＳ 明朝"/>
          <w:sz w:val="21"/>
          <w:szCs w:val="21"/>
        </w:rPr>
      </w:pPr>
      <w:r w:rsidRPr="00DF7257">
        <w:rPr>
          <w:rFonts w:ascii="ＭＳ 明朝" w:eastAsia="ＭＳ 明朝" w:hAnsi="ＭＳ 明朝" w:hint="eastAsia"/>
          <w:sz w:val="21"/>
          <w:szCs w:val="21"/>
        </w:rPr>
        <w:t>英国ではどうであろうか、立憲君主制の国における地方制度は永らく議会主体であった。議会の各委員会が執行機関となり、議会統治型で市政運営を行ってきた。しかし、会議に時間がかかるなど非効率性が顕在化したことや、実質的な意思決定が不透明という批判が高まり、</w:t>
      </w:r>
      <w:r w:rsidRPr="00DF7257">
        <w:rPr>
          <w:rFonts w:ascii="ＭＳ 明朝" w:eastAsia="ＭＳ 明朝" w:hAnsi="ＭＳ 明朝"/>
          <w:sz w:val="21"/>
          <w:szCs w:val="21"/>
        </w:rPr>
        <w:t>2000</w:t>
      </w:r>
      <w:r w:rsidRPr="00DF7257">
        <w:rPr>
          <w:rFonts w:ascii="ＭＳ 明朝" w:eastAsia="ＭＳ 明朝" w:hAnsi="ＭＳ 明朝" w:hint="eastAsia"/>
          <w:sz w:val="21"/>
          <w:szCs w:val="21"/>
        </w:rPr>
        <w:t>年地方自治法により多様な選択肢が現れた。</w:t>
      </w:r>
      <w:r>
        <w:rPr>
          <w:rStyle w:val="FootnoteReference"/>
          <w:rFonts w:ascii="ＭＳ 明朝" w:eastAsia="ＭＳ 明朝" w:hAnsi="ＭＳ 明朝"/>
          <w:sz w:val="21"/>
          <w:szCs w:val="21"/>
        </w:rPr>
        <w:footnoteReference w:id="20"/>
      </w:r>
    </w:p>
    <w:p w:rsidR="00F4377E" w:rsidRPr="00DF7257" w:rsidRDefault="00F4377E" w:rsidP="007A2149">
      <w:pPr>
        <w:pStyle w:val="ListParagraph"/>
        <w:numPr>
          <w:ilvl w:val="0"/>
          <w:numId w:val="17"/>
        </w:numPr>
        <w:ind w:leftChars="0"/>
        <w:rPr>
          <w:rFonts w:ascii="ＭＳ 明朝" w:eastAsia="ＭＳ 明朝" w:hAnsi="ＭＳ 明朝"/>
          <w:sz w:val="21"/>
          <w:szCs w:val="21"/>
        </w:rPr>
      </w:pPr>
      <w:r w:rsidRPr="00DF7257">
        <w:rPr>
          <w:rFonts w:ascii="ＭＳ 明朝" w:eastAsia="ＭＳ 明朝" w:hAnsi="ＭＳ 明朝" w:hint="eastAsia"/>
          <w:sz w:val="21"/>
          <w:szCs w:val="21"/>
        </w:rPr>
        <w:t>リーダー内閣制で、議員の中からリーダーが議会により任命され、それ以外の内閣構成員はリーダーにより同様に議員の中から任命される。英国の国家議会の構成と同じ議員内閣制である。なお、事務局は議会から任命された事務総長により、内閣の方針に沿って事務事業を行う。</w:t>
      </w:r>
    </w:p>
    <w:p w:rsidR="00F4377E" w:rsidRPr="00DF7257" w:rsidRDefault="00F4377E" w:rsidP="007A2149">
      <w:pPr>
        <w:pStyle w:val="ListParagraph"/>
        <w:numPr>
          <w:ilvl w:val="0"/>
          <w:numId w:val="17"/>
        </w:numPr>
        <w:ind w:leftChars="0"/>
        <w:rPr>
          <w:rFonts w:ascii="ＭＳ 明朝" w:eastAsia="ＭＳ 明朝" w:hAnsi="ＭＳ 明朝"/>
          <w:sz w:val="21"/>
          <w:szCs w:val="21"/>
        </w:rPr>
      </w:pPr>
      <w:r w:rsidRPr="00DF7257">
        <w:rPr>
          <w:rFonts w:ascii="ＭＳ 明朝" w:eastAsia="ＭＳ 明朝" w:hAnsi="ＭＳ 明朝" w:hint="eastAsia"/>
          <w:sz w:val="21"/>
          <w:szCs w:val="21"/>
        </w:rPr>
        <w:t>公選首長内閣制で、有権者が直接首長を選び、その首長が内閣を率いる。事務局は議会から任命された事務総長が運営する。二元代表制となる。</w:t>
      </w:r>
    </w:p>
    <w:p w:rsidR="00F4377E" w:rsidRPr="00DF7257" w:rsidRDefault="00F4377E" w:rsidP="007A2149">
      <w:pPr>
        <w:pStyle w:val="ListParagraph"/>
        <w:numPr>
          <w:ilvl w:val="0"/>
          <w:numId w:val="17"/>
        </w:numPr>
        <w:ind w:leftChars="0"/>
        <w:rPr>
          <w:rFonts w:ascii="ＭＳ 明朝" w:eastAsia="ＭＳ 明朝" w:hAnsi="ＭＳ 明朝"/>
          <w:sz w:val="21"/>
          <w:szCs w:val="21"/>
        </w:rPr>
      </w:pPr>
      <w:r w:rsidRPr="00DF7257">
        <w:rPr>
          <w:rFonts w:ascii="ＭＳ 明朝" w:eastAsia="ＭＳ 明朝" w:hAnsi="ＭＳ 明朝" w:hint="eastAsia"/>
          <w:sz w:val="21"/>
          <w:szCs w:val="21"/>
        </w:rPr>
        <w:t>公選首長・カウンシルマネジャー制で、公選首長と議会から任命されたカウンシルマネジャーが共同で政策決定にあたる。</w:t>
      </w:r>
    </w:p>
    <w:p w:rsidR="00F4377E" w:rsidRPr="00DF7257" w:rsidRDefault="00F4377E" w:rsidP="00D77C3F">
      <w:pPr>
        <w:pStyle w:val="ListParagraph"/>
        <w:numPr>
          <w:ilvl w:val="0"/>
          <w:numId w:val="17"/>
        </w:numPr>
        <w:ind w:leftChars="0"/>
        <w:rPr>
          <w:rFonts w:ascii="ＭＳ 明朝" w:eastAsia="ＭＳ 明朝" w:hAnsi="ＭＳ 明朝"/>
          <w:sz w:val="21"/>
          <w:szCs w:val="21"/>
        </w:rPr>
      </w:pPr>
      <w:r w:rsidRPr="00DF7257">
        <w:rPr>
          <w:rFonts w:ascii="ＭＳ 明朝" w:eastAsia="ＭＳ 明朝" w:hAnsi="ＭＳ 明朝" w:hint="eastAsia"/>
          <w:sz w:val="21"/>
          <w:szCs w:val="21"/>
        </w:rPr>
        <w:t>委員会</w:t>
      </w:r>
      <w:r w:rsidRPr="00DF7257">
        <w:rPr>
          <w:rFonts w:ascii="ＭＳ 明朝" w:eastAsia="ＭＳ 明朝" w:hAnsi="ＭＳ 明朝"/>
          <w:sz w:val="21"/>
          <w:szCs w:val="21"/>
        </w:rPr>
        <w:t>(Committee)</w:t>
      </w:r>
      <w:r w:rsidRPr="00DF7257">
        <w:rPr>
          <w:rFonts w:ascii="ＭＳ 明朝" w:eastAsia="ＭＳ 明朝" w:hAnsi="ＭＳ 明朝" w:hint="eastAsia"/>
          <w:sz w:val="21"/>
          <w:szCs w:val="21"/>
        </w:rPr>
        <w:t>制で、主たる方式であった。</w:t>
      </w:r>
    </w:p>
    <w:p w:rsidR="00F4377E" w:rsidRPr="00DF7257" w:rsidRDefault="00F4377E" w:rsidP="007A2149">
      <w:pPr>
        <w:pStyle w:val="ListParagraph"/>
        <w:ind w:leftChars="0" w:left="0"/>
        <w:rPr>
          <w:rFonts w:ascii="ＭＳ 明朝" w:eastAsia="ＭＳ 明朝" w:hAnsi="ＭＳ 明朝"/>
          <w:sz w:val="21"/>
          <w:szCs w:val="21"/>
        </w:rPr>
      </w:pPr>
      <w:r w:rsidRPr="00DF7257">
        <w:rPr>
          <w:rFonts w:ascii="ＭＳ 明朝" w:eastAsia="ＭＳ 明朝" w:hAnsi="ＭＳ 明朝" w:hint="eastAsia"/>
          <w:sz w:val="21"/>
          <w:szCs w:val="21"/>
        </w:rPr>
        <w:t>現在に至っても、公選首長制は極めて限定的な状況である。どの方式を選択するかは、有権者の請願による住民投票か、議会議決のみか、又は議会議決による住民投票によるとされた。そして、市民がまとまることによってかつて国王を倒し、抜きんでた存在を身近な地域に望まない英国民にとって、委員会制は現在も主流となっている。戦前、横浜市で市会が試行してきた委員会制は英国方式ともいえる。</w:t>
      </w:r>
    </w:p>
    <w:p w:rsidR="00F4377E" w:rsidRPr="00DF7257" w:rsidRDefault="00F4377E" w:rsidP="00D523FF">
      <w:pPr>
        <w:pStyle w:val="ListParagraph"/>
        <w:ind w:leftChars="0" w:left="0"/>
        <w:rPr>
          <w:rFonts w:ascii="ＭＳ 明朝" w:eastAsia="ＭＳ 明朝" w:hAnsi="ＭＳ 明朝"/>
          <w:sz w:val="21"/>
          <w:szCs w:val="21"/>
        </w:rPr>
      </w:pPr>
    </w:p>
    <w:p w:rsidR="00F4377E" w:rsidRPr="00DF7257" w:rsidRDefault="00F4377E" w:rsidP="00874665">
      <w:pPr>
        <w:pStyle w:val="ListParagraph"/>
        <w:numPr>
          <w:ilvl w:val="0"/>
          <w:numId w:val="26"/>
        </w:numPr>
        <w:ind w:leftChars="0"/>
        <w:rPr>
          <w:rFonts w:ascii="ＭＳ 明朝" w:eastAsia="ＭＳ 明朝" w:hAnsi="ＭＳ 明朝"/>
          <w:b/>
          <w:sz w:val="21"/>
          <w:szCs w:val="21"/>
          <w:u w:val="single"/>
        </w:rPr>
      </w:pPr>
      <w:r w:rsidRPr="00DF7257">
        <w:rPr>
          <w:rFonts w:ascii="ＭＳ 明朝" w:eastAsia="ＭＳ 明朝" w:hAnsi="ＭＳ 明朝" w:hint="eastAsia"/>
          <w:b/>
          <w:sz w:val="21"/>
          <w:szCs w:val="21"/>
          <w:u w:val="single"/>
        </w:rPr>
        <w:t>占領軍</w:t>
      </w:r>
      <w:r>
        <w:rPr>
          <w:rFonts w:ascii="ＭＳ 明朝" w:eastAsia="ＭＳ 明朝" w:hAnsi="ＭＳ 明朝"/>
          <w:b/>
          <w:sz w:val="21"/>
          <w:szCs w:val="21"/>
          <w:u w:val="single"/>
        </w:rPr>
        <w:t>GHQ</w:t>
      </w:r>
      <w:r w:rsidRPr="00DF7257">
        <w:rPr>
          <w:rFonts w:ascii="ＭＳ 明朝" w:eastAsia="ＭＳ 明朝" w:hAnsi="ＭＳ 明朝" w:hint="eastAsia"/>
          <w:b/>
          <w:sz w:val="21"/>
          <w:szCs w:val="21"/>
          <w:u w:val="single"/>
        </w:rPr>
        <w:t>による地方民主化策</w:t>
      </w:r>
    </w:p>
    <w:p w:rsidR="00F4377E" w:rsidRDefault="00F4377E" w:rsidP="001F3E33">
      <w:pPr>
        <w:pStyle w:val="ListParagraph"/>
        <w:ind w:leftChars="0" w:left="0" w:firstLineChars="135" w:firstLine="283"/>
        <w:rPr>
          <w:rFonts w:ascii="ＭＳ 明朝" w:eastAsia="ＭＳ 明朝" w:hAnsi="ＭＳ 明朝"/>
          <w:sz w:val="21"/>
          <w:szCs w:val="21"/>
        </w:rPr>
      </w:pPr>
      <w:r w:rsidRPr="00DF7257">
        <w:rPr>
          <w:rFonts w:ascii="ＭＳ 明朝" w:eastAsia="ＭＳ 明朝" w:hAnsi="ＭＳ 明朝" w:hint="eastAsia"/>
          <w:sz w:val="21"/>
          <w:szCs w:val="21"/>
        </w:rPr>
        <w:t>日本政府は敗戦に至るまでの地方制度は十分に民主的要素をもち、地方自治に根ざしたものであると信じていた。それゆえ、連合国最高司令部</w:t>
      </w:r>
      <w:r w:rsidRPr="00DF7257">
        <w:rPr>
          <w:rFonts w:ascii="ＭＳ 明朝" w:eastAsia="ＭＳ 明朝" w:hAnsi="ＭＳ 明朝"/>
          <w:sz w:val="21"/>
          <w:szCs w:val="21"/>
        </w:rPr>
        <w:t>GHQ</w:t>
      </w:r>
      <w:r w:rsidRPr="00DF7257">
        <w:rPr>
          <w:rFonts w:ascii="ＭＳ 明朝" w:eastAsia="ＭＳ 明朝" w:hAnsi="ＭＳ 明朝" w:hint="eastAsia"/>
          <w:sz w:val="21"/>
          <w:szCs w:val="21"/>
        </w:rPr>
        <w:t>が指摘する地方制度の非民主的性格を理解することができなかった。</w:t>
      </w:r>
      <w:r>
        <w:rPr>
          <w:rFonts w:ascii="ＭＳ 明朝" w:eastAsia="ＭＳ 明朝" w:hAnsi="ＭＳ 明朝" w:hint="eastAsia"/>
          <w:sz w:val="21"/>
          <w:szCs w:val="21"/>
        </w:rPr>
        <w:t>実は、戦前の日本でも後藤新平や関一らにより「地方自治」の必要性は声高に語られていた。ただ、それは帝国主義下における「自負と自覚ある臣民」に期待された地方における自律的行政であり、国民主権の民主的自治ではない。</w:t>
      </w:r>
    </w:p>
    <w:p w:rsidR="00F4377E" w:rsidRDefault="00F4377E" w:rsidP="001F3E33">
      <w:pPr>
        <w:pStyle w:val="ListParagraph"/>
        <w:ind w:leftChars="0" w:left="0" w:firstLineChars="135" w:firstLine="283"/>
        <w:rPr>
          <w:rFonts w:ascii="ＭＳ 明朝" w:eastAsia="ＭＳ 明朝" w:hAnsi="ＭＳ 明朝"/>
          <w:sz w:val="21"/>
          <w:szCs w:val="21"/>
        </w:rPr>
      </w:pPr>
      <w:r w:rsidRPr="00DF7257">
        <w:rPr>
          <w:rFonts w:ascii="ＭＳ 明朝" w:eastAsia="ＭＳ 明朝" w:hAnsi="ＭＳ 明朝" w:hint="eastAsia"/>
          <w:sz w:val="21"/>
          <w:szCs w:val="21"/>
        </w:rPr>
        <w:t>日本を真に民主化するためには、地方自治を根付かせることが不可欠と米国は考えた。そして、戦前のあまりにも中央集権的な地方行政組織を、</w:t>
      </w:r>
      <w:r w:rsidRPr="00DF7257">
        <w:rPr>
          <w:rFonts w:ascii="ＭＳ 明朝" w:eastAsia="ＭＳ 明朝" w:hAnsi="ＭＳ 明朝"/>
          <w:sz w:val="21"/>
          <w:szCs w:val="21"/>
        </w:rPr>
        <w:t>GHQ</w:t>
      </w:r>
      <w:r w:rsidRPr="00DF7257">
        <w:rPr>
          <w:rFonts w:ascii="ＭＳ 明朝" w:eastAsia="ＭＳ 明朝" w:hAnsi="ＭＳ 明朝" w:hint="eastAsia"/>
          <w:sz w:val="21"/>
          <w:szCs w:val="21"/>
        </w:rPr>
        <w:t>は民衆が直接選ぶ府県と市町村の首長制度により改革しようとした。それまでの内務省任命の官選知事や内務省認可市長</w:t>
      </w:r>
      <w:r>
        <w:rPr>
          <w:rFonts w:ascii="ＭＳ 明朝" w:eastAsia="ＭＳ 明朝" w:hAnsi="ＭＳ 明朝" w:hint="eastAsia"/>
          <w:sz w:val="21"/>
          <w:szCs w:val="21"/>
        </w:rPr>
        <w:t>の制度</w:t>
      </w:r>
      <w:r w:rsidRPr="00DF7257">
        <w:rPr>
          <w:rFonts w:ascii="ＭＳ 明朝" w:eastAsia="ＭＳ 明朝" w:hAnsi="ＭＳ 明朝" w:hint="eastAsia"/>
          <w:sz w:val="21"/>
          <w:szCs w:val="21"/>
        </w:rPr>
        <w:t>を変え</w:t>
      </w:r>
      <w:r>
        <w:rPr>
          <w:rFonts w:ascii="ＭＳ 明朝" w:eastAsia="ＭＳ 明朝" w:hAnsi="ＭＳ 明朝" w:hint="eastAsia"/>
          <w:sz w:val="21"/>
          <w:szCs w:val="21"/>
        </w:rPr>
        <w:t>ようとし</w:t>
      </w:r>
      <w:r w:rsidRPr="00DF7257">
        <w:rPr>
          <w:rFonts w:ascii="ＭＳ 明朝" w:eastAsia="ＭＳ 明朝" w:hAnsi="ＭＳ 明朝" w:hint="eastAsia"/>
          <w:sz w:val="21"/>
          <w:szCs w:val="21"/>
        </w:rPr>
        <w:t>た。</w:t>
      </w:r>
      <w:r>
        <w:rPr>
          <w:rFonts w:ascii="ＭＳ 明朝" w:eastAsia="ＭＳ 明朝" w:hAnsi="ＭＳ 明朝" w:hint="eastAsia"/>
          <w:sz w:val="21"/>
          <w:szCs w:val="21"/>
        </w:rPr>
        <w:t>因みに、戦前でも衆議院で、米国型の市長公選制度の導入が検討されたことがある。</w:t>
      </w:r>
    </w:p>
    <w:p w:rsidR="00F4377E" w:rsidRPr="00DF7257" w:rsidRDefault="00F4377E" w:rsidP="001F3E33">
      <w:pPr>
        <w:pStyle w:val="ListParagraph"/>
        <w:ind w:leftChars="0" w:left="0" w:firstLineChars="135" w:firstLine="283"/>
        <w:rPr>
          <w:rFonts w:ascii="ＭＳ 明朝" w:eastAsia="ＭＳ 明朝" w:hAnsi="ＭＳ 明朝"/>
          <w:sz w:val="21"/>
          <w:szCs w:val="21"/>
        </w:rPr>
      </w:pPr>
      <w:r w:rsidRPr="00DF7257">
        <w:rPr>
          <w:rFonts w:ascii="ＭＳ 明朝" w:eastAsia="ＭＳ 明朝" w:hAnsi="ＭＳ 明朝" w:hint="eastAsia"/>
          <w:sz w:val="21"/>
          <w:szCs w:val="21"/>
        </w:rPr>
        <w:t>戦後</w:t>
      </w:r>
      <w:r w:rsidRPr="00DF7257">
        <w:rPr>
          <w:rFonts w:ascii="ＭＳ 明朝" w:eastAsia="ＭＳ 明朝" w:hAnsi="ＭＳ 明朝"/>
          <w:sz w:val="21"/>
          <w:szCs w:val="21"/>
        </w:rPr>
        <w:t>GHQ</w:t>
      </w:r>
      <w:r w:rsidRPr="00DF7257">
        <w:rPr>
          <w:rFonts w:ascii="ＭＳ 明朝" w:eastAsia="ＭＳ 明朝" w:hAnsi="ＭＳ 明朝" w:hint="eastAsia"/>
          <w:sz w:val="21"/>
          <w:szCs w:val="21"/>
        </w:rPr>
        <w:t>によりつくられた昭和</w:t>
      </w:r>
      <w:r w:rsidRPr="00DF7257">
        <w:rPr>
          <w:rFonts w:ascii="ＭＳ 明朝" w:eastAsia="ＭＳ 明朝" w:hAnsi="ＭＳ 明朝"/>
          <w:sz w:val="21"/>
          <w:szCs w:val="21"/>
        </w:rPr>
        <w:t>21</w:t>
      </w:r>
      <w:r w:rsidRPr="00DF7257">
        <w:rPr>
          <w:rFonts w:ascii="ＭＳ 明朝" w:eastAsia="ＭＳ 明朝" w:hAnsi="ＭＳ 明朝" w:hint="eastAsia"/>
          <w:sz w:val="21"/>
          <w:szCs w:val="21"/>
        </w:rPr>
        <w:t>年の民主化憲法に基づく民主化された地方自治制度では、独任制の大統領制</w:t>
      </w:r>
      <w:r>
        <w:rPr>
          <w:rFonts w:ascii="ＭＳ 明朝" w:eastAsia="ＭＳ 明朝" w:hAnsi="ＭＳ 明朝" w:hint="eastAsia"/>
          <w:sz w:val="21"/>
          <w:szCs w:val="21"/>
        </w:rPr>
        <w:t>としての首長</w:t>
      </w:r>
      <w:r w:rsidRPr="00DF7257">
        <w:rPr>
          <w:rFonts w:ascii="ＭＳ 明朝" w:eastAsia="ＭＳ 明朝" w:hAnsi="ＭＳ 明朝" w:hint="eastAsia"/>
          <w:sz w:val="21"/>
          <w:szCs w:val="21"/>
        </w:rPr>
        <w:t>と合議制の市議会が併存することとなった。あくあまでも</w:t>
      </w:r>
      <w:r>
        <w:rPr>
          <w:rFonts w:ascii="ＭＳ 明朝" w:eastAsia="ＭＳ 明朝" w:hAnsi="ＭＳ 明朝" w:hint="eastAsia"/>
          <w:sz w:val="21"/>
          <w:szCs w:val="21"/>
        </w:rPr>
        <w:t>普通選挙制度により、</w:t>
      </w:r>
      <w:r w:rsidRPr="00DF7257">
        <w:rPr>
          <w:rFonts w:ascii="ＭＳ 明朝" w:eastAsia="ＭＳ 明朝" w:hAnsi="ＭＳ 明朝" w:hint="eastAsia"/>
          <w:sz w:val="21"/>
          <w:szCs w:val="21"/>
        </w:rPr>
        <w:t>民衆を主人公に国家と地方が運営される。行政実務は市民</w:t>
      </w:r>
      <w:r>
        <w:rPr>
          <w:rFonts w:ascii="ＭＳ 明朝" w:eastAsia="ＭＳ 明朝" w:hAnsi="ＭＳ 明朝" w:hint="eastAsia"/>
          <w:sz w:val="21"/>
          <w:szCs w:val="21"/>
        </w:rPr>
        <w:t>が</w:t>
      </w:r>
      <w:r w:rsidRPr="00DF7257">
        <w:rPr>
          <w:rFonts w:ascii="ＭＳ 明朝" w:eastAsia="ＭＳ 明朝" w:hAnsi="ＭＳ 明朝" w:hint="eastAsia"/>
          <w:sz w:val="21"/>
          <w:szCs w:val="21"/>
        </w:rPr>
        <w:t>直接選</w:t>
      </w:r>
      <w:r>
        <w:rPr>
          <w:rFonts w:ascii="ＭＳ 明朝" w:eastAsia="ＭＳ 明朝" w:hAnsi="ＭＳ 明朝" w:hint="eastAsia"/>
          <w:sz w:val="21"/>
          <w:szCs w:val="21"/>
        </w:rPr>
        <w:t>ぶ</w:t>
      </w:r>
      <w:r w:rsidRPr="00DF7257">
        <w:rPr>
          <w:rFonts w:ascii="ＭＳ 明朝" w:eastAsia="ＭＳ 明朝" w:hAnsi="ＭＳ 明朝" w:hint="eastAsia"/>
          <w:sz w:val="21"/>
          <w:szCs w:val="21"/>
        </w:rPr>
        <w:t>公選首長が行い、市議会</w:t>
      </w:r>
      <w:r>
        <w:rPr>
          <w:rFonts w:ascii="ＭＳ 明朝" w:eastAsia="ＭＳ 明朝" w:hAnsi="ＭＳ 明朝" w:hint="eastAsia"/>
          <w:sz w:val="21"/>
          <w:szCs w:val="21"/>
        </w:rPr>
        <w:t>は</w:t>
      </w:r>
      <w:r w:rsidRPr="00DF7257">
        <w:rPr>
          <w:rFonts w:ascii="ＭＳ 明朝" w:eastAsia="ＭＳ 明朝" w:hAnsi="ＭＳ 明朝" w:hint="eastAsia"/>
          <w:sz w:val="21"/>
          <w:szCs w:val="21"/>
        </w:rPr>
        <w:t>チェック機構として存在する。因みに、首長も議員も公務員であり、特に議員は特別地方公務員で兼務が可能である。なお、国レベルでは天皇制を残すため立憲君主制による議員内閣制が維持され、大統領制の地方</w:t>
      </w:r>
      <w:r>
        <w:rPr>
          <w:rFonts w:ascii="ＭＳ 明朝" w:eastAsia="ＭＳ 明朝" w:hAnsi="ＭＳ 明朝" w:hint="eastAsia"/>
          <w:sz w:val="21"/>
          <w:szCs w:val="21"/>
        </w:rPr>
        <w:t>制度</w:t>
      </w:r>
      <w:r w:rsidRPr="00DF7257">
        <w:rPr>
          <w:rFonts w:ascii="ＭＳ 明朝" w:eastAsia="ＭＳ 明朝" w:hAnsi="ＭＳ 明朝" w:hint="eastAsia"/>
          <w:sz w:val="21"/>
          <w:szCs w:val="21"/>
        </w:rPr>
        <w:t>と性格を異にした。</w:t>
      </w:r>
    </w:p>
    <w:p w:rsidR="00F4377E" w:rsidRPr="00DF7257" w:rsidRDefault="00F4377E" w:rsidP="001F3E33">
      <w:pPr>
        <w:ind w:firstLineChars="135" w:firstLine="283"/>
        <w:jc w:val="both"/>
        <w:rPr>
          <w:rFonts w:ascii="ＭＳ 明朝" w:eastAsia="ＭＳ 明朝" w:hAnsi="ＭＳ 明朝"/>
          <w:sz w:val="21"/>
          <w:szCs w:val="21"/>
        </w:rPr>
      </w:pPr>
      <w:r>
        <w:rPr>
          <w:rFonts w:ascii="ＭＳ 明朝" w:eastAsia="ＭＳ 明朝" w:hAnsi="ＭＳ 明朝" w:hint="eastAsia"/>
          <w:sz w:val="21"/>
          <w:szCs w:val="21"/>
        </w:rPr>
        <w:t>地方自治制度は憲法条文に</w:t>
      </w:r>
      <w:r w:rsidRPr="00DF7257">
        <w:rPr>
          <w:rFonts w:ascii="ＭＳ 明朝" w:eastAsia="ＭＳ 明朝" w:hAnsi="ＭＳ 明朝" w:hint="eastAsia"/>
          <w:sz w:val="21"/>
          <w:szCs w:val="21"/>
        </w:rPr>
        <w:t>位置づけされ、法律により</w:t>
      </w:r>
      <w:r>
        <w:rPr>
          <w:rFonts w:ascii="ＭＳ 明朝" w:eastAsia="ＭＳ 明朝" w:hAnsi="ＭＳ 明朝" w:hint="eastAsia"/>
          <w:sz w:val="21"/>
          <w:szCs w:val="21"/>
        </w:rPr>
        <w:t>国より</w:t>
      </w:r>
      <w:r w:rsidRPr="00DF7257">
        <w:rPr>
          <w:rFonts w:ascii="ＭＳ 明朝" w:eastAsia="ＭＳ 明朝" w:hAnsi="ＭＳ 明朝" w:hint="eastAsia"/>
          <w:sz w:val="21"/>
          <w:szCs w:val="21"/>
        </w:rPr>
        <w:t>附与されるものでなくなった。市会議員は小選挙区で選出され地域の利益代表と</w:t>
      </w:r>
      <w:r>
        <w:rPr>
          <w:rFonts w:ascii="ＭＳ 明朝" w:eastAsia="ＭＳ 明朝" w:hAnsi="ＭＳ 明朝" w:hint="eastAsia"/>
          <w:sz w:val="21"/>
          <w:szCs w:val="21"/>
        </w:rPr>
        <w:t>も成りかねないが</w:t>
      </w:r>
      <w:r w:rsidRPr="00DF7257">
        <w:rPr>
          <w:rFonts w:ascii="ＭＳ 明朝" w:eastAsia="ＭＳ 明朝" w:hAnsi="ＭＳ 明朝" w:hint="eastAsia"/>
          <w:sz w:val="21"/>
          <w:szCs w:val="21"/>
        </w:rPr>
        <w:t>、市長は市域全体を選挙区として選出され「市域全体の利益代表」となる。ここに、世界でも米国でも類を見ない地方レベルで</w:t>
      </w:r>
      <w:r>
        <w:rPr>
          <w:rFonts w:ascii="ＭＳ 明朝" w:eastAsia="ＭＳ 明朝" w:hAnsi="ＭＳ 明朝" w:hint="eastAsia"/>
          <w:sz w:val="21"/>
          <w:szCs w:val="21"/>
        </w:rPr>
        <w:t>統一された</w:t>
      </w:r>
      <w:r w:rsidRPr="00DF7257">
        <w:rPr>
          <w:rFonts w:ascii="ＭＳ 明朝" w:eastAsia="ＭＳ 明朝" w:hAnsi="ＭＳ 明朝" w:hint="eastAsia"/>
          <w:sz w:val="21"/>
          <w:szCs w:val="21"/>
        </w:rPr>
        <w:t>「二元代表制」がつくられた。</w:t>
      </w:r>
      <w:r>
        <w:rPr>
          <w:rFonts w:ascii="ＭＳ 明朝" w:eastAsia="ＭＳ 明朝" w:hAnsi="ＭＳ 明朝" w:hint="eastAsia"/>
          <w:sz w:val="21"/>
          <w:szCs w:val="21"/>
        </w:rPr>
        <w:t>米国の</w:t>
      </w:r>
      <w:r w:rsidRPr="00DF7257">
        <w:rPr>
          <w:rFonts w:ascii="ＭＳ 明朝" w:eastAsia="ＭＳ 明朝" w:hAnsi="ＭＳ 明朝" w:hint="eastAsia"/>
          <w:sz w:val="21"/>
          <w:szCs w:val="21"/>
        </w:rPr>
        <w:t>法律家によって構成された</w:t>
      </w:r>
      <w:r>
        <w:rPr>
          <w:rFonts w:ascii="ＭＳ 明朝" w:eastAsia="ＭＳ 明朝" w:hAnsi="ＭＳ 明朝" w:hint="eastAsia"/>
          <w:sz w:val="21"/>
          <w:szCs w:val="21"/>
        </w:rPr>
        <w:t>当時の</w:t>
      </w:r>
      <w:r w:rsidRPr="00DF7257">
        <w:rPr>
          <w:rFonts w:ascii="ＭＳ 明朝" w:eastAsia="ＭＳ 明朝" w:hAnsi="ＭＳ 明朝"/>
          <w:sz w:val="21"/>
          <w:szCs w:val="21"/>
        </w:rPr>
        <w:t>GHQ</w:t>
      </w:r>
      <w:r w:rsidRPr="00DF7257">
        <w:rPr>
          <w:rFonts w:ascii="ＭＳ 明朝" w:eastAsia="ＭＳ 明朝" w:hAnsi="ＭＳ 明朝" w:hint="eastAsia"/>
          <w:sz w:val="21"/>
          <w:szCs w:val="21"/>
        </w:rPr>
        <w:t>担当官たちは</w:t>
      </w:r>
      <w:r>
        <w:rPr>
          <w:rFonts w:ascii="ＭＳ 明朝" w:eastAsia="ＭＳ 明朝" w:hAnsi="ＭＳ 明朝" w:hint="eastAsia"/>
          <w:sz w:val="21"/>
          <w:szCs w:val="21"/>
        </w:rPr>
        <w:t>理想主義者であった。</w:t>
      </w:r>
      <w:r w:rsidRPr="00DF7257">
        <w:rPr>
          <w:rFonts w:ascii="ＭＳ 明朝" w:eastAsia="ＭＳ 明朝" w:hAnsi="ＭＳ 明朝" w:hint="eastAsia"/>
          <w:sz w:val="21"/>
          <w:szCs w:val="21"/>
        </w:rPr>
        <w:t>ただし、</w:t>
      </w:r>
      <w:r w:rsidRPr="00DF7257">
        <w:rPr>
          <w:rFonts w:ascii="ＭＳ 明朝" w:eastAsia="ＭＳ 明朝" w:hAnsi="ＭＳ 明朝"/>
          <w:sz w:val="21"/>
          <w:szCs w:val="21"/>
        </w:rPr>
        <w:t>GHQ</w:t>
      </w:r>
      <w:r w:rsidRPr="00DF7257">
        <w:rPr>
          <w:rFonts w:ascii="ＭＳ 明朝" w:eastAsia="ＭＳ 明朝" w:hAnsi="ＭＳ 明朝" w:hint="eastAsia"/>
          <w:sz w:val="21"/>
          <w:szCs w:val="21"/>
        </w:rPr>
        <w:t>担当官の中にも地方自治</w:t>
      </w:r>
      <w:r>
        <w:rPr>
          <w:rFonts w:ascii="ＭＳ 明朝" w:eastAsia="ＭＳ 明朝" w:hAnsi="ＭＳ 明朝" w:hint="eastAsia"/>
          <w:sz w:val="21"/>
          <w:szCs w:val="21"/>
        </w:rPr>
        <w:t>について</w:t>
      </w:r>
      <w:r w:rsidRPr="00DF7257">
        <w:rPr>
          <w:rFonts w:ascii="ＭＳ 明朝" w:eastAsia="ＭＳ 明朝" w:hAnsi="ＭＳ 明朝" w:hint="eastAsia"/>
          <w:sz w:val="21"/>
          <w:szCs w:val="21"/>
        </w:rPr>
        <w:t>、地方政府よりにみるのか中央政府よりにみるのかによって二つの</w:t>
      </w:r>
      <w:r>
        <w:rPr>
          <w:rFonts w:ascii="ＭＳ 明朝" w:eastAsia="ＭＳ 明朝" w:hAnsi="ＭＳ 明朝" w:hint="eastAsia"/>
          <w:sz w:val="21"/>
          <w:szCs w:val="21"/>
        </w:rPr>
        <w:t>異なる</w:t>
      </w:r>
      <w:r w:rsidRPr="00DF7257">
        <w:rPr>
          <w:rFonts w:ascii="ＭＳ 明朝" w:eastAsia="ＭＳ 明朝" w:hAnsi="ＭＳ 明朝" w:hint="eastAsia"/>
          <w:sz w:val="21"/>
          <w:szCs w:val="21"/>
        </w:rPr>
        <w:t>立場があったという。特に、大都市を有する府県のあり方については議論があり、府県を廃止して市に一本化する案と、公選知事により民主化された府県は国と地方の中間機関として残すべきとの</w:t>
      </w:r>
      <w:r>
        <w:rPr>
          <w:rFonts w:ascii="ＭＳ 明朝" w:eastAsia="ＭＳ 明朝" w:hAnsi="ＭＳ 明朝" w:hint="eastAsia"/>
          <w:sz w:val="21"/>
          <w:szCs w:val="21"/>
        </w:rPr>
        <w:t>案</w:t>
      </w:r>
      <w:r w:rsidRPr="00DF7257">
        <w:rPr>
          <w:rFonts w:ascii="ＭＳ 明朝" w:eastAsia="ＭＳ 明朝" w:hAnsi="ＭＳ 明朝" w:hint="eastAsia"/>
          <w:sz w:val="21"/>
          <w:szCs w:val="21"/>
        </w:rPr>
        <w:t>があった。</w:t>
      </w:r>
      <w:r>
        <w:rPr>
          <w:rFonts w:ascii="ＭＳ 明朝" w:eastAsia="ＭＳ 明朝" w:hAnsi="ＭＳ 明朝" w:hint="eastAsia"/>
          <w:sz w:val="21"/>
          <w:szCs w:val="21"/>
        </w:rPr>
        <w:t>また地方自治の観点から</w:t>
      </w:r>
      <w:r w:rsidRPr="00DF7257">
        <w:rPr>
          <w:rFonts w:ascii="ＭＳ 明朝" w:eastAsia="ＭＳ 明朝" w:hAnsi="ＭＳ 明朝" w:hint="eastAsia"/>
          <w:sz w:val="21"/>
          <w:szCs w:val="21"/>
        </w:rPr>
        <w:t>、国の地方機関は廃止</w:t>
      </w:r>
      <w:r>
        <w:rPr>
          <w:rFonts w:ascii="ＭＳ 明朝" w:eastAsia="ＭＳ 明朝" w:hAnsi="ＭＳ 明朝" w:hint="eastAsia"/>
          <w:sz w:val="21"/>
          <w:szCs w:val="21"/>
        </w:rPr>
        <w:t>する</w:t>
      </w:r>
      <w:r w:rsidRPr="00DF7257">
        <w:rPr>
          <w:rFonts w:ascii="ＭＳ 明朝" w:eastAsia="ＭＳ 明朝" w:hAnsi="ＭＳ 明朝" w:hint="eastAsia"/>
          <w:sz w:val="21"/>
          <w:szCs w:val="21"/>
        </w:rPr>
        <w:t>こと</w:t>
      </w:r>
      <w:r>
        <w:rPr>
          <w:rFonts w:ascii="ＭＳ 明朝" w:eastAsia="ＭＳ 明朝" w:hAnsi="ＭＳ 明朝" w:hint="eastAsia"/>
          <w:sz w:val="21"/>
          <w:szCs w:val="21"/>
        </w:rPr>
        <w:t>を</w:t>
      </w:r>
      <w:r w:rsidRPr="00DF7257">
        <w:rPr>
          <w:rFonts w:ascii="ＭＳ 明朝" w:eastAsia="ＭＳ 明朝" w:hAnsi="ＭＳ 明朝" w:hint="eastAsia"/>
          <w:sz w:val="21"/>
          <w:szCs w:val="21"/>
        </w:rPr>
        <w:t>前提として議論されていたが、</w:t>
      </w:r>
      <w:r>
        <w:rPr>
          <w:rFonts w:ascii="ＭＳ 明朝" w:eastAsia="ＭＳ 明朝" w:hAnsi="ＭＳ 明朝" w:hint="eastAsia"/>
          <w:sz w:val="21"/>
          <w:szCs w:val="21"/>
        </w:rPr>
        <w:t>国の省庁は譲らず結果的に多くの機関が存続した</w:t>
      </w:r>
      <w:r w:rsidRPr="00DF7257">
        <w:rPr>
          <w:rFonts w:ascii="ＭＳ 明朝" w:eastAsia="ＭＳ 明朝" w:hAnsi="ＭＳ 明朝" w:hint="eastAsia"/>
          <w:sz w:val="21"/>
          <w:szCs w:val="21"/>
        </w:rPr>
        <w:t>。</w:t>
      </w:r>
    </w:p>
    <w:p w:rsidR="00F4377E" w:rsidRPr="00DF7257" w:rsidRDefault="00F4377E" w:rsidP="001F3E33">
      <w:pPr>
        <w:pStyle w:val="ListParagraph"/>
        <w:ind w:leftChars="0" w:left="0" w:firstLineChars="135" w:firstLine="283"/>
        <w:rPr>
          <w:rFonts w:ascii="ＭＳ 明朝" w:eastAsia="ＭＳ 明朝" w:hAnsi="ＭＳ 明朝"/>
          <w:sz w:val="21"/>
          <w:szCs w:val="21"/>
        </w:rPr>
      </w:pPr>
      <w:r w:rsidRPr="00DF7257">
        <w:rPr>
          <w:rFonts w:ascii="Century" w:eastAsia="ＭＳ 明朝" w:hAnsi="Century" w:hint="eastAsia"/>
          <w:sz w:val="21"/>
          <w:szCs w:val="21"/>
        </w:rPr>
        <w:t>米国が強く求めた地方</w:t>
      </w:r>
      <w:r>
        <w:rPr>
          <w:rFonts w:ascii="Century" w:eastAsia="ＭＳ 明朝" w:hAnsi="Century" w:hint="eastAsia"/>
          <w:sz w:val="21"/>
          <w:szCs w:val="21"/>
        </w:rPr>
        <w:t>制度</w:t>
      </w:r>
      <w:r w:rsidRPr="00DF7257">
        <w:rPr>
          <w:rFonts w:ascii="Century" w:eastAsia="ＭＳ 明朝" w:hAnsi="Century" w:hint="eastAsia"/>
          <w:sz w:val="21"/>
          <w:szCs w:val="21"/>
        </w:rPr>
        <w:t>の民主化</w:t>
      </w:r>
      <w:r w:rsidRPr="00DF7257">
        <w:rPr>
          <w:rFonts w:ascii="ＭＳ 明朝" w:eastAsia="ＭＳ 明朝" w:hAnsi="ＭＳ 明朝" w:hint="eastAsia"/>
          <w:sz w:val="21"/>
          <w:szCs w:val="21"/>
        </w:rPr>
        <w:t>は、昭和</w:t>
      </w:r>
      <w:r w:rsidRPr="00DF7257">
        <w:rPr>
          <w:rFonts w:ascii="ＭＳ 明朝" w:eastAsia="ＭＳ 明朝" w:hAnsi="ＭＳ 明朝"/>
          <w:sz w:val="21"/>
          <w:szCs w:val="21"/>
        </w:rPr>
        <w:t>21</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月</w:t>
      </w:r>
      <w:r w:rsidRPr="00DF7257">
        <w:rPr>
          <w:rFonts w:ascii="ＭＳ 明朝" w:eastAsia="ＭＳ 明朝" w:hAnsi="ＭＳ 明朝"/>
          <w:sz w:val="21"/>
          <w:szCs w:val="21"/>
        </w:rPr>
        <w:t>12</w:t>
      </w:r>
      <w:r w:rsidRPr="00DF7257">
        <w:rPr>
          <w:rFonts w:ascii="ＭＳ 明朝" w:eastAsia="ＭＳ 明朝" w:hAnsi="ＭＳ 明朝" w:hint="eastAsia"/>
          <w:sz w:val="21"/>
          <w:szCs w:val="21"/>
        </w:rPr>
        <w:t>日、</w:t>
      </w:r>
      <w:r>
        <w:rPr>
          <w:rFonts w:ascii="ＭＳ 明朝" w:eastAsia="ＭＳ 明朝" w:hAnsi="ＭＳ 明朝"/>
          <w:sz w:val="21"/>
          <w:szCs w:val="21"/>
        </w:rPr>
        <w:t>GHQ</w:t>
      </w:r>
      <w:r w:rsidRPr="00DF7257">
        <w:rPr>
          <w:rFonts w:ascii="ＭＳ 明朝" w:eastAsia="ＭＳ 明朝" w:hAnsi="ＭＳ 明朝" w:hint="eastAsia"/>
          <w:sz w:val="21"/>
          <w:szCs w:val="21"/>
        </w:rPr>
        <w:t>最高司令官の承認を受けて確定され</w:t>
      </w:r>
      <w:r>
        <w:rPr>
          <w:rFonts w:ascii="ＭＳ 明朝" w:eastAsia="ＭＳ 明朝" w:hAnsi="ＭＳ 明朝" w:hint="eastAsia"/>
          <w:sz w:val="21"/>
          <w:szCs w:val="21"/>
        </w:rPr>
        <w:t>た。</w:t>
      </w:r>
      <w:r w:rsidRPr="00DF7257">
        <w:rPr>
          <w:rFonts w:ascii="ＭＳ 明朝" w:eastAsia="ＭＳ 明朝" w:hAnsi="ＭＳ 明朝" w:hint="eastAsia"/>
          <w:sz w:val="21"/>
          <w:szCs w:val="21"/>
        </w:rPr>
        <w:t>翌</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月</w:t>
      </w:r>
      <w:r w:rsidRPr="00DF7257">
        <w:rPr>
          <w:rFonts w:ascii="ＭＳ 明朝" w:eastAsia="ＭＳ 明朝" w:hAnsi="ＭＳ 明朝"/>
          <w:sz w:val="21"/>
          <w:szCs w:val="21"/>
        </w:rPr>
        <w:t>13</w:t>
      </w:r>
      <w:r w:rsidRPr="00DF7257">
        <w:rPr>
          <w:rFonts w:ascii="ＭＳ 明朝" w:eastAsia="ＭＳ 明朝" w:hAnsi="ＭＳ 明朝" w:hint="eastAsia"/>
          <w:sz w:val="21"/>
          <w:szCs w:val="21"/>
        </w:rPr>
        <w:t>日、日本政府に提示された総司令部案（いわゆるマッカーサー草案）に</w:t>
      </w:r>
      <w:r>
        <w:rPr>
          <w:rFonts w:ascii="ＭＳ 明朝" w:eastAsia="ＭＳ 明朝" w:hAnsi="ＭＳ 明朝" w:hint="eastAsia"/>
          <w:sz w:val="21"/>
          <w:szCs w:val="21"/>
        </w:rPr>
        <w:t>明記された</w:t>
      </w:r>
      <w:r w:rsidRPr="00DF7257">
        <w:rPr>
          <w:rFonts w:ascii="ＭＳ 明朝" w:eastAsia="ＭＳ 明朝" w:hAnsi="ＭＳ 明朝" w:hint="eastAsia"/>
          <w:sz w:val="21"/>
          <w:szCs w:val="21"/>
        </w:rPr>
        <w:t>。その直前に、幣原内閣で憲法担当国務大臣であった松本烝治博士と吉田茂外務大臣そして白洲次郎参与</w:t>
      </w:r>
      <w:r>
        <w:rPr>
          <w:rFonts w:ascii="ＭＳ 明朝" w:eastAsia="ＭＳ 明朝" w:hAnsi="ＭＳ 明朝" w:hint="eastAsia"/>
          <w:sz w:val="21"/>
          <w:szCs w:val="21"/>
        </w:rPr>
        <w:t>たち</w:t>
      </w:r>
      <w:r w:rsidRPr="00DF7257">
        <w:rPr>
          <w:rFonts w:ascii="ＭＳ 明朝" w:eastAsia="ＭＳ 明朝" w:hAnsi="ＭＳ 明朝" w:hint="eastAsia"/>
          <w:sz w:val="21"/>
          <w:szCs w:val="21"/>
        </w:rPr>
        <w:t>が、</w:t>
      </w:r>
      <w:r>
        <w:rPr>
          <w:rFonts w:ascii="ＭＳ 明朝" w:eastAsia="ＭＳ 明朝" w:hAnsi="ＭＳ 明朝"/>
          <w:sz w:val="21"/>
          <w:szCs w:val="21"/>
        </w:rPr>
        <w:t>GHQ</w:t>
      </w:r>
      <w:r>
        <w:rPr>
          <w:rFonts w:ascii="ＭＳ 明朝" w:eastAsia="ＭＳ 明朝" w:hAnsi="ＭＳ 明朝" w:hint="eastAsia"/>
          <w:sz w:val="21"/>
          <w:szCs w:val="21"/>
        </w:rPr>
        <w:t>の</w:t>
      </w:r>
      <w:r w:rsidRPr="00DF7257">
        <w:rPr>
          <w:rFonts w:ascii="ＭＳ 明朝" w:eastAsia="ＭＳ 明朝" w:hAnsi="ＭＳ 明朝" w:cs="Arial" w:hint="eastAsia"/>
          <w:sz w:val="21"/>
          <w:szCs w:val="21"/>
          <w:shd w:val="clear" w:color="auto" w:fill="FFFFFF"/>
        </w:rPr>
        <w:t>ホイットニー准将とラウエル中佐たちから日本側提案を破棄し、</w:t>
      </w:r>
      <w:r>
        <w:rPr>
          <w:rFonts w:ascii="ＭＳ 明朝" w:eastAsia="ＭＳ 明朝" w:hAnsi="ＭＳ 明朝" w:cs="Arial" w:hint="eastAsia"/>
          <w:sz w:val="21"/>
          <w:szCs w:val="21"/>
          <w:shd w:val="clear" w:color="auto" w:fill="FFFFFF"/>
        </w:rPr>
        <w:t>作成されるべき</w:t>
      </w:r>
      <w:r w:rsidRPr="00DF7257">
        <w:rPr>
          <w:rFonts w:ascii="ＭＳ 明朝" w:eastAsia="ＭＳ 明朝" w:hAnsi="ＭＳ 明朝" w:cs="Arial" w:hint="eastAsia"/>
          <w:sz w:val="21"/>
          <w:szCs w:val="21"/>
          <w:shd w:val="clear" w:color="auto" w:fill="FFFFFF"/>
        </w:rPr>
        <w:t>新憲法の基本的組立てについて指示を受け</w:t>
      </w:r>
      <w:r>
        <w:rPr>
          <w:rFonts w:ascii="ＭＳ 明朝" w:eastAsia="ＭＳ 明朝" w:hAnsi="ＭＳ 明朝" w:cs="Arial" w:hint="eastAsia"/>
          <w:sz w:val="21"/>
          <w:szCs w:val="21"/>
          <w:shd w:val="clear" w:color="auto" w:fill="FFFFFF"/>
        </w:rPr>
        <w:t>た</w:t>
      </w:r>
      <w:r w:rsidRPr="00DF7257">
        <w:rPr>
          <w:rFonts w:ascii="ＭＳ 明朝" w:eastAsia="ＭＳ 明朝" w:hAnsi="ＭＳ 明朝" w:cs="Arial" w:hint="eastAsia"/>
          <w:sz w:val="21"/>
          <w:szCs w:val="21"/>
          <w:shd w:val="clear" w:color="auto" w:fill="FFFFFF"/>
        </w:rPr>
        <w:t>。以下は</w:t>
      </w:r>
      <w:r>
        <w:rPr>
          <w:rFonts w:ascii="ＭＳ 明朝" w:eastAsia="ＭＳ 明朝" w:hAnsi="ＭＳ 明朝" w:cs="Arial"/>
          <w:sz w:val="21"/>
          <w:szCs w:val="21"/>
          <w:shd w:val="clear" w:color="auto" w:fill="FFFFFF"/>
        </w:rPr>
        <w:t>GHQ</w:t>
      </w:r>
      <w:r w:rsidRPr="00DF7257">
        <w:rPr>
          <w:rFonts w:ascii="ＭＳ 明朝" w:eastAsia="ＭＳ 明朝" w:hAnsi="ＭＳ 明朝" w:cs="Arial" w:hint="eastAsia"/>
          <w:sz w:val="21"/>
          <w:szCs w:val="21"/>
          <w:shd w:val="clear" w:color="auto" w:fill="FFFFFF"/>
        </w:rPr>
        <w:t>案で、特に地方</w:t>
      </w:r>
      <w:r>
        <w:rPr>
          <w:rFonts w:ascii="ＭＳ 明朝" w:eastAsia="ＭＳ 明朝" w:hAnsi="ＭＳ 明朝" w:cs="Arial" w:hint="eastAsia"/>
          <w:sz w:val="21"/>
          <w:szCs w:val="21"/>
          <w:shd w:val="clear" w:color="auto" w:fill="FFFFFF"/>
        </w:rPr>
        <w:t>制度</w:t>
      </w:r>
      <w:r w:rsidRPr="00DF7257">
        <w:rPr>
          <w:rFonts w:ascii="ＭＳ 明朝" w:eastAsia="ＭＳ 明朝" w:hAnsi="ＭＳ 明朝" w:cs="Arial" w:hint="eastAsia"/>
          <w:sz w:val="21"/>
          <w:szCs w:val="21"/>
          <w:shd w:val="clear" w:color="auto" w:fill="FFFFFF"/>
        </w:rPr>
        <w:t>に関する部分の抜粋である。</w:t>
      </w:r>
    </w:p>
    <w:p w:rsidR="00F4377E" w:rsidRPr="00DF7257" w:rsidRDefault="00F4377E" w:rsidP="00D523FF">
      <w:pPr>
        <w:pStyle w:val="ListParagraph"/>
        <w:ind w:leftChars="0" w:left="0"/>
        <w:rPr>
          <w:rFonts w:ascii="Century" w:eastAsia="ＭＳ 明朝" w:hAnsi="Century"/>
          <w:sz w:val="21"/>
          <w:szCs w:val="21"/>
        </w:rPr>
      </w:pPr>
    </w:p>
    <w:p w:rsidR="00F4377E" w:rsidRPr="00DF7257" w:rsidRDefault="00F4377E" w:rsidP="00E572AD">
      <w:pPr>
        <w:pStyle w:val="ListParagraph"/>
        <w:ind w:leftChars="0" w:left="0"/>
        <w:outlineLvl w:val="0"/>
        <w:rPr>
          <w:rFonts w:ascii="Century" w:eastAsia="ＭＳ 明朝" w:hAnsi="Century"/>
          <w:sz w:val="21"/>
          <w:szCs w:val="21"/>
        </w:rPr>
      </w:pPr>
      <w:r w:rsidRPr="00DF7257">
        <w:rPr>
          <w:rFonts w:ascii="Century" w:eastAsia="ＭＳ 明朝" w:hAnsi="Century"/>
          <w:sz w:val="21"/>
          <w:szCs w:val="21"/>
        </w:rPr>
        <w:t>CHAPTER VIII  Local Government</w:t>
      </w:r>
    </w:p>
    <w:p w:rsidR="00F4377E" w:rsidRPr="00DF7257" w:rsidRDefault="00F4377E" w:rsidP="00D523FF">
      <w:pPr>
        <w:pStyle w:val="ListParagraph"/>
        <w:ind w:leftChars="0" w:left="0"/>
        <w:rPr>
          <w:rFonts w:ascii="Century" w:eastAsia="ＭＳ 明朝" w:hAnsi="Century"/>
          <w:sz w:val="21"/>
          <w:szCs w:val="21"/>
        </w:rPr>
      </w:pPr>
      <w:r w:rsidRPr="00DF7257">
        <w:rPr>
          <w:rFonts w:ascii="Century" w:eastAsia="ＭＳ 明朝" w:hAnsi="Century"/>
          <w:sz w:val="21"/>
          <w:szCs w:val="21"/>
        </w:rPr>
        <w:t>Article LXXXVI.  The governors of prefectures, the mayors of cities and towns and the chief executive officers of all other subordinate bodies politic and corporate having taxing power, the members of prefectural and local legislative assemblies, and such other prefectural and local officials as the Diet may determine, shall be elected by direct popular vote within their several communities.</w:t>
      </w:r>
    </w:p>
    <w:p w:rsidR="00F4377E" w:rsidRPr="00DF7257" w:rsidRDefault="00F4377E" w:rsidP="00D523FF">
      <w:pPr>
        <w:pStyle w:val="ListParagraph"/>
        <w:ind w:leftChars="0" w:left="0"/>
        <w:rPr>
          <w:rFonts w:ascii="Century" w:eastAsia="ＭＳ 明朝" w:hAnsi="Century"/>
          <w:sz w:val="21"/>
          <w:szCs w:val="21"/>
        </w:rPr>
      </w:pPr>
    </w:p>
    <w:p w:rsidR="00F4377E" w:rsidRPr="00DF7257" w:rsidRDefault="00F4377E" w:rsidP="00D523FF">
      <w:pPr>
        <w:pStyle w:val="ListParagraph"/>
        <w:ind w:leftChars="0" w:left="0"/>
        <w:rPr>
          <w:rFonts w:ascii="Century" w:eastAsia="ＭＳ 明朝" w:hAnsi="Century"/>
          <w:sz w:val="21"/>
          <w:szCs w:val="21"/>
        </w:rPr>
      </w:pPr>
      <w:r w:rsidRPr="00DF7257">
        <w:rPr>
          <w:rFonts w:ascii="Century" w:eastAsia="ＭＳ 明朝" w:hAnsi="Century"/>
          <w:sz w:val="21"/>
          <w:szCs w:val="21"/>
        </w:rPr>
        <w:t>Article LXXXVII.  The inhabitants of metropolitan areas, cities and towns shall be secure in their right to manage their property, affairs and government and to frame their own charters within such laws as the Diet may enact.</w:t>
      </w:r>
    </w:p>
    <w:p w:rsidR="00F4377E" w:rsidRPr="00DF7257" w:rsidRDefault="00F4377E" w:rsidP="00D523FF">
      <w:pPr>
        <w:pStyle w:val="ListParagraph"/>
        <w:ind w:leftChars="0" w:left="0"/>
        <w:rPr>
          <w:rFonts w:ascii="Century" w:eastAsia="ＭＳ 明朝" w:hAnsi="Century"/>
          <w:sz w:val="21"/>
          <w:szCs w:val="21"/>
        </w:rPr>
      </w:pPr>
      <w:r w:rsidRPr="00DF7257">
        <w:rPr>
          <w:rFonts w:ascii="Century" w:eastAsia="ＭＳ 明朝" w:hAnsi="Century"/>
          <w:sz w:val="21"/>
          <w:szCs w:val="21"/>
        </w:rPr>
        <w:t>Article LXXXVIII.  The Diet shall pass no local or special act applicable to a metropolitan area, city or town where a general act can be made applicable, unless it be made subject to the acceptance of a majority of the electorate of such community.</w:t>
      </w:r>
    </w:p>
    <w:p w:rsidR="00F4377E" w:rsidRPr="00DF7257" w:rsidRDefault="00F4377E" w:rsidP="00D523FF">
      <w:pPr>
        <w:pStyle w:val="ListParagraph"/>
        <w:ind w:leftChars="0" w:left="0"/>
        <w:rPr>
          <w:rFonts w:ascii="Century" w:eastAsia="ＭＳ 明朝" w:hAnsi="Century"/>
          <w:sz w:val="21"/>
          <w:szCs w:val="21"/>
        </w:rPr>
      </w:pPr>
    </w:p>
    <w:p w:rsidR="00F4377E" w:rsidRPr="00DF7257" w:rsidRDefault="00F4377E" w:rsidP="001F3E33">
      <w:pPr>
        <w:pStyle w:val="ListParagraph"/>
        <w:ind w:leftChars="0" w:left="0" w:firstLineChars="135" w:firstLine="283"/>
        <w:rPr>
          <w:rFonts w:ascii="Century" w:eastAsia="ＭＳ 明朝" w:hAnsi="Century"/>
          <w:sz w:val="21"/>
          <w:szCs w:val="21"/>
        </w:rPr>
      </w:pPr>
      <w:r w:rsidRPr="00DF7257">
        <w:rPr>
          <w:rFonts w:ascii="Century" w:eastAsia="ＭＳ 明朝" w:hAnsi="Century" w:hint="eastAsia"/>
          <w:sz w:val="21"/>
          <w:szCs w:val="21"/>
        </w:rPr>
        <w:t>知事と市長等は住民の直接選挙で選ばれる。自治体は自らの基本法を定める権利を有する。地域の特別立法は住民の同意がなければ成立しない。その後</w:t>
      </w:r>
      <w:r>
        <w:rPr>
          <w:rFonts w:ascii="Century" w:eastAsia="ＭＳ 明朝" w:hAnsi="Century" w:hint="eastAsia"/>
          <w:sz w:val="21"/>
          <w:szCs w:val="21"/>
        </w:rPr>
        <w:t>この部分は、</w:t>
      </w:r>
      <w:r w:rsidRPr="00DF7257">
        <w:rPr>
          <w:rFonts w:ascii="Century" w:eastAsia="ＭＳ 明朝" w:hAnsi="Century" w:hint="eastAsia"/>
          <w:sz w:val="21"/>
          <w:szCs w:val="21"/>
        </w:rPr>
        <w:t>日本政府により「基本法（</w:t>
      </w:r>
      <w:r w:rsidRPr="00DF7257">
        <w:rPr>
          <w:rFonts w:ascii="Century" w:eastAsia="ＭＳ 明朝" w:hAnsi="Century"/>
          <w:sz w:val="21"/>
          <w:szCs w:val="21"/>
        </w:rPr>
        <w:t>Charter</w:t>
      </w:r>
      <w:r w:rsidRPr="00DF7257">
        <w:rPr>
          <w:rFonts w:ascii="Century" w:eastAsia="ＭＳ 明朝" w:hAnsi="Century" w:hint="eastAsia"/>
          <w:sz w:val="21"/>
          <w:szCs w:val="21"/>
        </w:rPr>
        <w:t>）」でなく、</w:t>
      </w:r>
      <w:r>
        <w:rPr>
          <w:rFonts w:ascii="Century" w:eastAsia="ＭＳ 明朝" w:hAnsi="Century" w:hint="eastAsia"/>
          <w:sz w:val="21"/>
          <w:szCs w:val="21"/>
        </w:rPr>
        <w:t>国の</w:t>
      </w:r>
      <w:r w:rsidRPr="00DF7257">
        <w:rPr>
          <w:rFonts w:ascii="Century" w:eastAsia="ＭＳ 明朝" w:hAnsi="Century" w:hint="eastAsia"/>
          <w:sz w:val="21"/>
          <w:szCs w:val="21"/>
        </w:rPr>
        <w:t>法律の授権</w:t>
      </w:r>
      <w:r>
        <w:rPr>
          <w:rFonts w:ascii="Century" w:eastAsia="ＭＳ 明朝" w:hAnsi="Century" w:hint="eastAsia"/>
          <w:sz w:val="21"/>
          <w:szCs w:val="21"/>
        </w:rPr>
        <w:t>を前提に地方議会が制定する</w:t>
      </w:r>
      <w:r w:rsidRPr="00DF7257">
        <w:rPr>
          <w:rFonts w:ascii="Century" w:eastAsia="ＭＳ 明朝" w:hAnsi="Century" w:hint="eastAsia"/>
          <w:sz w:val="21"/>
          <w:szCs w:val="21"/>
        </w:rPr>
        <w:t>条例に変更されていく。</w:t>
      </w:r>
    </w:p>
    <w:p w:rsidR="00F4377E" w:rsidRPr="00DF7257" w:rsidRDefault="00F4377E" w:rsidP="001F3E33">
      <w:pPr>
        <w:pStyle w:val="ListParagraph"/>
        <w:ind w:leftChars="0" w:left="0" w:firstLineChars="135" w:firstLine="283"/>
        <w:rPr>
          <w:rFonts w:ascii="ＭＳ 明朝" w:eastAsia="ＭＳ 明朝" w:hAnsi="ＭＳ 明朝"/>
          <w:sz w:val="21"/>
          <w:szCs w:val="21"/>
        </w:rPr>
      </w:pPr>
      <w:r w:rsidRPr="00DF7257">
        <w:rPr>
          <w:rFonts w:ascii="Century" w:eastAsia="ＭＳ 明朝" w:hAnsi="Century" w:hint="eastAsia"/>
          <w:sz w:val="21"/>
          <w:szCs w:val="21"/>
        </w:rPr>
        <w:t>また、土地所有権に関する</w:t>
      </w:r>
      <w:r w:rsidRPr="00DF7257">
        <w:rPr>
          <w:rFonts w:ascii="ＭＳ 明朝" w:eastAsia="ＭＳ 明朝" w:hAnsi="ＭＳ 明朝"/>
          <w:sz w:val="21"/>
          <w:szCs w:val="21"/>
        </w:rPr>
        <w:t>GHQ</w:t>
      </w:r>
      <w:r w:rsidRPr="00DF7257">
        <w:rPr>
          <w:rFonts w:ascii="ＭＳ 明朝" w:eastAsia="ＭＳ 明朝" w:hAnsi="ＭＳ 明朝" w:hint="eastAsia"/>
          <w:sz w:val="21"/>
          <w:szCs w:val="21"/>
        </w:rPr>
        <w:t>と日本政府の</w:t>
      </w:r>
      <w:r w:rsidRPr="00DF7257">
        <w:rPr>
          <w:rFonts w:ascii="Century" w:eastAsia="ＭＳ 明朝" w:hAnsi="Century" w:hint="eastAsia"/>
          <w:sz w:val="21"/>
          <w:szCs w:val="21"/>
        </w:rPr>
        <w:t>決定的な見方の違いが表明されていた。</w:t>
      </w:r>
    </w:p>
    <w:p w:rsidR="00F4377E" w:rsidRPr="00DF7257" w:rsidRDefault="00F4377E" w:rsidP="001F3E33">
      <w:pPr>
        <w:pStyle w:val="ListParagraph"/>
        <w:ind w:leftChars="0" w:left="0" w:firstLineChars="135" w:firstLine="283"/>
        <w:rPr>
          <w:rFonts w:ascii="Century" w:eastAsia="ＭＳ 明朝" w:hAnsi="Century"/>
          <w:sz w:val="21"/>
          <w:szCs w:val="21"/>
        </w:rPr>
      </w:pPr>
      <w:r w:rsidRPr="00DF7257">
        <w:rPr>
          <w:rFonts w:ascii="Century" w:eastAsia="ＭＳ 明朝" w:hAnsi="Century"/>
          <w:sz w:val="21"/>
          <w:szCs w:val="21"/>
        </w:rPr>
        <w:t>Article XXVIII.  The ultimate fee to the land and to all natural resources reposes in the State as the collective representative of the people.</w:t>
      </w:r>
    </w:p>
    <w:p w:rsidR="00F4377E" w:rsidRPr="00DF7257" w:rsidRDefault="00F4377E" w:rsidP="001F3E33">
      <w:pPr>
        <w:pStyle w:val="ListParagraph"/>
        <w:ind w:leftChars="0" w:left="0" w:firstLineChars="135" w:firstLine="283"/>
        <w:rPr>
          <w:rFonts w:ascii="Century" w:eastAsia="ＭＳ 明朝" w:hAnsi="Century"/>
          <w:sz w:val="21"/>
          <w:szCs w:val="21"/>
        </w:rPr>
      </w:pPr>
      <w:r w:rsidRPr="00DF7257">
        <w:rPr>
          <w:rFonts w:ascii="Century" w:eastAsia="ＭＳ 明朝" w:hAnsi="Century" w:hint="eastAsia"/>
          <w:sz w:val="21"/>
          <w:szCs w:val="21"/>
        </w:rPr>
        <w:t>土地等の終局的権原は、国民全体</w:t>
      </w:r>
      <w:r>
        <w:rPr>
          <w:rFonts w:ascii="Century" w:eastAsia="ＭＳ 明朝" w:hAnsi="Century" w:hint="eastAsia"/>
          <w:sz w:val="21"/>
          <w:szCs w:val="21"/>
        </w:rPr>
        <w:t>を</w:t>
      </w:r>
      <w:r w:rsidRPr="00DF7257">
        <w:rPr>
          <w:rFonts w:ascii="Century" w:eastAsia="ＭＳ 明朝" w:hAnsi="Century" w:hint="eastAsia"/>
          <w:sz w:val="21"/>
          <w:szCs w:val="21"/>
        </w:rPr>
        <w:t>代表</w:t>
      </w:r>
      <w:r>
        <w:rPr>
          <w:rFonts w:ascii="Century" w:eastAsia="ＭＳ 明朝" w:hAnsi="Century" w:hint="eastAsia"/>
          <w:sz w:val="21"/>
          <w:szCs w:val="21"/>
        </w:rPr>
        <w:t>する</w:t>
      </w:r>
      <w:r w:rsidRPr="00DF7257">
        <w:rPr>
          <w:rFonts w:ascii="Century" w:eastAsia="ＭＳ 明朝" w:hAnsi="Century" w:hint="eastAsia"/>
          <w:sz w:val="21"/>
          <w:szCs w:val="21"/>
        </w:rPr>
        <w:t>国に存する、とした。その上で、公共的に利用する場合には補償をするが、あくまでも根源は国所有とされた。私権至上主義の現在とおおきく異なる解釈といえる</w:t>
      </w:r>
      <w:r>
        <w:rPr>
          <w:rStyle w:val="FootnoteReference"/>
          <w:rFonts w:ascii="Century" w:eastAsia="ＭＳ 明朝" w:hAnsi="Century"/>
          <w:sz w:val="21"/>
          <w:szCs w:val="21"/>
        </w:rPr>
        <w:footnoteReference w:id="21"/>
      </w:r>
      <w:r w:rsidRPr="00DF7257">
        <w:rPr>
          <w:rFonts w:ascii="Century" w:eastAsia="ＭＳ 明朝" w:hAnsi="Century" w:hint="eastAsia"/>
          <w:sz w:val="21"/>
          <w:szCs w:val="21"/>
        </w:rPr>
        <w:t>。</w:t>
      </w:r>
    </w:p>
    <w:p w:rsidR="00F4377E" w:rsidRPr="00DF7257" w:rsidRDefault="00F4377E" w:rsidP="001F3E33">
      <w:pPr>
        <w:pStyle w:val="ListParagraph"/>
        <w:ind w:leftChars="0" w:left="0" w:firstLineChars="135" w:firstLine="283"/>
        <w:rPr>
          <w:rFonts w:ascii="Century" w:eastAsia="ＭＳ 明朝" w:hAnsi="Century"/>
          <w:sz w:val="21"/>
          <w:szCs w:val="21"/>
        </w:rPr>
      </w:pPr>
      <w:r w:rsidRPr="00DF7257">
        <w:rPr>
          <w:rFonts w:ascii="Century" w:eastAsia="ＭＳ 明朝" w:hAnsi="Century" w:hint="eastAsia"/>
          <w:sz w:val="21"/>
          <w:szCs w:val="21"/>
        </w:rPr>
        <w:t>また、マッカーサー草案作成の元となる憲法問題の論点整理をした資料がある。</w:t>
      </w:r>
      <w:r>
        <w:rPr>
          <w:rFonts w:ascii="Century" w:eastAsia="ＭＳ 明朝" w:hAnsi="Century"/>
          <w:sz w:val="21"/>
          <w:szCs w:val="21"/>
        </w:rPr>
        <w:t>GHQ</w:t>
      </w:r>
      <w:r w:rsidRPr="00DF7257">
        <w:rPr>
          <w:rFonts w:ascii="Century" w:eastAsia="ＭＳ 明朝" w:hAnsi="Century" w:hint="eastAsia"/>
          <w:sz w:val="21"/>
          <w:szCs w:val="21"/>
        </w:rPr>
        <w:t>総司令部において憲法問題の担当を命ぜられた民政局法規課長マイロ・</w:t>
      </w:r>
      <w:r w:rsidRPr="00DF7257">
        <w:rPr>
          <w:rFonts w:ascii="Century" w:eastAsia="ＭＳ 明朝" w:hAnsi="Century"/>
          <w:sz w:val="21"/>
          <w:szCs w:val="21"/>
        </w:rPr>
        <w:t>E</w:t>
      </w:r>
      <w:r w:rsidRPr="00DF7257">
        <w:rPr>
          <w:rFonts w:ascii="Century" w:eastAsia="ＭＳ 明朝" w:hAnsi="Century" w:hint="eastAsia"/>
          <w:sz w:val="21"/>
          <w:szCs w:val="21"/>
        </w:rPr>
        <w:t>・ラウエル（</w:t>
      </w:r>
      <w:r w:rsidRPr="00DF7257">
        <w:rPr>
          <w:rFonts w:ascii="Century" w:eastAsia="ＭＳ 明朝" w:hAnsi="Century"/>
          <w:sz w:val="21"/>
          <w:szCs w:val="21"/>
        </w:rPr>
        <w:t>Milo E. Rowell</w:t>
      </w:r>
      <w:r w:rsidRPr="00DF7257">
        <w:rPr>
          <w:rFonts w:ascii="Century" w:eastAsia="ＭＳ 明朝" w:hAnsi="Century" w:hint="eastAsia"/>
          <w:sz w:val="21"/>
          <w:szCs w:val="21"/>
        </w:rPr>
        <w:t>陸軍中佐の肩書き）が、明治憲法について調査の結果得た、憲法改正に関する一応の結論と提案を記したレポートであって、日本政府の首相や外相等の責任者と会談する際の、論点整理のための資料とすることを目的として作成されたものである。昭和</w:t>
      </w:r>
      <w:r w:rsidRPr="00DF7257">
        <w:rPr>
          <w:rFonts w:ascii="Century" w:eastAsia="ＭＳ 明朝" w:hAnsi="Century"/>
          <w:sz w:val="21"/>
          <w:szCs w:val="21"/>
        </w:rPr>
        <w:t>20</w:t>
      </w:r>
      <w:r w:rsidRPr="00DF7257">
        <w:rPr>
          <w:rFonts w:ascii="Century" w:eastAsia="ＭＳ 明朝" w:hAnsi="Century" w:hint="eastAsia"/>
          <w:sz w:val="21"/>
          <w:szCs w:val="21"/>
        </w:rPr>
        <w:t>年</w:t>
      </w:r>
      <w:r w:rsidRPr="00DF7257">
        <w:rPr>
          <w:rFonts w:ascii="Century" w:eastAsia="ＭＳ 明朝" w:hAnsi="Century"/>
          <w:sz w:val="21"/>
          <w:szCs w:val="21"/>
        </w:rPr>
        <w:t>12</w:t>
      </w:r>
      <w:r w:rsidRPr="00DF7257">
        <w:rPr>
          <w:rFonts w:ascii="Century" w:eastAsia="ＭＳ 明朝" w:hAnsi="Century" w:hint="eastAsia"/>
          <w:sz w:val="21"/>
          <w:szCs w:val="21"/>
        </w:rPr>
        <w:t>月</w:t>
      </w:r>
      <w:r w:rsidRPr="00DF7257">
        <w:rPr>
          <w:rFonts w:ascii="Century" w:eastAsia="ＭＳ 明朝" w:hAnsi="Century"/>
          <w:sz w:val="21"/>
          <w:szCs w:val="21"/>
        </w:rPr>
        <w:t>6</w:t>
      </w:r>
      <w:r w:rsidRPr="00DF7257">
        <w:rPr>
          <w:rFonts w:ascii="Century" w:eastAsia="ＭＳ 明朝" w:hAnsi="Century" w:hint="eastAsia"/>
          <w:sz w:val="21"/>
          <w:szCs w:val="21"/>
        </w:rPr>
        <w:t>日付となっている</w:t>
      </w:r>
      <w:r>
        <w:rPr>
          <w:rStyle w:val="FootnoteReference"/>
          <w:rFonts w:ascii="Century" w:eastAsia="ＭＳ 明朝" w:hAnsi="Century"/>
          <w:sz w:val="21"/>
          <w:szCs w:val="21"/>
        </w:rPr>
        <w:footnoteReference w:id="22"/>
      </w:r>
      <w:r w:rsidRPr="00DF7257">
        <w:rPr>
          <w:rFonts w:ascii="Century" w:eastAsia="ＭＳ 明朝" w:hAnsi="Century" w:hint="eastAsia"/>
          <w:sz w:val="21"/>
          <w:szCs w:val="21"/>
        </w:rPr>
        <w:t>。</w:t>
      </w:r>
    </w:p>
    <w:p w:rsidR="00F4377E" w:rsidRPr="00DF7257" w:rsidRDefault="00F4377E" w:rsidP="00D523FF">
      <w:pPr>
        <w:pStyle w:val="ListParagraph"/>
        <w:ind w:leftChars="0" w:left="0"/>
        <w:rPr>
          <w:rFonts w:ascii="Century" w:eastAsia="ＭＳ 明朝" w:hAnsi="Century"/>
          <w:sz w:val="21"/>
          <w:szCs w:val="21"/>
        </w:rPr>
      </w:pPr>
    </w:p>
    <w:p w:rsidR="00F4377E" w:rsidRPr="00DF7257" w:rsidRDefault="00F4377E" w:rsidP="00E572AD">
      <w:pPr>
        <w:pStyle w:val="ListParagraph"/>
        <w:ind w:leftChars="0" w:left="0"/>
        <w:outlineLvl w:val="0"/>
        <w:rPr>
          <w:rFonts w:ascii="Century" w:eastAsia="ＭＳ 明朝" w:hAnsi="Century"/>
          <w:sz w:val="21"/>
          <w:szCs w:val="21"/>
        </w:rPr>
      </w:pPr>
      <w:r w:rsidRPr="00DF7257">
        <w:rPr>
          <w:rFonts w:ascii="Century" w:eastAsia="ＭＳ 明朝" w:hAnsi="Century"/>
          <w:sz w:val="21"/>
          <w:szCs w:val="21"/>
        </w:rPr>
        <w:t>ANNEX “ C “  LOCAL RESPONSIBILITY</w:t>
      </w:r>
    </w:p>
    <w:p w:rsidR="00F4377E" w:rsidRPr="00DF7257" w:rsidRDefault="00F4377E" w:rsidP="00D523FF">
      <w:pPr>
        <w:pStyle w:val="ListParagraph"/>
        <w:numPr>
          <w:ilvl w:val="0"/>
          <w:numId w:val="4"/>
        </w:numPr>
        <w:ind w:leftChars="0"/>
        <w:rPr>
          <w:rFonts w:ascii="Century" w:eastAsia="ＭＳ 明朝" w:hAnsi="Century"/>
          <w:sz w:val="21"/>
          <w:szCs w:val="21"/>
        </w:rPr>
      </w:pPr>
      <w:r w:rsidRPr="00DF7257">
        <w:rPr>
          <w:rFonts w:ascii="Century" w:eastAsia="ＭＳ 明朝" w:hAnsi="Century"/>
          <w:sz w:val="21"/>
          <w:szCs w:val="21"/>
        </w:rPr>
        <w:t>Facts.</w:t>
      </w:r>
    </w:p>
    <w:p w:rsidR="00F4377E" w:rsidRPr="00DF7257" w:rsidRDefault="00F4377E" w:rsidP="00D523FF">
      <w:pPr>
        <w:pStyle w:val="ListParagraph"/>
        <w:numPr>
          <w:ilvl w:val="0"/>
          <w:numId w:val="5"/>
        </w:numPr>
        <w:ind w:leftChars="0"/>
        <w:rPr>
          <w:rFonts w:ascii="Century" w:eastAsia="ＭＳ 明朝" w:hAnsi="Century"/>
          <w:sz w:val="21"/>
          <w:szCs w:val="21"/>
        </w:rPr>
      </w:pPr>
      <w:r w:rsidRPr="00DF7257">
        <w:rPr>
          <w:rFonts w:ascii="Century" w:eastAsia="ＭＳ 明朝" w:hAnsi="Century"/>
          <w:sz w:val="21"/>
          <w:szCs w:val="21"/>
        </w:rPr>
        <w:t>The present Japanese Government is an extreme form of centralized authority. In practice the national government, through the Home Ministry which controls the various branches of the police organizations, dominates the daily life of every subject. The legal provisions indicate a degree of independence of municipal governments and their representative form. Actually acceptable candidates for municipal office are indicated by the National Government, their election is assured by use of police organizations and if an office holder does not follow the desires of the national government after election he may be removed from office by the prefectural governor.</w:t>
      </w:r>
    </w:p>
    <w:p w:rsidR="00F4377E" w:rsidRPr="00DF7257" w:rsidRDefault="00F4377E" w:rsidP="00D523FF">
      <w:pPr>
        <w:pStyle w:val="ListParagraph"/>
        <w:numPr>
          <w:ilvl w:val="0"/>
          <w:numId w:val="5"/>
        </w:numPr>
        <w:ind w:leftChars="0"/>
        <w:rPr>
          <w:rFonts w:ascii="Century" w:eastAsia="ＭＳ 明朝" w:hAnsi="Century"/>
          <w:sz w:val="21"/>
          <w:szCs w:val="21"/>
        </w:rPr>
      </w:pPr>
      <w:r w:rsidRPr="00DF7257">
        <w:rPr>
          <w:rFonts w:ascii="Century" w:eastAsia="ＭＳ 明朝" w:hAnsi="Century"/>
          <w:sz w:val="21"/>
          <w:szCs w:val="21"/>
        </w:rPr>
        <w:t>To achieve the objectives of the occupation it is necessary to encourage local responsibility, hold local elections, determine local agencies which will be allowed to continue to fu</w:t>
      </w:r>
      <w:r>
        <w:rPr>
          <w:rFonts w:ascii="Century" w:eastAsia="ＭＳ 明朝" w:hAnsi="Century"/>
          <w:sz w:val="21"/>
          <w:szCs w:val="21"/>
        </w:rPr>
        <w:t>n</w:t>
      </w:r>
      <w:r w:rsidRPr="00DF7257">
        <w:rPr>
          <w:rFonts w:ascii="Century" w:eastAsia="ＭＳ 明朝" w:hAnsi="Century"/>
          <w:sz w:val="21"/>
          <w:szCs w:val="21"/>
        </w:rPr>
        <w:t>ction , favor changes which modify feudal tendencies and strengthen democratic tendencies.</w:t>
      </w:r>
    </w:p>
    <w:p w:rsidR="00F4377E" w:rsidRPr="00DF7257" w:rsidRDefault="00F4377E" w:rsidP="00D523FF">
      <w:pPr>
        <w:pStyle w:val="ListParagraph"/>
        <w:numPr>
          <w:ilvl w:val="0"/>
          <w:numId w:val="4"/>
        </w:numPr>
        <w:ind w:leftChars="0"/>
        <w:rPr>
          <w:rFonts w:ascii="Century" w:eastAsia="ＭＳ 明朝" w:hAnsi="Century"/>
          <w:sz w:val="21"/>
          <w:szCs w:val="21"/>
        </w:rPr>
      </w:pPr>
      <w:r w:rsidRPr="00DF7257">
        <w:rPr>
          <w:rFonts w:ascii="Century" w:eastAsia="ＭＳ 明朝" w:hAnsi="Century"/>
          <w:sz w:val="21"/>
          <w:szCs w:val="21"/>
        </w:rPr>
        <w:t>Argument.</w:t>
      </w:r>
    </w:p>
    <w:p w:rsidR="00F4377E" w:rsidRPr="00DF7257" w:rsidRDefault="00F4377E" w:rsidP="00D523FF">
      <w:pPr>
        <w:pStyle w:val="ListParagraph"/>
        <w:numPr>
          <w:ilvl w:val="0"/>
          <w:numId w:val="6"/>
        </w:numPr>
        <w:ind w:leftChars="0"/>
        <w:rPr>
          <w:rFonts w:ascii="Century" w:eastAsia="ＭＳ 明朝" w:hAnsi="Century"/>
          <w:sz w:val="21"/>
          <w:szCs w:val="21"/>
        </w:rPr>
      </w:pPr>
      <w:r w:rsidRPr="00DF7257">
        <w:rPr>
          <w:rFonts w:ascii="Century" w:eastAsia="ＭＳ 明朝" w:hAnsi="Century"/>
          <w:sz w:val="21"/>
          <w:szCs w:val="21"/>
        </w:rPr>
        <w:t>Decentralization of jurisdiction and authority to local and prefectural government units will greatly strengthen democratic tendencies and encourage local responsibility.</w:t>
      </w:r>
    </w:p>
    <w:p w:rsidR="00F4377E" w:rsidRPr="00DF7257" w:rsidRDefault="00F4377E" w:rsidP="00D523FF">
      <w:pPr>
        <w:pStyle w:val="ListParagraph"/>
        <w:numPr>
          <w:ilvl w:val="0"/>
          <w:numId w:val="6"/>
        </w:numPr>
        <w:ind w:leftChars="0"/>
        <w:rPr>
          <w:rFonts w:ascii="Century" w:eastAsia="ＭＳ 明朝" w:hAnsi="Century"/>
          <w:sz w:val="21"/>
          <w:szCs w:val="21"/>
        </w:rPr>
      </w:pPr>
      <w:r w:rsidRPr="00DF7257">
        <w:rPr>
          <w:rFonts w:ascii="Century" w:eastAsia="ＭＳ 明朝" w:hAnsi="Century"/>
          <w:sz w:val="21"/>
          <w:szCs w:val="21"/>
        </w:rPr>
        <w:t>As previously shown, the most permanent change will be accomplished by incorporation of basic principles in a constitution.</w:t>
      </w:r>
      <w:r w:rsidRPr="00DF7257">
        <w:rPr>
          <w:rStyle w:val="FootnoteReference"/>
          <w:rFonts w:ascii="Century" w:eastAsia="ＭＳ 明朝" w:hAnsi="Century"/>
          <w:sz w:val="21"/>
          <w:szCs w:val="21"/>
        </w:rPr>
        <w:footnoteReference w:id="23"/>
      </w:r>
    </w:p>
    <w:p w:rsidR="00F4377E" w:rsidRPr="00DF7257" w:rsidRDefault="00F4377E" w:rsidP="00D523FF">
      <w:pPr>
        <w:pStyle w:val="ListParagraph"/>
        <w:ind w:leftChars="0" w:left="0"/>
        <w:rPr>
          <w:rFonts w:ascii="Century" w:eastAsia="ＭＳ 明朝" w:hAnsi="Century"/>
          <w:sz w:val="21"/>
          <w:szCs w:val="21"/>
        </w:rPr>
      </w:pPr>
    </w:p>
    <w:p w:rsidR="00F4377E" w:rsidRPr="00DF7257" w:rsidRDefault="00F4377E" w:rsidP="00D523FF">
      <w:pPr>
        <w:pStyle w:val="ListParagraph"/>
        <w:ind w:leftChars="0" w:left="0"/>
        <w:rPr>
          <w:rFonts w:ascii="Century" w:eastAsia="ＭＳ 明朝" w:hAnsi="Century"/>
          <w:sz w:val="21"/>
          <w:szCs w:val="21"/>
        </w:rPr>
      </w:pPr>
      <w:r w:rsidRPr="00DF7257">
        <w:rPr>
          <w:rFonts w:ascii="Century" w:eastAsia="ＭＳ 明朝" w:hAnsi="Century" w:hint="eastAsia"/>
          <w:sz w:val="21"/>
          <w:szCs w:val="21"/>
        </w:rPr>
        <w:t>ラウエルは、帝国憲法下での非民主制と内務省に代表される国による地方統制の撤廃を強く求めている。この理解に沿って、民主化憲法草案は作成されていく。</w:t>
      </w:r>
    </w:p>
    <w:p w:rsidR="00F4377E" w:rsidRPr="00DF7257" w:rsidRDefault="00F4377E" w:rsidP="0008663C">
      <w:pPr>
        <w:rPr>
          <w:rFonts w:ascii="ＭＳ 明朝" w:eastAsia="ＭＳ 明朝" w:hAnsi="ＭＳ 明朝"/>
          <w:sz w:val="21"/>
          <w:szCs w:val="21"/>
        </w:rPr>
      </w:pPr>
    </w:p>
    <w:p w:rsidR="00F4377E" w:rsidRPr="00DF7257" w:rsidRDefault="00F4377E" w:rsidP="0008663C">
      <w:pPr>
        <w:rPr>
          <w:rFonts w:ascii="ＭＳ 明朝" w:eastAsia="ＭＳ 明朝" w:hAnsi="ＭＳ 明朝"/>
          <w:b/>
          <w:sz w:val="21"/>
          <w:szCs w:val="21"/>
        </w:rPr>
      </w:pPr>
      <w:r w:rsidRPr="00DF7257">
        <w:rPr>
          <w:rFonts w:ascii="ＭＳ 明朝" w:eastAsia="ＭＳ 明朝" w:hAnsi="ＭＳ 明朝"/>
          <w:b/>
          <w:sz w:val="21"/>
          <w:szCs w:val="21"/>
        </w:rPr>
        <w:t>2-3</w:t>
      </w:r>
      <w:r w:rsidRPr="00DF7257">
        <w:rPr>
          <w:rFonts w:ascii="ＭＳ 明朝" w:eastAsia="ＭＳ 明朝" w:hAnsi="ＭＳ 明朝" w:hint="eastAsia"/>
          <w:b/>
          <w:sz w:val="21"/>
          <w:szCs w:val="21"/>
        </w:rPr>
        <w:t>．戦後復興期での革新首長の出現</w:t>
      </w:r>
    </w:p>
    <w:p w:rsidR="00F4377E" w:rsidRPr="00AC00AF" w:rsidRDefault="00F4377E" w:rsidP="0008663C">
      <w:pPr>
        <w:rPr>
          <w:rFonts w:ascii="ＭＳ 明朝" w:eastAsia="ＭＳ 明朝" w:hAnsi="ＭＳ 明朝"/>
          <w:b/>
          <w:sz w:val="21"/>
          <w:szCs w:val="21"/>
        </w:rPr>
      </w:pPr>
      <w:r w:rsidRPr="00AC00AF">
        <w:rPr>
          <w:rFonts w:ascii="ＭＳ 明朝" w:eastAsia="ＭＳ 明朝" w:hAnsi="ＭＳ 明朝" w:hint="eastAsia"/>
          <w:b/>
          <w:sz w:val="21"/>
          <w:szCs w:val="21"/>
        </w:rPr>
        <w:t>（</w:t>
      </w:r>
      <w:r w:rsidRPr="00AC00AF">
        <w:rPr>
          <w:rFonts w:ascii="ＭＳ 明朝" w:eastAsia="ＭＳ 明朝" w:hAnsi="ＭＳ 明朝"/>
          <w:b/>
          <w:sz w:val="21"/>
          <w:szCs w:val="21"/>
        </w:rPr>
        <w:t>1</w:t>
      </w:r>
      <w:r w:rsidRPr="00AC00AF">
        <w:rPr>
          <w:rFonts w:ascii="ＭＳ 明朝" w:eastAsia="ＭＳ 明朝" w:hAnsi="ＭＳ 明朝" w:hint="eastAsia"/>
          <w:b/>
          <w:sz w:val="21"/>
          <w:szCs w:val="21"/>
        </w:rPr>
        <w:t>）公職追放期間中の市長選挙</w:t>
      </w:r>
    </w:p>
    <w:p w:rsidR="00F4377E" w:rsidRPr="00DF7257" w:rsidRDefault="00F4377E" w:rsidP="00417CD8">
      <w:pPr>
        <w:ind w:firstLineChars="135" w:firstLine="283"/>
        <w:rPr>
          <w:rFonts w:ascii="ＭＳ 明朝" w:eastAsia="ＭＳ 明朝" w:hAnsi="ＭＳ 明朝"/>
          <w:sz w:val="21"/>
          <w:szCs w:val="21"/>
        </w:rPr>
      </w:pPr>
      <w:r w:rsidRPr="00DF7257">
        <w:rPr>
          <w:rFonts w:ascii="ＭＳ 明朝" w:eastAsia="ＭＳ 明朝" w:hAnsi="ＭＳ 明朝"/>
          <w:sz w:val="21"/>
          <w:szCs w:val="21"/>
        </w:rPr>
        <w:t>1946</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月</w:t>
      </w:r>
      <w:r w:rsidRPr="00DF7257">
        <w:rPr>
          <w:rFonts w:ascii="ＭＳ 明朝" w:eastAsia="ＭＳ 明朝" w:hAnsi="ＭＳ 明朝"/>
          <w:sz w:val="21"/>
          <w:szCs w:val="21"/>
        </w:rPr>
        <w:t>4</w:t>
      </w:r>
      <w:r w:rsidRPr="00DF7257">
        <w:rPr>
          <w:rFonts w:ascii="ＭＳ 明朝" w:eastAsia="ＭＳ 明朝" w:hAnsi="ＭＳ 明朝" w:hint="eastAsia"/>
          <w:sz w:val="21"/>
          <w:szCs w:val="21"/>
        </w:rPr>
        <w:t>日，</w:t>
      </w:r>
      <w:r w:rsidRPr="00DF7257">
        <w:rPr>
          <w:rFonts w:ascii="ＭＳ 明朝" w:eastAsia="ＭＳ 明朝" w:hAnsi="ＭＳ 明朝"/>
          <w:sz w:val="21"/>
          <w:szCs w:val="21"/>
        </w:rPr>
        <w:t>GHQ</w:t>
      </w:r>
      <w:r w:rsidRPr="00DF7257">
        <w:rPr>
          <w:rFonts w:ascii="ＭＳ 明朝" w:eastAsia="ＭＳ 明朝" w:hAnsi="ＭＳ 明朝" w:hint="eastAsia"/>
          <w:sz w:val="21"/>
          <w:szCs w:val="21"/>
        </w:rPr>
        <w:t>はポツダム宣言に基づく民主化政策の一環として，「公務従事に適しない者の公職からの除去に関する件」覚書を発した。これを受けて公職追放令が勅令形式で公布施行された。公職追放によって軍国主義的な保守勢力は一掃され、民主国家を新たに形成する若い勢力が伸長されるはずであった。確かに、公職追放初期には多くの軍人・政治家・官僚や財界人が公の場から姿を消したが、日本社会がそれで機能するかは不確かであった。</w:t>
      </w:r>
    </w:p>
    <w:p w:rsidR="00F4377E" w:rsidRPr="00DF7257" w:rsidRDefault="00F4377E" w:rsidP="00417CD8">
      <w:pPr>
        <w:ind w:firstLineChars="135" w:firstLine="283"/>
        <w:rPr>
          <w:rFonts w:ascii="ＭＳ 明朝" w:eastAsia="ＭＳ 明朝" w:hAnsi="ＭＳ 明朝"/>
          <w:sz w:val="21"/>
          <w:szCs w:val="21"/>
        </w:rPr>
      </w:pP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21</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11</w:t>
      </w:r>
      <w:r w:rsidRPr="00DF7257">
        <w:rPr>
          <w:rFonts w:ascii="ＭＳ 明朝" w:eastAsia="ＭＳ 明朝" w:hAnsi="ＭＳ 明朝" w:hint="eastAsia"/>
          <w:sz w:val="21"/>
          <w:szCs w:val="21"/>
        </w:rPr>
        <w:t>月に入ると、公職追放令の公職の範囲と追放該当者の範囲がともに拡大されることになった。昭和</w:t>
      </w:r>
      <w:r w:rsidRPr="00DF7257">
        <w:rPr>
          <w:rFonts w:ascii="ＭＳ 明朝" w:eastAsia="ＭＳ 明朝" w:hAnsi="ＭＳ 明朝"/>
          <w:sz w:val="21"/>
          <w:szCs w:val="21"/>
        </w:rPr>
        <w:t>20</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9</w:t>
      </w:r>
      <w:r w:rsidRPr="00DF7257">
        <w:rPr>
          <w:rFonts w:ascii="ＭＳ 明朝" w:eastAsia="ＭＳ 明朝" w:hAnsi="ＭＳ 明朝" w:hint="eastAsia"/>
          <w:sz w:val="21"/>
          <w:szCs w:val="21"/>
        </w:rPr>
        <w:t>月</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日以前から在職した市長、助役は、退職させられ、一定の期間復職できないことになった。そこで、半井市長、田島助役および田辺議長を始めとした何人かの議員が追放されることになった。追放の発令後もその猶予期間一杯在職し、退職手当の支給を受けなかった市長は全国でも半井市長だけであった。追放後も半井は、市長公舎のすぐ近くにある横浜興信銀行（現横浜銀行）の社宅を借り、弁護士の登録をしてしばしば市庁舎あるいは県庁へと足を運んだ</w:t>
      </w:r>
      <w:r>
        <w:rPr>
          <w:rStyle w:val="FootnoteReference"/>
          <w:rFonts w:ascii="ＭＳ 明朝" w:eastAsia="ＭＳ 明朝" w:hAnsi="ＭＳ 明朝"/>
          <w:sz w:val="21"/>
          <w:szCs w:val="21"/>
        </w:rPr>
        <w:footnoteReference w:id="24"/>
      </w:r>
      <w:r w:rsidRPr="00DF7257">
        <w:rPr>
          <w:rFonts w:ascii="ＭＳ 明朝" w:eastAsia="ＭＳ 明朝" w:hAnsi="ＭＳ 明朝" w:hint="eastAsia"/>
          <w:sz w:val="21"/>
          <w:szCs w:val="21"/>
        </w:rPr>
        <w:t>。</w:t>
      </w:r>
    </w:p>
    <w:p w:rsidR="00F4377E" w:rsidRDefault="00F4377E" w:rsidP="00417CD8">
      <w:pPr>
        <w:ind w:firstLineChars="135" w:firstLine="283"/>
        <w:rPr>
          <w:rFonts w:ascii="ＭＳ 明朝" w:eastAsia="ＭＳ 明朝" w:hAnsi="ＭＳ 明朝"/>
          <w:sz w:val="21"/>
          <w:szCs w:val="21"/>
        </w:rPr>
      </w:pPr>
      <w:r w:rsidRPr="00DF7257">
        <w:rPr>
          <w:rFonts w:ascii="ＭＳ 明朝" w:eastAsia="ＭＳ 明朝" w:hAnsi="ＭＳ 明朝" w:hint="eastAsia"/>
          <w:sz w:val="21"/>
          <w:szCs w:val="21"/>
        </w:rPr>
        <w:t>初めての市長直接選挙は、昭和</w:t>
      </w:r>
      <w:r w:rsidRPr="00DF7257">
        <w:rPr>
          <w:rFonts w:ascii="ＭＳ 明朝" w:eastAsia="ＭＳ 明朝" w:hAnsi="ＭＳ 明朝"/>
          <w:sz w:val="21"/>
          <w:szCs w:val="21"/>
        </w:rPr>
        <w:t>22</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3</w:t>
      </w:r>
      <w:r w:rsidRPr="00DF7257">
        <w:rPr>
          <w:rFonts w:ascii="ＭＳ 明朝" w:eastAsia="ＭＳ 明朝" w:hAnsi="ＭＳ 明朝" w:hint="eastAsia"/>
          <w:sz w:val="21"/>
          <w:szCs w:val="21"/>
        </w:rPr>
        <w:t>月に公示された。立候補者は、半井市長の時の助役で、半井が追放となってからは市長代理を務めていた山崎次隆と、市議と県議双方の経験がある社会党公認の石河京一の</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名であった。開票結果、石河が山崎をわずかに抑えて</w:t>
      </w:r>
      <w:r w:rsidRPr="00DF7257">
        <w:rPr>
          <w:rFonts w:ascii="ＭＳ 明朝" w:eastAsia="ＭＳ 明朝" w:hAnsi="ＭＳ 明朝"/>
          <w:sz w:val="21"/>
          <w:szCs w:val="21"/>
        </w:rPr>
        <w:t>22</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4</w:t>
      </w:r>
      <w:r w:rsidRPr="00DF7257">
        <w:rPr>
          <w:rFonts w:ascii="ＭＳ 明朝" w:eastAsia="ＭＳ 明朝" w:hAnsi="ＭＳ 明朝" w:hint="eastAsia"/>
          <w:sz w:val="21"/>
          <w:szCs w:val="21"/>
        </w:rPr>
        <w:t>月</w:t>
      </w:r>
      <w:r w:rsidRPr="00DF7257">
        <w:rPr>
          <w:rFonts w:ascii="ＭＳ 明朝" w:eastAsia="ＭＳ 明朝" w:hAnsi="ＭＳ 明朝"/>
          <w:sz w:val="21"/>
          <w:szCs w:val="21"/>
        </w:rPr>
        <w:t>5</w:t>
      </w:r>
      <w:r w:rsidRPr="00DF7257">
        <w:rPr>
          <w:rFonts w:ascii="ＭＳ 明朝" w:eastAsia="ＭＳ 明朝" w:hAnsi="ＭＳ 明朝" w:hint="eastAsia"/>
          <w:sz w:val="21"/>
          <w:szCs w:val="21"/>
        </w:rPr>
        <w:t>日当選を決めた。戦後国政も短命であったが、新憲法下で最初の内閣である片山哲社会党政権が始まったように、最初の横浜の公選市長も社会党市長で始まった。</w:t>
      </w:r>
    </w:p>
    <w:p w:rsidR="00F4377E" w:rsidRPr="00DF7257" w:rsidRDefault="00F4377E" w:rsidP="00417CD8">
      <w:pPr>
        <w:ind w:firstLineChars="135" w:firstLine="283"/>
        <w:rPr>
          <w:rFonts w:ascii="ＭＳ 明朝" w:eastAsia="ＭＳ 明朝" w:hAnsi="ＭＳ 明朝"/>
          <w:sz w:val="21"/>
          <w:szCs w:val="21"/>
        </w:rPr>
      </w:pPr>
    </w:p>
    <w:p w:rsidR="00F4377E" w:rsidRPr="00AC00AF" w:rsidRDefault="00F4377E" w:rsidP="00531AEE">
      <w:pPr>
        <w:rPr>
          <w:rFonts w:ascii="ＭＳ 明朝" w:eastAsia="ＭＳ 明朝" w:hAnsi="ＭＳ 明朝"/>
          <w:b/>
          <w:sz w:val="21"/>
          <w:szCs w:val="21"/>
        </w:rPr>
      </w:pPr>
      <w:r w:rsidRPr="00AC00AF">
        <w:rPr>
          <w:rFonts w:ascii="ＭＳ 明朝" w:eastAsia="ＭＳ 明朝" w:hAnsi="ＭＳ 明朝" w:hint="eastAsia"/>
          <w:b/>
          <w:sz w:val="21"/>
          <w:szCs w:val="21"/>
        </w:rPr>
        <w:t>（</w:t>
      </w:r>
      <w:r w:rsidRPr="00AC00AF">
        <w:rPr>
          <w:rFonts w:ascii="ＭＳ 明朝" w:eastAsia="ＭＳ 明朝" w:hAnsi="ＭＳ 明朝"/>
          <w:b/>
          <w:sz w:val="21"/>
          <w:szCs w:val="21"/>
        </w:rPr>
        <w:t>2</w:t>
      </w:r>
      <w:r w:rsidRPr="00AC00AF">
        <w:rPr>
          <w:rFonts w:ascii="ＭＳ 明朝" w:eastAsia="ＭＳ 明朝" w:hAnsi="ＭＳ 明朝" w:hint="eastAsia"/>
          <w:b/>
          <w:sz w:val="21"/>
          <w:szCs w:val="21"/>
        </w:rPr>
        <w:t>）戦後初めての社会党市長と公職追放の解除</w:t>
      </w:r>
    </w:p>
    <w:p w:rsidR="00F4377E" w:rsidRPr="00DF7257" w:rsidRDefault="00F4377E" w:rsidP="00417CD8">
      <w:pPr>
        <w:ind w:firstLineChars="135" w:firstLine="283"/>
        <w:rPr>
          <w:rFonts w:ascii="ＭＳ 明朝" w:eastAsia="ＭＳ 明朝" w:hAnsi="ＭＳ 明朝"/>
          <w:sz w:val="21"/>
          <w:szCs w:val="21"/>
        </w:rPr>
      </w:pPr>
      <w:r w:rsidRPr="00DF7257">
        <w:rPr>
          <w:rFonts w:ascii="ＭＳ 明朝" w:eastAsia="ＭＳ 明朝" w:hAnsi="ＭＳ 明朝" w:hint="eastAsia"/>
          <w:sz w:val="21"/>
          <w:szCs w:val="21"/>
        </w:rPr>
        <w:t>石河市政下の市会は、与党社会党が第一党であったとはいえ、その議席は全議席の三分の一を占めるにすぎず、正副議長を与党から出すこともできなかった。また、市長の片腕ともいうべき助役の選任についても石河市長は自由ではあり得なかった。社会党独自の政策はなかなか打ち出せなかった。議会運営において最大限の抵抗を重ねてきた保守系野党各会派は、市長の座を奪うべく候補者の選定に早くから頭を悩ませていた。</w:t>
      </w:r>
    </w:p>
    <w:p w:rsidR="00F4377E" w:rsidRDefault="00F4377E" w:rsidP="00417CD8">
      <w:pPr>
        <w:ind w:firstLineChars="135" w:firstLine="283"/>
        <w:rPr>
          <w:rFonts w:ascii="ＭＳ 明朝" w:eastAsia="ＭＳ 明朝" w:hAnsi="ＭＳ 明朝"/>
          <w:sz w:val="21"/>
          <w:szCs w:val="21"/>
        </w:rPr>
      </w:pP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25</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6</w:t>
      </w:r>
      <w:r w:rsidRPr="00DF7257">
        <w:rPr>
          <w:rFonts w:ascii="ＭＳ 明朝" w:eastAsia="ＭＳ 明朝" w:hAnsi="ＭＳ 明朝" w:hint="eastAsia"/>
          <w:sz w:val="21"/>
          <w:szCs w:val="21"/>
        </w:rPr>
        <w:t>月</w:t>
      </w:r>
      <w:r w:rsidRPr="00DF7257">
        <w:rPr>
          <w:rFonts w:ascii="ＭＳ 明朝" w:eastAsia="ＭＳ 明朝" w:hAnsi="ＭＳ 明朝"/>
          <w:sz w:val="21"/>
          <w:szCs w:val="21"/>
        </w:rPr>
        <w:t>25</w:t>
      </w:r>
      <w:r w:rsidRPr="00DF7257">
        <w:rPr>
          <w:rFonts w:ascii="ＭＳ 明朝" w:eastAsia="ＭＳ 明朝" w:hAnsi="ＭＳ 明朝" w:hint="eastAsia"/>
          <w:sz w:val="21"/>
          <w:szCs w:val="21"/>
        </w:rPr>
        <w:t>日、朝鮮戦争が勃発した。</w:t>
      </w:r>
      <w:r w:rsidRPr="00DF7257">
        <w:rPr>
          <w:rFonts w:ascii="ＭＳ 明朝" w:eastAsia="ＭＳ 明朝" w:hAnsi="ＭＳ 明朝"/>
          <w:sz w:val="21"/>
          <w:szCs w:val="21"/>
        </w:rPr>
        <w:t>GHQ</w:t>
      </w:r>
      <w:r w:rsidRPr="00DF7257">
        <w:rPr>
          <w:rFonts w:ascii="ＭＳ 明朝" w:eastAsia="ＭＳ 明朝" w:hAnsi="ＭＳ 明朝" w:hint="eastAsia"/>
          <w:sz w:val="21"/>
          <w:szCs w:val="21"/>
        </w:rPr>
        <w:t>はそれまでの日本占領政策をおおきく転換せざるをえなくなる。</w:t>
      </w:r>
      <w:r>
        <w:rPr>
          <w:rFonts w:ascii="ＭＳ 明朝" w:eastAsia="ＭＳ 明朝" w:hAnsi="ＭＳ 明朝" w:hint="eastAsia"/>
          <w:sz w:val="21"/>
          <w:szCs w:val="21"/>
        </w:rPr>
        <w:t>それまでの公職追放令で現場での人材が手薄になり、かつ労働争議が頻発することに</w:t>
      </w:r>
      <w:r>
        <w:rPr>
          <w:rFonts w:ascii="ＭＳ 明朝" w:eastAsia="ＭＳ 明朝" w:hAnsi="ＭＳ 明朝"/>
          <w:sz w:val="21"/>
          <w:szCs w:val="21"/>
        </w:rPr>
        <w:t>GHQ</w:t>
      </w:r>
      <w:r>
        <w:rPr>
          <w:rFonts w:ascii="ＭＳ 明朝" w:eastAsia="ＭＳ 明朝" w:hAnsi="ＭＳ 明朝" w:hint="eastAsia"/>
          <w:sz w:val="21"/>
          <w:szCs w:val="21"/>
        </w:rPr>
        <w:t>は頭を悩ましていた。そこに、</w:t>
      </w:r>
      <w:r w:rsidRPr="00DF7257">
        <w:rPr>
          <w:rFonts w:ascii="ＭＳ 明朝" w:eastAsia="ＭＳ 明朝" w:hAnsi="ＭＳ 明朝" w:hint="eastAsia"/>
          <w:sz w:val="21"/>
          <w:szCs w:val="21"/>
        </w:rPr>
        <w:t>緊急に日本を後方支援基地化することが必要となった。日本の経済社</w:t>
      </w:r>
      <w:r>
        <w:rPr>
          <w:rFonts w:ascii="ＭＳ 明朝" w:eastAsia="ＭＳ 明朝" w:hAnsi="ＭＳ 明朝" w:hint="eastAsia"/>
          <w:sz w:val="21"/>
          <w:szCs w:val="21"/>
        </w:rPr>
        <w:t>会を動かすことにできる人材を現場に戻すしかなくなった。できれば</w:t>
      </w:r>
      <w:r w:rsidRPr="00DF7257">
        <w:rPr>
          <w:rFonts w:ascii="ＭＳ 明朝" w:eastAsia="ＭＳ 明朝" w:hAnsi="ＭＳ 明朝" w:hint="eastAsia"/>
          <w:sz w:val="21"/>
          <w:szCs w:val="21"/>
        </w:rPr>
        <w:t>本格的な再軍備もさせたいが</w:t>
      </w:r>
      <w:r>
        <w:rPr>
          <w:rFonts w:ascii="ＭＳ 明朝" w:eastAsia="ＭＳ 明朝" w:hAnsi="ＭＳ 明朝" w:hint="eastAsia"/>
          <w:sz w:val="21"/>
          <w:szCs w:val="21"/>
        </w:rPr>
        <w:t>、</w:t>
      </w:r>
      <w:r w:rsidRPr="00DF7257">
        <w:rPr>
          <w:rFonts w:ascii="ＭＳ 明朝" w:eastAsia="ＭＳ 明朝" w:hAnsi="ＭＳ 明朝" w:hint="eastAsia"/>
          <w:sz w:val="21"/>
          <w:szCs w:val="21"/>
        </w:rPr>
        <w:t>当面は</w:t>
      </w:r>
      <w:r>
        <w:rPr>
          <w:rFonts w:ascii="ＭＳ 明朝" w:eastAsia="ＭＳ 明朝" w:hAnsi="ＭＳ 明朝" w:hint="eastAsia"/>
          <w:sz w:val="21"/>
          <w:szCs w:val="21"/>
        </w:rPr>
        <w:t>理想主義的な</w:t>
      </w:r>
      <w:r w:rsidRPr="00DF7257">
        <w:rPr>
          <w:rFonts w:ascii="ＭＳ 明朝" w:eastAsia="ＭＳ 明朝" w:hAnsi="ＭＳ 明朝" w:hint="eastAsia"/>
          <w:sz w:val="21"/>
          <w:szCs w:val="21"/>
        </w:rPr>
        <w:t>新憲法のためできない。この状況を受けて昭和</w:t>
      </w:r>
      <w:r w:rsidRPr="00DF7257">
        <w:rPr>
          <w:rFonts w:ascii="ＭＳ 明朝" w:eastAsia="ＭＳ 明朝" w:hAnsi="ＭＳ 明朝"/>
          <w:sz w:val="21"/>
          <w:szCs w:val="21"/>
        </w:rPr>
        <w:t>25</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10</w:t>
      </w:r>
      <w:r w:rsidRPr="00DF7257">
        <w:rPr>
          <w:rFonts w:ascii="ＭＳ 明朝" w:eastAsia="ＭＳ 明朝" w:hAnsi="ＭＳ 明朝" w:hint="eastAsia"/>
          <w:sz w:val="21"/>
          <w:szCs w:val="21"/>
        </w:rPr>
        <w:t>月</w:t>
      </w:r>
      <w:r w:rsidRPr="00DF7257">
        <w:rPr>
          <w:rFonts w:ascii="ＭＳ 明朝" w:eastAsia="ＭＳ 明朝" w:hAnsi="ＭＳ 明朝"/>
          <w:sz w:val="21"/>
          <w:szCs w:val="21"/>
        </w:rPr>
        <w:t>13</w:t>
      </w:r>
      <w:r w:rsidRPr="00DF7257">
        <w:rPr>
          <w:rFonts w:ascii="ＭＳ 明朝" w:eastAsia="ＭＳ 明朝" w:hAnsi="ＭＳ 明朝" w:hint="eastAsia"/>
          <w:sz w:val="21"/>
          <w:szCs w:val="21"/>
        </w:rPr>
        <w:t>日、</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万</w:t>
      </w:r>
      <w:r w:rsidRPr="00DF7257">
        <w:rPr>
          <w:rFonts w:ascii="ＭＳ 明朝" w:eastAsia="ＭＳ 明朝" w:hAnsi="ＭＳ 明朝"/>
          <w:sz w:val="21"/>
          <w:szCs w:val="21"/>
        </w:rPr>
        <w:t>90</w:t>
      </w:r>
      <w:r w:rsidRPr="00DF7257">
        <w:rPr>
          <w:rFonts w:ascii="ＭＳ 明朝" w:eastAsia="ＭＳ 明朝" w:hAnsi="ＭＳ 明朝" w:hint="eastAsia"/>
          <w:sz w:val="21"/>
          <w:szCs w:val="21"/>
        </w:rPr>
        <w:t>人もの大量公職追放解除が発表され、保守派にとって有利な状況が生み出された。また、横浜市会議長の経験者であり、市議の他にも県会、貴衆両院と各級の議員を経験していた平沼亮三元横浜商工会議所会頭もその時追放を解除された。昭和</w:t>
      </w:r>
      <w:r w:rsidRPr="00DF7257">
        <w:rPr>
          <w:rFonts w:ascii="ＭＳ 明朝" w:eastAsia="ＭＳ 明朝" w:hAnsi="ＭＳ 明朝"/>
          <w:sz w:val="21"/>
          <w:szCs w:val="21"/>
        </w:rPr>
        <w:t>26</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4</w:t>
      </w:r>
      <w:r w:rsidRPr="00DF7257">
        <w:rPr>
          <w:rFonts w:ascii="ＭＳ 明朝" w:eastAsia="ＭＳ 明朝" w:hAnsi="ＭＳ 明朝" w:hint="eastAsia"/>
          <w:sz w:val="21"/>
          <w:szCs w:val="21"/>
        </w:rPr>
        <w:t>月市長選で、平沼は石河に圧勝した。また、保守系市議候補は、自由党がほぼ倍増の大勝利を収め第一党になったのに続き、民主党、市政同志会を加えた保守系三派はいずれも議席を増やした。市長は助役選任で、湯沢三千男元内務大臣に斡旋を依頼し、衆議院選挙の出馬準備を進めていた田中省吾元香川県知事に狙いを定めた。平沼は、田中に次期市長の座を渡すと約束し、この密約によって田中は助役就任を承諾した。公職追放解除による保守系議員の復活が過去</w:t>
      </w:r>
      <w:r>
        <w:rPr>
          <w:rFonts w:ascii="ＭＳ 明朝" w:eastAsia="ＭＳ 明朝" w:hAnsi="ＭＳ 明朝" w:hint="eastAsia"/>
          <w:sz w:val="21"/>
          <w:szCs w:val="21"/>
        </w:rPr>
        <w:t>の</w:t>
      </w:r>
      <w:r w:rsidRPr="00DF7257">
        <w:rPr>
          <w:rFonts w:ascii="ＭＳ 明朝" w:eastAsia="ＭＳ 明朝" w:hAnsi="ＭＳ 明朝" w:hint="eastAsia"/>
          <w:sz w:val="21"/>
          <w:szCs w:val="21"/>
        </w:rPr>
        <w:t>歴史を反省しない、戦後政治の軍国主義体制加担への無反省</w:t>
      </w:r>
      <w:r>
        <w:rPr>
          <w:rFonts w:ascii="ＭＳ 明朝" w:eastAsia="ＭＳ 明朝" w:hAnsi="ＭＳ 明朝" w:hint="eastAsia"/>
          <w:sz w:val="21"/>
          <w:szCs w:val="21"/>
        </w:rPr>
        <w:t>な姿勢</w:t>
      </w:r>
      <w:r w:rsidRPr="00DF7257">
        <w:rPr>
          <w:rFonts w:ascii="ＭＳ 明朝" w:eastAsia="ＭＳ 明朝" w:hAnsi="ＭＳ 明朝" w:hint="eastAsia"/>
          <w:sz w:val="21"/>
          <w:szCs w:val="21"/>
        </w:rPr>
        <w:t>を形作ったといえる。</w:t>
      </w:r>
      <w:r>
        <w:rPr>
          <w:rFonts w:ascii="ＭＳ 明朝" w:eastAsia="ＭＳ 明朝" w:hAnsi="ＭＳ 明朝" w:hint="eastAsia"/>
          <w:sz w:val="21"/>
          <w:szCs w:val="21"/>
        </w:rPr>
        <w:t>つまり、戦後復興期は復活した戦前・戦中の政治家と財界人によって運営されていくことになる。</w:t>
      </w:r>
    </w:p>
    <w:p w:rsidR="00F4377E" w:rsidRDefault="00F4377E" w:rsidP="00417CD8">
      <w:pPr>
        <w:ind w:firstLineChars="135" w:firstLine="283"/>
        <w:rPr>
          <w:rFonts w:ascii="ＭＳ 明朝" w:eastAsia="ＭＳ 明朝" w:hAnsi="ＭＳ 明朝"/>
          <w:sz w:val="21"/>
          <w:szCs w:val="21"/>
        </w:rPr>
      </w:pPr>
    </w:p>
    <w:p w:rsidR="00F4377E" w:rsidRPr="00AC00AF" w:rsidRDefault="00F4377E" w:rsidP="00531AEE">
      <w:pPr>
        <w:rPr>
          <w:rFonts w:ascii="ＭＳ 明朝" w:eastAsia="ＭＳ 明朝" w:hAnsi="ＭＳ 明朝"/>
          <w:b/>
          <w:sz w:val="21"/>
          <w:szCs w:val="21"/>
        </w:rPr>
      </w:pPr>
      <w:r w:rsidRPr="00AC00AF">
        <w:rPr>
          <w:rFonts w:ascii="ＭＳ 明朝" w:eastAsia="ＭＳ 明朝" w:hAnsi="ＭＳ 明朝" w:hint="eastAsia"/>
          <w:b/>
          <w:sz w:val="21"/>
          <w:szCs w:val="21"/>
        </w:rPr>
        <w:t>（</w:t>
      </w:r>
      <w:r w:rsidRPr="00AC00AF">
        <w:rPr>
          <w:rFonts w:ascii="ＭＳ 明朝" w:eastAsia="ＭＳ 明朝" w:hAnsi="ＭＳ 明朝"/>
          <w:b/>
          <w:sz w:val="21"/>
          <w:szCs w:val="21"/>
        </w:rPr>
        <w:t>3</w:t>
      </w:r>
      <w:r w:rsidRPr="00AC00AF">
        <w:rPr>
          <w:rFonts w:ascii="ＭＳ 明朝" w:eastAsia="ＭＳ 明朝" w:hAnsi="ＭＳ 明朝" w:hint="eastAsia"/>
          <w:b/>
          <w:sz w:val="21"/>
          <w:szCs w:val="21"/>
        </w:rPr>
        <w:t>）戦後保守政治の復活</w:t>
      </w:r>
    </w:p>
    <w:p w:rsidR="00F4377E" w:rsidRPr="00DF7257" w:rsidRDefault="00F4377E" w:rsidP="00417CD8">
      <w:pPr>
        <w:ind w:firstLineChars="135" w:firstLine="283"/>
        <w:rPr>
          <w:rFonts w:ascii="ＭＳ 明朝" w:eastAsia="ＭＳ 明朝" w:hAnsi="ＭＳ 明朝"/>
          <w:sz w:val="21"/>
          <w:szCs w:val="21"/>
        </w:rPr>
      </w:pPr>
      <w:r w:rsidRPr="00DF7257">
        <w:rPr>
          <w:rFonts w:ascii="ＭＳ 明朝" w:eastAsia="ＭＳ 明朝" w:hAnsi="ＭＳ 明朝" w:hint="eastAsia"/>
          <w:sz w:val="21"/>
          <w:szCs w:val="21"/>
        </w:rPr>
        <w:t>平沼市長は、田中省吾助役を後継市長候補に擁立することを嶋村力議長（自由党）に相談していた。嶋村は、田中が横浜に来てわずか</w:t>
      </w:r>
      <w:r w:rsidRPr="00DF7257">
        <w:rPr>
          <w:rFonts w:ascii="ＭＳ 明朝" w:eastAsia="ＭＳ 明朝" w:hAnsi="ＭＳ 明朝"/>
          <w:sz w:val="21"/>
          <w:szCs w:val="21"/>
        </w:rPr>
        <w:t>4</w:t>
      </w:r>
      <w:r w:rsidRPr="00DF7257">
        <w:rPr>
          <w:rFonts w:ascii="ＭＳ 明朝" w:eastAsia="ＭＳ 明朝" w:hAnsi="ＭＳ 明朝" w:hint="eastAsia"/>
          <w:sz w:val="21"/>
          <w:szCs w:val="21"/>
        </w:rPr>
        <w:t>年しかたっていないことを理由に反対した。</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期後なら選挙協力を惜しまないという嶋村の言葉に平沼は引き下がった。選挙母体として「横浜復興同盟」が結成され、会長には昭和</w:t>
      </w:r>
      <w:r w:rsidRPr="00DF7257">
        <w:rPr>
          <w:rFonts w:ascii="ＭＳ 明朝" w:eastAsia="ＭＳ 明朝" w:hAnsi="ＭＳ 明朝"/>
          <w:sz w:val="21"/>
          <w:szCs w:val="21"/>
        </w:rPr>
        <w:t>27</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11</w:t>
      </w:r>
      <w:r w:rsidRPr="00DF7257">
        <w:rPr>
          <w:rFonts w:ascii="ＭＳ 明朝" w:eastAsia="ＭＳ 明朝" w:hAnsi="ＭＳ 明朝" w:hint="eastAsia"/>
          <w:sz w:val="21"/>
          <w:szCs w:val="21"/>
        </w:rPr>
        <w:t>月より横浜商工会議所の会頭になっていた半井元市長が就任した。平沼は石河に約</w:t>
      </w:r>
      <w:r w:rsidRPr="00DF7257">
        <w:rPr>
          <w:rFonts w:ascii="ＭＳ 明朝" w:eastAsia="ＭＳ 明朝" w:hAnsi="ＭＳ 明朝"/>
          <w:sz w:val="21"/>
          <w:szCs w:val="21"/>
        </w:rPr>
        <w:t>4</w:t>
      </w:r>
      <w:r w:rsidRPr="00DF7257">
        <w:rPr>
          <w:rFonts w:ascii="ＭＳ 明朝" w:eastAsia="ＭＳ 明朝" w:hAnsi="ＭＳ 明朝" w:hint="eastAsia"/>
          <w:sz w:val="21"/>
          <w:szCs w:val="21"/>
        </w:rPr>
        <w:t>万票の差をつけて当選した。</w:t>
      </w:r>
    </w:p>
    <w:p w:rsidR="00F4377E" w:rsidRDefault="00F4377E" w:rsidP="00417CD8">
      <w:pPr>
        <w:ind w:firstLineChars="135" w:firstLine="283"/>
        <w:rPr>
          <w:rFonts w:ascii="ＭＳ 明朝" w:eastAsia="ＭＳ 明朝" w:hAnsi="ＭＳ 明朝"/>
          <w:sz w:val="21"/>
          <w:szCs w:val="21"/>
        </w:rPr>
      </w:pP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31</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12</w:t>
      </w:r>
      <w:r w:rsidRPr="00DF7257">
        <w:rPr>
          <w:rFonts w:ascii="ＭＳ 明朝" w:eastAsia="ＭＳ 明朝" w:hAnsi="ＭＳ 明朝" w:hint="eastAsia"/>
          <w:sz w:val="21"/>
          <w:szCs w:val="21"/>
        </w:rPr>
        <w:t>月に平沼市長が入院したため、後継市長候補の擁立作業が進められた。社会党の対応は早かった。石河京市元市長の擁立にまとまり、早期改選を求める方針が打ち出された。一方、自民党の方はすんなりとは決まらなかった。最も有力な候補者は、半井清横浜商工会議所会頭であった。半井会頭は、自民党市議の実力者である津村峯男議長と嶋村力議員団長を訪ね、立候補の意思を表し、支援を要請した。しかし、第二期平沼市政の助役選任問題（注：平沼が一旦半井に助役就任を打診しようとしたが、半井が断った件）以来こだわりを持ち、半井会頭の擁立には異議を唱える自民党市議も少なくなかった。次期選挙に田中省吾助役を擁立することを密約していた嶋村議員はその代表格であった。平沼市長は、「半井市政は一期のみでその次の市長候補には田中助役を擁立する」という自民党横浜市連役員の言質を得て、やっと半井擁立の党決定を承認したが、任期を残して辞職する姿勢はついに示さなかった。その後、平沼市長は任期二ヶ月を残して死亡した。昭和</w:t>
      </w:r>
      <w:r w:rsidRPr="00DF7257">
        <w:rPr>
          <w:rFonts w:ascii="ＭＳ 明朝" w:eastAsia="ＭＳ 明朝" w:hAnsi="ＭＳ 明朝"/>
          <w:sz w:val="21"/>
          <w:szCs w:val="21"/>
        </w:rPr>
        <w:t>34</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4</w:t>
      </w:r>
      <w:r w:rsidRPr="00DF7257">
        <w:rPr>
          <w:rFonts w:ascii="ＭＳ 明朝" w:eastAsia="ＭＳ 明朝" w:hAnsi="ＭＳ 明朝" w:hint="eastAsia"/>
          <w:sz w:val="21"/>
          <w:szCs w:val="21"/>
        </w:rPr>
        <w:t>月、新市長に半井候補が石河候補に</w:t>
      </w:r>
      <w:r w:rsidRPr="00DF7257">
        <w:rPr>
          <w:rFonts w:ascii="ＭＳ 明朝" w:eastAsia="ＭＳ 明朝" w:hAnsi="ＭＳ 明朝"/>
          <w:sz w:val="21"/>
          <w:szCs w:val="21"/>
        </w:rPr>
        <w:t>7</w:t>
      </w:r>
      <w:r w:rsidRPr="00DF7257">
        <w:rPr>
          <w:rFonts w:ascii="ＭＳ 明朝" w:eastAsia="ＭＳ 明朝" w:hAnsi="ＭＳ 明朝" w:hint="eastAsia"/>
          <w:sz w:val="21"/>
          <w:szCs w:val="21"/>
        </w:rPr>
        <w:t>万票の差をつけて当選した。保守合同と社会党の統一を経た今回の選挙結果によって、議長は自民党議員、副議長は社会党議員のそれぞれから選出されることは各会派の了解済み事項であった。ところが、元自由党系の議員が嶋村議員を先頭に、一斉に反発した。嶋村派と津村派（元民主党）が徹底的に争う姿勢をみせた。津村派はそれまでの自由民主党横浜市会議員団を離れ、新たな会派として自由民主党横浜市会部会を結成した。津村派は、社会党と結んで本会後の投票に持ち込み、嶋村派を抑えて津村が議長に当選した。</w:t>
      </w:r>
    </w:p>
    <w:p w:rsidR="00F4377E" w:rsidRPr="00DF7257" w:rsidRDefault="00F4377E" w:rsidP="00417CD8">
      <w:pPr>
        <w:ind w:firstLineChars="135" w:firstLine="283"/>
        <w:rPr>
          <w:rFonts w:ascii="ＭＳ 明朝" w:eastAsia="ＭＳ 明朝" w:hAnsi="ＭＳ 明朝"/>
          <w:sz w:val="21"/>
          <w:szCs w:val="21"/>
        </w:rPr>
      </w:pPr>
    </w:p>
    <w:p w:rsidR="00F4377E" w:rsidRPr="00AC00AF" w:rsidRDefault="00F4377E" w:rsidP="00531AEE">
      <w:pPr>
        <w:rPr>
          <w:rFonts w:ascii="ＭＳ 明朝" w:eastAsia="ＭＳ 明朝" w:hAnsi="ＭＳ 明朝"/>
          <w:b/>
          <w:sz w:val="21"/>
          <w:szCs w:val="21"/>
        </w:rPr>
      </w:pPr>
      <w:r w:rsidRPr="00AC00AF">
        <w:rPr>
          <w:rFonts w:ascii="ＭＳ 明朝" w:eastAsia="ＭＳ 明朝" w:hAnsi="ＭＳ 明朝" w:hint="eastAsia"/>
          <w:b/>
          <w:sz w:val="21"/>
          <w:szCs w:val="21"/>
        </w:rPr>
        <w:t>（</w:t>
      </w:r>
      <w:r w:rsidRPr="00AC00AF">
        <w:rPr>
          <w:rFonts w:ascii="ＭＳ 明朝" w:eastAsia="ＭＳ 明朝" w:hAnsi="ＭＳ 明朝"/>
          <w:b/>
          <w:sz w:val="21"/>
          <w:szCs w:val="21"/>
        </w:rPr>
        <w:t>4</w:t>
      </w:r>
      <w:r w:rsidRPr="00AC00AF">
        <w:rPr>
          <w:rFonts w:ascii="ＭＳ 明朝" w:eastAsia="ＭＳ 明朝" w:hAnsi="ＭＳ 明朝" w:hint="eastAsia"/>
          <w:b/>
          <w:sz w:val="21"/>
          <w:szCs w:val="21"/>
        </w:rPr>
        <w:t>）保守の混乱に乗じた革新市長の誕生</w:t>
      </w:r>
    </w:p>
    <w:p w:rsidR="00F4377E" w:rsidRPr="00DF7257" w:rsidRDefault="00F4377E" w:rsidP="00417CD8">
      <w:pPr>
        <w:ind w:firstLineChars="135" w:firstLine="283"/>
        <w:rPr>
          <w:rFonts w:ascii="ＭＳ 明朝" w:eastAsia="ＭＳ 明朝" w:hAnsi="ＭＳ 明朝"/>
          <w:sz w:val="21"/>
          <w:szCs w:val="21"/>
        </w:rPr>
      </w:pP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36</w:t>
      </w:r>
      <w:r w:rsidRPr="00DF7257">
        <w:rPr>
          <w:rFonts w:ascii="ＭＳ 明朝" w:eastAsia="ＭＳ 明朝" w:hAnsi="ＭＳ 明朝" w:hint="eastAsia"/>
          <w:sz w:val="21"/>
          <w:szCs w:val="21"/>
        </w:rPr>
        <w:t>年の暮、翌年</w:t>
      </w:r>
      <w:r w:rsidRPr="00DF7257">
        <w:rPr>
          <w:rFonts w:ascii="ＭＳ 明朝" w:eastAsia="ＭＳ 明朝" w:hAnsi="ＭＳ 明朝"/>
          <w:sz w:val="21"/>
          <w:szCs w:val="21"/>
        </w:rPr>
        <w:t>7</w:t>
      </w:r>
      <w:r w:rsidRPr="00DF7257">
        <w:rPr>
          <w:rFonts w:ascii="ＭＳ 明朝" w:eastAsia="ＭＳ 明朝" w:hAnsi="ＭＳ 明朝" w:hint="eastAsia"/>
          <w:sz w:val="21"/>
          <w:szCs w:val="21"/>
        </w:rPr>
        <w:t>月に参議院議員選挙を控え、分裂したままの横浜の自民党市議に再統一の気運がしだいに盛り上がってきた。その動向を睨んで、半井清市長は再選への意欲を示し、前回立候補を逃したのち半井の後を継いで横浜商工会議所会頭に納まっていた田中省吾元助役も市長選出馬の意向を明らかにした。</w:t>
      </w:r>
      <w:r w:rsidRPr="00DF7257">
        <w:rPr>
          <w:rFonts w:ascii="ＭＳ 明朝" w:eastAsia="ＭＳ 明朝" w:hAnsi="ＭＳ 明朝"/>
          <w:sz w:val="21"/>
          <w:szCs w:val="21"/>
        </w:rPr>
        <w:t>8</w:t>
      </w:r>
      <w:r w:rsidRPr="00DF7257">
        <w:rPr>
          <w:rFonts w:ascii="ＭＳ 明朝" w:eastAsia="ＭＳ 明朝" w:hAnsi="ＭＳ 明朝" w:hint="eastAsia"/>
          <w:sz w:val="21"/>
          <w:szCs w:val="21"/>
        </w:rPr>
        <w:t>月</w:t>
      </w:r>
      <w:r w:rsidRPr="00DF7257">
        <w:rPr>
          <w:rFonts w:ascii="ＭＳ 明朝" w:eastAsia="ＭＳ 明朝" w:hAnsi="ＭＳ 明朝"/>
          <w:sz w:val="21"/>
          <w:szCs w:val="21"/>
        </w:rPr>
        <w:t>9</w:t>
      </w:r>
      <w:r w:rsidRPr="00DF7257">
        <w:rPr>
          <w:rFonts w:ascii="ＭＳ 明朝" w:eastAsia="ＭＳ 明朝" w:hAnsi="ＭＳ 明朝" w:hint="eastAsia"/>
          <w:sz w:val="21"/>
          <w:szCs w:val="21"/>
        </w:rPr>
        <w:t>日、自民党の藤山愛一郎横浜市連会長は、「会長一任」を取り付けた。その藤山裁定を発表する場で、半井支持派と田中支持派の対立が再現された。昭和</w:t>
      </w:r>
      <w:r w:rsidRPr="00DF7257">
        <w:rPr>
          <w:rFonts w:ascii="ＭＳ 明朝" w:eastAsia="ＭＳ 明朝" w:hAnsi="ＭＳ 明朝"/>
          <w:sz w:val="21"/>
          <w:szCs w:val="21"/>
        </w:rPr>
        <w:t>38</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月、自民党は池田勇人総裁が田中会頭の擁立を決めた。同日半井市長は横浜市連に離党届けを提出した。横浜市長選挙は、社会党の飛鳥田、自民党の田中、そして無所属で立った半井による三つ巴選挙になった。激戦の結果、飛鳥田候補は</w:t>
      </w:r>
      <w:r w:rsidRPr="00DF7257">
        <w:rPr>
          <w:rFonts w:ascii="ＭＳ 明朝" w:eastAsia="ＭＳ 明朝" w:hAnsi="ＭＳ 明朝"/>
          <w:sz w:val="21"/>
          <w:szCs w:val="21"/>
        </w:rPr>
        <w:t>27</w:t>
      </w:r>
      <w:r w:rsidRPr="00DF7257">
        <w:rPr>
          <w:rFonts w:ascii="ＭＳ 明朝" w:eastAsia="ＭＳ 明朝" w:hAnsi="ＭＳ 明朝" w:hint="eastAsia"/>
          <w:sz w:val="21"/>
          <w:szCs w:val="21"/>
        </w:rPr>
        <w:t>万</w:t>
      </w:r>
      <w:r w:rsidRPr="00DF7257">
        <w:rPr>
          <w:rFonts w:ascii="ＭＳ 明朝" w:eastAsia="ＭＳ 明朝" w:hAnsi="ＭＳ 明朝"/>
          <w:sz w:val="21"/>
          <w:szCs w:val="21"/>
        </w:rPr>
        <w:t>9964</w:t>
      </w:r>
      <w:r w:rsidRPr="00DF7257">
        <w:rPr>
          <w:rFonts w:ascii="ＭＳ 明朝" w:eastAsia="ＭＳ 明朝" w:hAnsi="ＭＳ 明朝" w:hint="eastAsia"/>
          <w:sz w:val="21"/>
          <w:szCs w:val="21"/>
        </w:rPr>
        <w:t>票を得て、それぞれ</w:t>
      </w:r>
      <w:r w:rsidRPr="00DF7257">
        <w:rPr>
          <w:rFonts w:ascii="ＭＳ 明朝" w:eastAsia="ＭＳ 明朝" w:hAnsi="ＭＳ 明朝"/>
          <w:sz w:val="21"/>
          <w:szCs w:val="21"/>
        </w:rPr>
        <w:t>26</w:t>
      </w:r>
      <w:r w:rsidRPr="00DF7257">
        <w:rPr>
          <w:rFonts w:ascii="ＭＳ 明朝" w:eastAsia="ＭＳ 明朝" w:hAnsi="ＭＳ 明朝" w:hint="eastAsia"/>
          <w:sz w:val="21"/>
          <w:szCs w:val="21"/>
        </w:rPr>
        <w:t>万</w:t>
      </w:r>
      <w:r w:rsidRPr="00DF7257">
        <w:rPr>
          <w:rFonts w:ascii="ＭＳ 明朝" w:eastAsia="ＭＳ 明朝" w:hAnsi="ＭＳ 明朝"/>
          <w:sz w:val="21"/>
          <w:szCs w:val="21"/>
        </w:rPr>
        <w:t>7188</w:t>
      </w:r>
      <w:r w:rsidRPr="00DF7257">
        <w:rPr>
          <w:rFonts w:ascii="ＭＳ 明朝" w:eastAsia="ＭＳ 明朝" w:hAnsi="ＭＳ 明朝" w:hint="eastAsia"/>
          <w:sz w:val="21"/>
          <w:szCs w:val="21"/>
        </w:rPr>
        <w:t>票と</w:t>
      </w:r>
      <w:r w:rsidRPr="00DF7257">
        <w:rPr>
          <w:rFonts w:ascii="ＭＳ 明朝" w:eastAsia="ＭＳ 明朝" w:hAnsi="ＭＳ 明朝"/>
          <w:sz w:val="21"/>
          <w:szCs w:val="21"/>
        </w:rPr>
        <w:t>10</w:t>
      </w:r>
      <w:r w:rsidRPr="00DF7257">
        <w:rPr>
          <w:rFonts w:ascii="ＭＳ 明朝" w:eastAsia="ＭＳ 明朝" w:hAnsi="ＭＳ 明朝" w:hint="eastAsia"/>
          <w:sz w:val="21"/>
          <w:szCs w:val="21"/>
        </w:rPr>
        <w:t>万</w:t>
      </w:r>
      <w:r w:rsidRPr="00DF7257">
        <w:rPr>
          <w:rFonts w:ascii="ＭＳ 明朝" w:eastAsia="ＭＳ 明朝" w:hAnsi="ＭＳ 明朝"/>
          <w:sz w:val="21"/>
          <w:szCs w:val="21"/>
        </w:rPr>
        <w:t>6094</w:t>
      </w:r>
      <w:r w:rsidRPr="00DF7257">
        <w:rPr>
          <w:rFonts w:ascii="ＭＳ 明朝" w:eastAsia="ＭＳ 明朝" w:hAnsi="ＭＳ 明朝" w:hint="eastAsia"/>
          <w:sz w:val="21"/>
          <w:szCs w:val="21"/>
        </w:rPr>
        <w:t>票の半井、田中両候補を辛くも振り切った。飛鳥田市長は、就任すると及川盛雄総務局長、菊谷勇夫交通局長および河村宏弥市従労組委員長を助役に推したが、社会党以外の会派から同意は得られず、ついに助役</w:t>
      </w:r>
      <w:r w:rsidRPr="00DF7257">
        <w:rPr>
          <w:rFonts w:ascii="ＭＳ 明朝" w:eastAsia="ＭＳ 明朝" w:hAnsi="ＭＳ 明朝"/>
          <w:sz w:val="21"/>
          <w:szCs w:val="21"/>
        </w:rPr>
        <w:t>3</w:t>
      </w:r>
      <w:r w:rsidRPr="00DF7257">
        <w:rPr>
          <w:rFonts w:ascii="ＭＳ 明朝" w:eastAsia="ＭＳ 明朝" w:hAnsi="ＭＳ 明朝" w:hint="eastAsia"/>
          <w:sz w:val="21"/>
          <w:szCs w:val="21"/>
        </w:rPr>
        <w:t>人制を断念し、前</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者のみの助役就任を市会に提案してその同意を得た。与党の社会党は</w:t>
      </w:r>
      <w:r w:rsidRPr="00DF7257">
        <w:rPr>
          <w:rFonts w:ascii="ＭＳ 明朝" w:eastAsia="ＭＳ 明朝" w:hAnsi="ＭＳ 明朝"/>
          <w:sz w:val="21"/>
          <w:szCs w:val="21"/>
        </w:rPr>
        <w:t>72</w:t>
      </w:r>
      <w:r w:rsidRPr="00DF7257">
        <w:rPr>
          <w:rFonts w:ascii="ＭＳ 明朝" w:eastAsia="ＭＳ 明朝" w:hAnsi="ＭＳ 明朝" w:hint="eastAsia"/>
          <w:sz w:val="21"/>
          <w:szCs w:val="21"/>
        </w:rPr>
        <w:t>議席中</w:t>
      </w:r>
      <w:r w:rsidRPr="00DF7257">
        <w:rPr>
          <w:rFonts w:ascii="ＭＳ 明朝" w:eastAsia="ＭＳ 明朝" w:hAnsi="ＭＳ 明朝"/>
          <w:sz w:val="21"/>
          <w:szCs w:val="21"/>
        </w:rPr>
        <w:t>16</w:t>
      </w:r>
      <w:r w:rsidRPr="00DF7257">
        <w:rPr>
          <w:rFonts w:ascii="ＭＳ 明朝" w:eastAsia="ＭＳ 明朝" w:hAnsi="ＭＳ 明朝" w:hint="eastAsia"/>
          <w:sz w:val="21"/>
          <w:szCs w:val="21"/>
        </w:rPr>
        <w:t>議席と少数で、そのため強いられた困難な議会運営の最初であった。</w:t>
      </w:r>
    </w:p>
    <w:p w:rsidR="00F4377E" w:rsidRPr="00DF7257" w:rsidRDefault="00F4377E" w:rsidP="00417CD8">
      <w:pPr>
        <w:ind w:firstLineChars="135" w:firstLine="283"/>
        <w:jc w:val="both"/>
        <w:rPr>
          <w:rFonts w:ascii="ＭＳ 明朝" w:eastAsia="ＭＳ 明朝" w:hAnsi="ＭＳ 明朝"/>
          <w:sz w:val="21"/>
          <w:szCs w:val="21"/>
        </w:rPr>
      </w:pPr>
      <w:r w:rsidRPr="00DF7257">
        <w:rPr>
          <w:rFonts w:ascii="ＭＳ 明朝" w:eastAsia="ＭＳ 明朝" w:hAnsi="ＭＳ 明朝" w:hint="eastAsia"/>
          <w:sz w:val="21"/>
          <w:szCs w:val="21"/>
        </w:rPr>
        <w:t>飛鳥田一雄は、保守分裂により昭和</w:t>
      </w:r>
      <w:r w:rsidRPr="00DF7257">
        <w:rPr>
          <w:rFonts w:ascii="ＭＳ 明朝" w:eastAsia="ＭＳ 明朝" w:hAnsi="ＭＳ 明朝"/>
          <w:sz w:val="21"/>
          <w:szCs w:val="21"/>
        </w:rPr>
        <w:t>38</w:t>
      </w:r>
      <w:r w:rsidRPr="00DF7257">
        <w:rPr>
          <w:rFonts w:ascii="ＭＳ 明朝" w:eastAsia="ＭＳ 明朝" w:hAnsi="ＭＳ 明朝" w:hint="eastAsia"/>
          <w:sz w:val="21"/>
          <w:szCs w:val="21"/>
        </w:rPr>
        <w:t>年に予期せず市長に当選した。かつて横浜市議と神奈川県議を数年務め、その後は衆議院議員として安全保障問題で論客として鳴らした飛鳥田にとっても、地方政治と地方行政改革に対する下準備は不足していた。保守的市会（市議会）と保守的行政組織の頂上に落下傘で一人で降りたようなものである、と後日述懐している。ただ、いくらやっても変わらない国政に疲れた飛鳥田は、地域で直接民主制に挑戦してみようと思った。市会を飛び越えた市民との直接対話である。それがあるべき民主主義制度と考えた。当選後の一万人集会へと発展する。</w:t>
      </w:r>
    </w:p>
    <w:p w:rsidR="00F4377E" w:rsidRDefault="00F4377E" w:rsidP="00417CD8">
      <w:pPr>
        <w:ind w:firstLineChars="135" w:firstLine="283"/>
        <w:rPr>
          <w:rFonts w:ascii="ＭＳ 明朝" w:eastAsia="ＭＳ 明朝" w:hAnsi="ＭＳ 明朝"/>
          <w:sz w:val="21"/>
          <w:szCs w:val="21"/>
        </w:rPr>
      </w:pPr>
      <w:r w:rsidRPr="00DF7257">
        <w:rPr>
          <w:rFonts w:ascii="ＭＳ 明朝" w:eastAsia="ＭＳ 明朝" w:hAnsi="ＭＳ 明朝" w:hint="eastAsia"/>
          <w:sz w:val="21"/>
          <w:szCs w:val="21"/>
        </w:rPr>
        <w:t>飛鳥田一雄は</w:t>
      </w:r>
      <w:r w:rsidRPr="00DF7257">
        <w:rPr>
          <w:rFonts w:ascii="ＭＳ 明朝" w:eastAsia="ＭＳ 明朝" w:hAnsi="ＭＳ 明朝"/>
          <w:sz w:val="21"/>
          <w:szCs w:val="21"/>
        </w:rPr>
        <w:t>BC</w:t>
      </w:r>
      <w:r w:rsidRPr="00DF7257">
        <w:rPr>
          <w:rFonts w:ascii="ＭＳ 明朝" w:eastAsia="ＭＳ 明朝" w:hAnsi="ＭＳ 明朝" w:hint="eastAsia"/>
          <w:sz w:val="21"/>
          <w:szCs w:val="21"/>
        </w:rPr>
        <w:t>級戦犯の弁護の仕事を経て、戦前の市会で議長を務めた父親の地盤を継ぎ磯子から市会議員に当選した。ただし、「市議と県議を計</w:t>
      </w:r>
      <w:r w:rsidRPr="00DF7257">
        <w:rPr>
          <w:rFonts w:ascii="ＭＳ 明朝" w:eastAsia="ＭＳ 明朝" w:hAnsi="ＭＳ 明朝"/>
          <w:sz w:val="21"/>
          <w:szCs w:val="21"/>
        </w:rPr>
        <w:t>3</w:t>
      </w:r>
      <w:r w:rsidRPr="00DF7257">
        <w:rPr>
          <w:rFonts w:ascii="ＭＳ 明朝" w:eastAsia="ＭＳ 明朝" w:hAnsi="ＭＳ 明朝" w:hint="eastAsia"/>
          <w:sz w:val="21"/>
          <w:szCs w:val="21"/>
        </w:rPr>
        <w:t>年間やったけど、正直言ってつまんなかった。みんなレベル低くてね。こっちも、法廷があるんで議会を休むなんてしょっちゅうだった」と語る。それで国会議員となったが、思っていたような世界ではなく、「代議士は続けたいけど、安保問題で国会でさんざんやったのに、たいして何も変わりゃしない。間接民主主義ではねぇ、どうにもならないんじゃないか。このまま代議士を一生やってみたところでたいしたことはない。市長になって、直接民主主義を実践してみよう」</w:t>
      </w:r>
      <w:r w:rsidRPr="00DF7257">
        <w:rPr>
          <w:rStyle w:val="FootnoteReference"/>
          <w:rFonts w:ascii="ＭＳ 明朝" w:eastAsia="ＭＳ 明朝" w:hAnsi="ＭＳ 明朝"/>
          <w:sz w:val="21"/>
          <w:szCs w:val="21"/>
        </w:rPr>
        <w:footnoteReference w:id="25"/>
      </w:r>
      <w:r w:rsidRPr="00DF7257">
        <w:rPr>
          <w:rFonts w:ascii="ＭＳ 明朝" w:eastAsia="ＭＳ 明朝" w:hAnsi="ＭＳ 明朝" w:hint="eastAsia"/>
          <w:sz w:val="21"/>
          <w:szCs w:val="21"/>
        </w:rPr>
        <w:t>となった。昭和</w:t>
      </w:r>
      <w:r w:rsidRPr="00DF7257">
        <w:rPr>
          <w:rFonts w:ascii="ＭＳ 明朝" w:eastAsia="ＭＳ 明朝" w:hAnsi="ＭＳ 明朝"/>
          <w:sz w:val="21"/>
          <w:szCs w:val="21"/>
        </w:rPr>
        <w:t>38</w:t>
      </w:r>
      <w:r w:rsidRPr="00DF7257">
        <w:rPr>
          <w:rFonts w:ascii="ＭＳ 明朝" w:eastAsia="ＭＳ 明朝" w:hAnsi="ＭＳ 明朝" w:hint="eastAsia"/>
          <w:sz w:val="21"/>
          <w:szCs w:val="21"/>
        </w:rPr>
        <w:t>年の第</w:t>
      </w:r>
      <w:r w:rsidRPr="00DF7257">
        <w:rPr>
          <w:rFonts w:ascii="ＭＳ 明朝" w:eastAsia="ＭＳ 明朝" w:hAnsi="ＭＳ 明朝"/>
          <w:sz w:val="21"/>
          <w:szCs w:val="21"/>
        </w:rPr>
        <w:t>5</w:t>
      </w:r>
      <w:r w:rsidRPr="00DF7257">
        <w:rPr>
          <w:rFonts w:ascii="ＭＳ 明朝" w:eastAsia="ＭＳ 明朝" w:hAnsi="ＭＳ 明朝" w:hint="eastAsia"/>
          <w:sz w:val="21"/>
          <w:szCs w:val="21"/>
        </w:rPr>
        <w:t>回統一地方選挙において、大阪、横浜、北九州で新たに革新市長が誕生し、翌</w:t>
      </w:r>
      <w:r w:rsidRPr="00DF7257">
        <w:rPr>
          <w:rFonts w:ascii="ＭＳ 明朝" w:eastAsia="ＭＳ 明朝" w:hAnsi="ＭＳ 明朝"/>
          <w:sz w:val="21"/>
          <w:szCs w:val="21"/>
        </w:rPr>
        <w:t>39</w:t>
      </w:r>
      <w:r w:rsidRPr="00DF7257">
        <w:rPr>
          <w:rFonts w:ascii="ＭＳ 明朝" w:eastAsia="ＭＳ 明朝" w:hAnsi="ＭＳ 明朝" w:hint="eastAsia"/>
          <w:sz w:val="21"/>
          <w:szCs w:val="21"/>
        </w:rPr>
        <w:t>年に仙台市長と飛鳥田が語らって全国革新市長会が結成された。設立当初の革新市長会は、お互いの悩みを語り合う親睦会程度のものであった。なお、飛鳥田の当選をもって、戦後地方政治の世界に「革新市長」の時代が始まったとみる見方がある。保守対革新という構図であるが、「革新」とは何を指すのか明らかにする必要がある。</w:t>
      </w:r>
    </w:p>
    <w:p w:rsidR="00F4377E" w:rsidRPr="00DF7257" w:rsidRDefault="00F4377E" w:rsidP="00417CD8">
      <w:pPr>
        <w:ind w:firstLineChars="135" w:firstLine="283"/>
        <w:rPr>
          <w:rFonts w:ascii="ＭＳ 明朝" w:eastAsia="ＭＳ 明朝" w:hAnsi="ＭＳ 明朝"/>
          <w:sz w:val="21"/>
          <w:szCs w:val="21"/>
        </w:rPr>
      </w:pPr>
    </w:p>
    <w:p w:rsidR="00F4377E" w:rsidRPr="00AC00AF" w:rsidRDefault="00F4377E" w:rsidP="004208D7">
      <w:pPr>
        <w:rPr>
          <w:rFonts w:ascii="ＭＳ 明朝" w:eastAsia="ＭＳ 明朝" w:hAnsi="ＭＳ 明朝"/>
          <w:b/>
          <w:sz w:val="21"/>
          <w:szCs w:val="21"/>
        </w:rPr>
      </w:pPr>
      <w:r w:rsidRPr="00AC00AF">
        <w:rPr>
          <w:rFonts w:ascii="ＭＳ 明朝" w:eastAsia="ＭＳ 明朝" w:hAnsi="ＭＳ 明朝" w:hint="eastAsia"/>
          <w:b/>
          <w:sz w:val="21"/>
          <w:szCs w:val="21"/>
        </w:rPr>
        <w:t>（</w:t>
      </w:r>
      <w:r w:rsidRPr="00AC00AF">
        <w:rPr>
          <w:rFonts w:ascii="ＭＳ 明朝" w:eastAsia="ＭＳ 明朝" w:hAnsi="ＭＳ 明朝"/>
          <w:b/>
          <w:sz w:val="21"/>
          <w:szCs w:val="21"/>
        </w:rPr>
        <w:t>5</w:t>
      </w:r>
      <w:r w:rsidRPr="00AC00AF">
        <w:rPr>
          <w:rFonts w:ascii="ＭＳ 明朝" w:eastAsia="ＭＳ 明朝" w:hAnsi="ＭＳ 明朝" w:hint="eastAsia"/>
          <w:b/>
          <w:sz w:val="21"/>
          <w:szCs w:val="21"/>
        </w:rPr>
        <w:t>）革新市長会と自治体改革</w:t>
      </w:r>
    </w:p>
    <w:p w:rsidR="00F4377E" w:rsidRPr="00DF7257" w:rsidRDefault="00F4377E" w:rsidP="00417CD8">
      <w:pPr>
        <w:ind w:firstLineChars="135" w:firstLine="283"/>
        <w:rPr>
          <w:rFonts w:ascii="ＭＳ 明朝" w:eastAsia="ＭＳ 明朝" w:hAnsi="ＭＳ 明朝"/>
          <w:sz w:val="21"/>
          <w:szCs w:val="21"/>
        </w:rPr>
      </w:pPr>
      <w:r w:rsidRPr="00DF7257">
        <w:rPr>
          <w:rFonts w:ascii="ＭＳ 明朝" w:eastAsia="ＭＳ 明朝" w:hAnsi="ＭＳ 明朝" w:hint="eastAsia"/>
          <w:sz w:val="21"/>
          <w:szCs w:val="21"/>
        </w:rPr>
        <w:t>市長当選後に飛鳥田に政策ブレーンとして呼ばれた鳴海正泰</w:t>
      </w:r>
      <w:r>
        <w:rPr>
          <w:rFonts w:ascii="ＭＳ 明朝" w:eastAsia="ＭＳ 明朝" w:hAnsi="ＭＳ 明朝" w:hint="eastAsia"/>
          <w:sz w:val="21"/>
          <w:szCs w:val="21"/>
        </w:rPr>
        <w:t>（以下「鳴海」とよぶ）</w:t>
      </w:r>
      <w:r w:rsidRPr="00DF7257">
        <w:rPr>
          <w:rFonts w:ascii="ＭＳ 明朝" w:eastAsia="ＭＳ 明朝" w:hAnsi="ＭＳ 明朝" w:hint="eastAsia"/>
          <w:sz w:val="21"/>
          <w:szCs w:val="21"/>
        </w:rPr>
        <w:t>は、東京都政調査会に勤務していた。昭和</w:t>
      </w:r>
      <w:r w:rsidRPr="00DF7257">
        <w:rPr>
          <w:rFonts w:ascii="ＭＳ 明朝" w:eastAsia="ＭＳ 明朝" w:hAnsi="ＭＳ 明朝"/>
          <w:sz w:val="21"/>
          <w:szCs w:val="21"/>
        </w:rPr>
        <w:t>43</w:t>
      </w:r>
      <w:r w:rsidRPr="00DF7257">
        <w:rPr>
          <w:rFonts w:ascii="ＭＳ 明朝" w:eastAsia="ＭＳ 明朝" w:hAnsi="ＭＳ 明朝" w:hint="eastAsia"/>
          <w:sz w:val="21"/>
          <w:szCs w:val="21"/>
        </w:rPr>
        <w:t>年に同じく飛鳥田に呼ばれた都市プランナー田村明と共に、鳴海は飛鳥田を支えた腹心であった。その鳴海が政治学者の松下圭一と共に、社会党内で「地域民主主義」と「自治体改革」を</w:t>
      </w:r>
      <w:r w:rsidRPr="00DF7257">
        <w:rPr>
          <w:rFonts w:ascii="ＭＳ 明朝" w:eastAsia="ＭＳ 明朝" w:hAnsi="ＭＳ 明朝"/>
          <w:sz w:val="21"/>
          <w:szCs w:val="21"/>
        </w:rPr>
        <w:t>1961</w:t>
      </w:r>
      <w:r w:rsidRPr="00DF7257">
        <w:rPr>
          <w:rFonts w:ascii="ＭＳ 明朝" w:eastAsia="ＭＳ 明朝" w:hAnsi="ＭＳ 明朝" w:hint="eastAsia"/>
          <w:sz w:val="21"/>
          <w:szCs w:val="21"/>
        </w:rPr>
        <w:t>年に運動方針と取り入れさせた、と主張している。その運動の成果が、昭和</w:t>
      </w:r>
      <w:r w:rsidRPr="00DF7257">
        <w:rPr>
          <w:rFonts w:ascii="ＭＳ 明朝" w:eastAsia="ＭＳ 明朝" w:hAnsi="ＭＳ 明朝"/>
          <w:sz w:val="21"/>
          <w:szCs w:val="21"/>
        </w:rPr>
        <w:t>38</w:t>
      </w:r>
      <w:r w:rsidRPr="00DF7257">
        <w:rPr>
          <w:rFonts w:ascii="ＭＳ 明朝" w:eastAsia="ＭＳ 明朝" w:hAnsi="ＭＳ 明朝" w:hint="eastAsia"/>
          <w:sz w:val="21"/>
          <w:szCs w:val="21"/>
        </w:rPr>
        <w:t>（</w:t>
      </w:r>
      <w:r w:rsidRPr="00DF7257">
        <w:rPr>
          <w:rFonts w:ascii="ＭＳ 明朝" w:eastAsia="ＭＳ 明朝" w:hAnsi="ＭＳ 明朝"/>
          <w:sz w:val="21"/>
          <w:szCs w:val="21"/>
        </w:rPr>
        <w:t>1963</w:t>
      </w:r>
      <w:r w:rsidRPr="00DF7257">
        <w:rPr>
          <w:rFonts w:ascii="ＭＳ 明朝" w:eastAsia="ＭＳ 明朝" w:hAnsi="ＭＳ 明朝" w:hint="eastAsia"/>
          <w:sz w:val="21"/>
          <w:szCs w:val="21"/>
        </w:rPr>
        <w:t>）年の社会党市長飛鳥田の当選とその他多くの革新自治体の誕生である、という。革新市長による革新自治体の誕生は、仕組まれていたものであり、革新自治体の流れはこの時に始まる</w:t>
      </w:r>
      <w:r>
        <w:rPr>
          <w:rStyle w:val="FootnoteReference"/>
          <w:rFonts w:ascii="ＭＳ 明朝" w:eastAsia="ＭＳ 明朝" w:hAnsi="ＭＳ 明朝"/>
          <w:sz w:val="21"/>
          <w:szCs w:val="21"/>
        </w:rPr>
        <w:footnoteReference w:id="26"/>
      </w:r>
      <w:r w:rsidRPr="00DF7257">
        <w:rPr>
          <w:rFonts w:ascii="ＭＳ 明朝" w:eastAsia="ＭＳ 明朝" w:hAnsi="ＭＳ 明朝" w:hint="eastAsia"/>
          <w:sz w:val="21"/>
          <w:szCs w:val="21"/>
        </w:rPr>
        <w:t>、という主張である。</w:t>
      </w:r>
    </w:p>
    <w:p w:rsidR="00F4377E" w:rsidRPr="00DF7257" w:rsidRDefault="00F4377E" w:rsidP="00417CD8">
      <w:pPr>
        <w:ind w:firstLineChars="135" w:firstLine="283"/>
        <w:rPr>
          <w:rFonts w:ascii="ＭＳ 明朝" w:eastAsia="ＭＳ 明朝" w:hAnsi="ＭＳ 明朝"/>
          <w:sz w:val="21"/>
          <w:szCs w:val="21"/>
        </w:rPr>
      </w:pPr>
      <w:r w:rsidRPr="00DF7257">
        <w:rPr>
          <w:rFonts w:ascii="ＭＳ 明朝" w:eastAsia="ＭＳ 明朝" w:hAnsi="ＭＳ 明朝" w:hint="eastAsia"/>
          <w:sz w:val="21"/>
          <w:szCs w:val="21"/>
        </w:rPr>
        <w:t>岡田一郎によれば、当時の社会党がいう「自治体改革」とは地域における社会党の基盤づくりに重点が置かれ、具体的な政策があったわけではない。この自治体改革の方針が後の「革新自治体の時代」を作り出したとするのは言い過ぎである、としている。そもそも、飛鳥田は自治体改革の方針に賛同して横浜市長に立候補したわけではなく、飛鳥田横浜市長と美濃部東京都知事が誕生した後、彼らに松下が協力する形で、革新自治体の自治体政策が構築された、</w:t>
      </w:r>
      <w:r>
        <w:rPr>
          <w:rStyle w:val="FootnoteReference"/>
          <w:rFonts w:ascii="ＭＳ 明朝" w:eastAsia="ＭＳ 明朝" w:hAnsi="ＭＳ 明朝"/>
          <w:sz w:val="21"/>
          <w:szCs w:val="21"/>
        </w:rPr>
        <w:footnoteReference w:id="27"/>
      </w:r>
      <w:r w:rsidRPr="00DF7257">
        <w:rPr>
          <w:rFonts w:ascii="ＭＳ 明朝" w:eastAsia="ＭＳ 明朝" w:hAnsi="ＭＳ 明朝" w:hint="eastAsia"/>
          <w:sz w:val="21"/>
          <w:szCs w:val="21"/>
        </w:rPr>
        <w:t>と述べている。</w:t>
      </w:r>
    </w:p>
    <w:p w:rsidR="00F4377E" w:rsidRPr="00DF7257" w:rsidRDefault="00F4377E" w:rsidP="00417CD8">
      <w:pPr>
        <w:ind w:firstLineChars="135" w:firstLine="283"/>
        <w:rPr>
          <w:rFonts w:ascii="ＭＳ 明朝" w:eastAsia="ＭＳ 明朝" w:hAnsi="ＭＳ 明朝"/>
          <w:sz w:val="21"/>
          <w:szCs w:val="21"/>
        </w:rPr>
      </w:pPr>
      <w:r w:rsidRPr="00DF7257">
        <w:rPr>
          <w:rFonts w:ascii="ＭＳ 明朝" w:eastAsia="ＭＳ 明朝" w:hAnsi="ＭＳ 明朝" w:hint="eastAsia"/>
          <w:sz w:val="21"/>
          <w:szCs w:val="21"/>
        </w:rPr>
        <w:t>革新自治体とは、自民党の支援を受けず、日本社会党と日本共産党という革新政党のいずれか一方、または両方の支援を受けて首長を擁する地方自治体のことである、と岡田一郎は定義している。西尾勝によると、そもそも、社会党が自治体首長を重視しはじめた背景には、すでに国会議員選挙につき、同党の都市地域での停滞ないし退潮のきざしが顕在化してきていたという事情もあった。共産党が自治体首長選挙における社共共闘を重視しはじめたのは、昭和</w:t>
      </w:r>
      <w:r w:rsidRPr="00DF7257">
        <w:rPr>
          <w:rFonts w:ascii="ＭＳ 明朝" w:eastAsia="ＭＳ 明朝" w:hAnsi="ＭＳ 明朝"/>
          <w:sz w:val="21"/>
          <w:szCs w:val="21"/>
        </w:rPr>
        <w:t>42</w:t>
      </w:r>
      <w:r w:rsidRPr="00DF7257">
        <w:rPr>
          <w:rFonts w:ascii="ＭＳ 明朝" w:eastAsia="ＭＳ 明朝" w:hAnsi="ＭＳ 明朝" w:hint="eastAsia"/>
          <w:sz w:val="21"/>
          <w:szCs w:val="21"/>
        </w:rPr>
        <w:t>年の東京都知事選挙以降といえる。政党の事情は別にしても、革新市長の輩出は、首長を直接公選制にしている首長主義の政治制度の下でのみ可能であったといえる。ただし、「議会での少数与党という事実に加えて、中央政府に統制された地方行政にのみ慣熟している保守的な職員機構の反逆、そして選挙においては強力な支持団体である職組と労使交渉面で対立せざるをえない苦労など」があり、それゆえ「革新首長の多くが直接民主主義を提唱し、市民との対話を掲げ、あるいは超党派的な市民党を名乗る政治的動機の一端はここにある」という。また、公選首長が議会と対立する原因として二元的代表制民主主義の原理に沿えば、「政治、討論、責任を議会の独占物であるかのごとく語り、公選首長を市民の代表、政治の機関、政治責任の担い手として認めていない点がある。首長（受託者）と市民（信託者）との交流は議会を媒介経由すべき何らの理由もないのに、両者の直結を迂回してとか飛び越えてと表現する点がある」</w:t>
      </w:r>
      <w:r>
        <w:rPr>
          <w:rStyle w:val="FootnoteReference"/>
          <w:rFonts w:ascii="ＭＳ 明朝" w:eastAsia="ＭＳ 明朝" w:hAnsi="ＭＳ 明朝"/>
          <w:sz w:val="21"/>
          <w:szCs w:val="21"/>
        </w:rPr>
        <w:footnoteReference w:id="28"/>
      </w:r>
      <w:r w:rsidRPr="00DF7257">
        <w:rPr>
          <w:rFonts w:ascii="ＭＳ 明朝" w:eastAsia="ＭＳ 明朝" w:hAnsi="ＭＳ 明朝" w:hint="eastAsia"/>
          <w:sz w:val="21"/>
          <w:szCs w:val="21"/>
        </w:rPr>
        <w:t>と西尾勝は疑問を呈している。公選首長も議会も共に民意を代表する機関であり、首長が執行機関で議会が議決チェック機関として相互に牽制しながら市民のために行政運営を進めるものである、と理解したい。</w:t>
      </w:r>
    </w:p>
    <w:p w:rsidR="00F4377E" w:rsidRPr="00DF7257" w:rsidRDefault="00F4377E" w:rsidP="0008663C">
      <w:pPr>
        <w:rPr>
          <w:rFonts w:ascii="ＭＳ 明朝" w:eastAsia="ＭＳ 明朝" w:hAnsi="ＭＳ 明朝"/>
          <w:sz w:val="21"/>
          <w:szCs w:val="21"/>
        </w:rPr>
      </w:pPr>
    </w:p>
    <w:p w:rsidR="00F4377E" w:rsidRPr="00DF7257" w:rsidRDefault="00F4377E" w:rsidP="0008663C">
      <w:pPr>
        <w:rPr>
          <w:rFonts w:ascii="ＭＳ 明朝" w:eastAsia="ＭＳ 明朝" w:hAnsi="ＭＳ 明朝"/>
          <w:b/>
          <w:sz w:val="21"/>
          <w:szCs w:val="21"/>
        </w:rPr>
      </w:pPr>
      <w:r w:rsidRPr="00DF7257">
        <w:rPr>
          <w:rFonts w:ascii="ＭＳ 明朝" w:eastAsia="ＭＳ 明朝" w:hAnsi="ＭＳ 明朝"/>
          <w:b/>
          <w:sz w:val="21"/>
          <w:szCs w:val="21"/>
        </w:rPr>
        <w:t>2-4</w:t>
      </w:r>
      <w:r w:rsidRPr="00DF7257">
        <w:rPr>
          <w:rFonts w:ascii="ＭＳ 明朝" w:eastAsia="ＭＳ 明朝" w:hAnsi="ＭＳ 明朝" w:hint="eastAsia"/>
          <w:b/>
          <w:sz w:val="21"/>
          <w:szCs w:val="21"/>
        </w:rPr>
        <w:t>．権限なき行政としての</w:t>
      </w:r>
      <w:r>
        <w:rPr>
          <w:rFonts w:ascii="ＭＳ 明朝" w:eastAsia="ＭＳ 明朝" w:hAnsi="ＭＳ 明朝" w:hint="eastAsia"/>
          <w:b/>
          <w:sz w:val="21"/>
          <w:szCs w:val="21"/>
        </w:rPr>
        <w:t>地方政府</w:t>
      </w:r>
      <w:r w:rsidRPr="00DF7257">
        <w:rPr>
          <w:rFonts w:ascii="ＭＳ 明朝" w:eastAsia="ＭＳ 明朝" w:hAnsi="ＭＳ 明朝" w:hint="eastAsia"/>
          <w:b/>
          <w:sz w:val="21"/>
          <w:szCs w:val="21"/>
        </w:rPr>
        <w:t>独自の公害対策</w:t>
      </w:r>
    </w:p>
    <w:p w:rsidR="00F4377E" w:rsidRPr="00044CEF" w:rsidRDefault="00F4377E" w:rsidP="0008663C">
      <w:pPr>
        <w:rPr>
          <w:rFonts w:ascii="ＭＳ 明朝" w:eastAsia="ＭＳ 明朝" w:hAnsi="ＭＳ 明朝"/>
          <w:b/>
          <w:sz w:val="21"/>
          <w:szCs w:val="21"/>
        </w:rPr>
      </w:pPr>
      <w:r w:rsidRPr="00044CEF">
        <w:rPr>
          <w:rFonts w:ascii="ＭＳ 明朝" w:eastAsia="ＭＳ 明朝" w:hAnsi="ＭＳ 明朝"/>
          <w:b/>
          <w:sz w:val="21"/>
          <w:szCs w:val="21"/>
        </w:rPr>
        <w:t>(1)</w:t>
      </w:r>
      <w:r w:rsidRPr="00044CEF">
        <w:rPr>
          <w:rFonts w:ascii="ＭＳ 明朝" w:eastAsia="ＭＳ 明朝" w:hAnsi="ＭＳ 明朝" w:hint="eastAsia"/>
          <w:b/>
          <w:sz w:val="21"/>
          <w:szCs w:val="21"/>
        </w:rPr>
        <w:t>権限なき行政</w:t>
      </w:r>
    </w:p>
    <w:p w:rsidR="00F4377E" w:rsidRDefault="00F4377E" w:rsidP="00044CEF">
      <w:pPr>
        <w:ind w:firstLineChars="114" w:firstLine="239"/>
        <w:rPr>
          <w:rFonts w:ascii="ＭＳ 明朝" w:eastAsia="ＭＳ 明朝" w:hAnsi="ＭＳ 明朝"/>
          <w:sz w:val="21"/>
          <w:szCs w:val="21"/>
        </w:rPr>
      </w:pPr>
      <w:r>
        <w:rPr>
          <w:rFonts w:ascii="ＭＳ 明朝" w:eastAsia="ＭＳ 明朝" w:hAnsi="ＭＳ 明朝"/>
          <w:sz w:val="21"/>
          <w:szCs w:val="21"/>
        </w:rPr>
        <w:t>1973</w:t>
      </w:r>
      <w:r>
        <w:rPr>
          <w:rFonts w:ascii="ＭＳ 明朝" w:eastAsia="ＭＳ 明朝" w:hAnsi="ＭＳ 明朝" w:hint="eastAsia"/>
          <w:sz w:val="21"/>
          <w:szCs w:val="21"/>
        </w:rPr>
        <w:t>（</w:t>
      </w: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48</w:t>
      </w:r>
      <w:r>
        <w:rPr>
          <w:rFonts w:ascii="ＭＳ 明朝" w:eastAsia="ＭＳ 明朝" w:hAnsi="ＭＳ 明朝" w:hint="eastAsia"/>
          <w:sz w:val="21"/>
          <w:szCs w:val="21"/>
        </w:rPr>
        <w:t>）</w:t>
      </w:r>
      <w:r w:rsidRPr="00DF7257">
        <w:rPr>
          <w:rFonts w:ascii="ＭＳ 明朝" w:eastAsia="ＭＳ 明朝" w:hAnsi="ＭＳ 明朝" w:hint="eastAsia"/>
          <w:sz w:val="21"/>
          <w:szCs w:val="21"/>
        </w:rPr>
        <w:t>年横浜市長在任</w:t>
      </w:r>
      <w:r w:rsidRPr="00DF7257">
        <w:rPr>
          <w:rFonts w:ascii="ＭＳ 明朝" w:eastAsia="ＭＳ 明朝" w:hAnsi="ＭＳ 明朝"/>
          <w:sz w:val="21"/>
          <w:szCs w:val="21"/>
        </w:rPr>
        <w:t>3</w:t>
      </w:r>
      <w:r w:rsidRPr="00DF7257">
        <w:rPr>
          <w:rFonts w:ascii="ＭＳ 明朝" w:eastAsia="ＭＳ 明朝" w:hAnsi="ＭＳ 明朝" w:hint="eastAsia"/>
          <w:sz w:val="21"/>
          <w:szCs w:val="21"/>
        </w:rPr>
        <w:t>期目の飛鳥田は、岩波書店が都市問題に係わる有数の学者と実務家を集めて編集した「岩波講座・現代都市政策</w:t>
      </w:r>
      <w:r w:rsidRPr="00DF7257">
        <w:rPr>
          <w:rFonts w:ascii="ＭＳ 明朝" w:eastAsia="ＭＳ 明朝" w:hAnsi="ＭＳ 明朝"/>
          <w:sz w:val="21"/>
          <w:szCs w:val="21"/>
        </w:rPr>
        <w:t>XI</w:t>
      </w:r>
      <w:r w:rsidRPr="00DF7257">
        <w:rPr>
          <w:rFonts w:ascii="ＭＳ 明朝" w:eastAsia="ＭＳ 明朝" w:hAnsi="ＭＳ 明朝" w:hint="eastAsia"/>
          <w:sz w:val="21"/>
          <w:szCs w:val="21"/>
        </w:rPr>
        <w:t>・都市政策の展望」に、行政権限があるなしにかかわらず都市問題に対応する革新自治体の姿勢を書いている。</w:t>
      </w:r>
      <w:r w:rsidRPr="00DF7257">
        <w:rPr>
          <w:rFonts w:ascii="ＭＳ 明朝" w:eastAsia="ＭＳ 明朝" w:hAnsi="ＭＳ 明朝"/>
          <w:sz w:val="21"/>
          <w:szCs w:val="21"/>
        </w:rPr>
        <w:t>3</w:t>
      </w:r>
      <w:r w:rsidRPr="00DF7257">
        <w:rPr>
          <w:rFonts w:ascii="ＭＳ 明朝" w:eastAsia="ＭＳ 明朝" w:hAnsi="ＭＳ 明朝" w:hint="eastAsia"/>
          <w:sz w:val="21"/>
          <w:szCs w:val="21"/>
        </w:rPr>
        <w:t>期目に至り、政権的に安定し、打ち出した施策も形を</w:t>
      </w:r>
      <w:r>
        <w:rPr>
          <w:rFonts w:ascii="ＭＳ 明朝" w:eastAsia="ＭＳ 明朝" w:hAnsi="ＭＳ 明朝" w:hint="eastAsia"/>
          <w:sz w:val="21"/>
          <w:szCs w:val="21"/>
        </w:rPr>
        <w:t>現して</w:t>
      </w:r>
      <w:r w:rsidRPr="00DF7257">
        <w:rPr>
          <w:rFonts w:ascii="ＭＳ 明朝" w:eastAsia="ＭＳ 明朝" w:hAnsi="ＭＳ 明朝" w:hint="eastAsia"/>
          <w:sz w:val="21"/>
          <w:szCs w:val="21"/>
        </w:rPr>
        <w:t>いた。因みに、当該岩波講座の編集担当は田村明の次兄田村義也で、義也は特攻隊から復学し戦後初めての大卒社員として岩波書店に採用され、雑誌『文学』や『世界』の編集長を務めた人物で、後に装丁家としても名を成した。末弟の田村千尋いわく、田村明の思想面に影響を与えた人物である。</w:t>
      </w:r>
    </w:p>
    <w:p w:rsidR="00F4377E" w:rsidRPr="00DF7257" w:rsidRDefault="00F4377E" w:rsidP="00044CEF">
      <w:pPr>
        <w:ind w:firstLineChars="114" w:firstLine="239"/>
        <w:rPr>
          <w:rFonts w:ascii="ＭＳ 明朝" w:eastAsia="ＭＳ 明朝" w:hAnsi="ＭＳ 明朝"/>
          <w:sz w:val="21"/>
          <w:szCs w:val="21"/>
        </w:rPr>
      </w:pPr>
      <w:r>
        <w:rPr>
          <w:rFonts w:ascii="ＭＳ 明朝" w:eastAsia="ＭＳ 明朝" w:hAnsi="ＭＳ 明朝"/>
          <w:sz w:val="21"/>
          <w:szCs w:val="21"/>
        </w:rPr>
        <w:t>1960</w:t>
      </w:r>
      <w:r>
        <w:rPr>
          <w:rFonts w:ascii="ＭＳ 明朝" w:eastAsia="ＭＳ 明朝" w:hAnsi="ＭＳ 明朝" w:hint="eastAsia"/>
          <w:sz w:val="21"/>
          <w:szCs w:val="21"/>
        </w:rPr>
        <w:t>（</w:t>
      </w: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35</w:t>
      </w:r>
      <w:r>
        <w:rPr>
          <w:rFonts w:ascii="ＭＳ 明朝" w:eastAsia="ＭＳ 明朝" w:hAnsi="ＭＳ 明朝" w:hint="eastAsia"/>
          <w:sz w:val="21"/>
          <w:szCs w:val="21"/>
        </w:rPr>
        <w:t>）</w:t>
      </w:r>
      <w:r w:rsidRPr="00DF7257">
        <w:rPr>
          <w:rFonts w:ascii="ＭＳ 明朝" w:eastAsia="ＭＳ 明朝" w:hAnsi="ＭＳ 明朝" w:hint="eastAsia"/>
          <w:sz w:val="21"/>
          <w:szCs w:val="21"/>
        </w:rPr>
        <w:t>年に提起された、自治体権限がなくとも、国の法律の基準をこえた公害対策を企業に実施させていく防止協定方式（横浜方式）、民間ディベロッパーに対する社会的費用の負担問題、自治体独自の日照基準の設定、老人医療の無料化、国の法律ではできないことになっている無認可保育所に対する援助など、数々の具体的な成果をあげている。これからは、すべて国の段階においてなすべきことにもかかわらず、政府の施策が不充分なために自治体が市民生活防衛のために、独自に展開したものであり、それを「権限なき行政の展開」とわれわれは呼んでいる。</w:t>
      </w:r>
      <w:r>
        <w:rPr>
          <w:rStyle w:val="FootnoteReference"/>
          <w:rFonts w:ascii="ＭＳ 明朝" w:eastAsia="ＭＳ 明朝" w:hAnsi="ＭＳ 明朝"/>
          <w:sz w:val="21"/>
          <w:szCs w:val="21"/>
        </w:rPr>
        <w:footnoteReference w:id="29"/>
      </w:r>
    </w:p>
    <w:p w:rsidR="00F4377E" w:rsidRDefault="00F4377E" w:rsidP="00044CEF">
      <w:pPr>
        <w:ind w:firstLineChars="114" w:firstLine="239"/>
        <w:rPr>
          <w:rFonts w:ascii="ＭＳ 明朝" w:eastAsia="ＭＳ 明朝" w:hAnsi="ＭＳ 明朝"/>
          <w:sz w:val="21"/>
          <w:szCs w:val="21"/>
        </w:rPr>
      </w:pPr>
      <w:r w:rsidRPr="00DF7257">
        <w:rPr>
          <w:rFonts w:ascii="ＭＳ 明朝" w:eastAsia="ＭＳ 明朝" w:hAnsi="ＭＳ 明朝" w:hint="eastAsia"/>
          <w:sz w:val="21"/>
          <w:szCs w:val="21"/>
        </w:rPr>
        <w:t>西尾勝によれば、「権限なき行政」の語義は、国の法令の忠実な執行をもって地方行政のすべてとみる従来の姿勢を改め、市民福祉の必要に積極的に対処する姿勢一般を指す。そして、狭義には、法令に明確な権限根拠をもたない行政を指して「権限なき行政」と呼ぶという。西尾勝があげる「権限なき行政」の典型例が、自治体と個別企業との間で公害防止協定を締結し、この協定において法令の規制を上まわる</w:t>
      </w:r>
      <w:r>
        <w:rPr>
          <w:rFonts w:ascii="ＭＳ 明朝" w:eastAsia="ＭＳ 明朝" w:hAnsi="ＭＳ 明朝" w:hint="eastAsia"/>
          <w:sz w:val="21"/>
          <w:szCs w:val="21"/>
        </w:rPr>
        <w:t>公害</w:t>
      </w:r>
      <w:r w:rsidRPr="00DF7257">
        <w:rPr>
          <w:rFonts w:ascii="ＭＳ 明朝" w:eastAsia="ＭＳ 明朝" w:hAnsi="ＭＳ 明朝" w:hint="eastAsia"/>
          <w:sz w:val="21"/>
          <w:szCs w:val="21"/>
        </w:rPr>
        <w:t>排出抑制を達成しようとする公害防止行政であり、「横浜方式」として多くの自治体に普及した。因みに当時、大都市である横浜市においても公害対策に関する行政権限は一切なかった。神奈川県には</w:t>
      </w:r>
      <w:r>
        <w:rPr>
          <w:rFonts w:ascii="ＭＳ 明朝" w:eastAsia="ＭＳ 明朝" w:hAnsi="ＭＳ 明朝"/>
          <w:sz w:val="21"/>
          <w:szCs w:val="21"/>
        </w:rPr>
        <w:t>1951</w:t>
      </w:r>
      <w:r>
        <w:rPr>
          <w:rFonts w:ascii="ＭＳ 明朝" w:eastAsia="ＭＳ 明朝" w:hAnsi="ＭＳ 明朝" w:hint="eastAsia"/>
          <w:sz w:val="21"/>
          <w:szCs w:val="21"/>
        </w:rPr>
        <w:t>（</w:t>
      </w: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26</w:t>
      </w:r>
      <w:r>
        <w:rPr>
          <w:rFonts w:ascii="ＭＳ 明朝" w:eastAsia="ＭＳ 明朝" w:hAnsi="ＭＳ 明朝" w:hint="eastAsia"/>
          <w:sz w:val="21"/>
          <w:szCs w:val="21"/>
        </w:rPr>
        <w:t>）</w:t>
      </w:r>
      <w:r w:rsidRPr="00DF7257">
        <w:rPr>
          <w:rFonts w:ascii="ＭＳ 明朝" w:eastAsia="ＭＳ 明朝" w:hAnsi="ＭＳ 明朝" w:hint="eastAsia"/>
          <w:sz w:val="21"/>
          <w:szCs w:val="21"/>
        </w:rPr>
        <w:t>年から「事業場公害防止条例」があったが、公害発生後の事後的措置に関するもので実効性がなかった。市には発言権がなかった。</w:t>
      </w:r>
    </w:p>
    <w:p w:rsidR="00F4377E" w:rsidRDefault="00F4377E" w:rsidP="00044CEF">
      <w:pPr>
        <w:ind w:firstLineChars="114" w:firstLine="239"/>
        <w:rPr>
          <w:rFonts w:ascii="ＭＳ 明朝" w:eastAsia="ＭＳ 明朝" w:hAnsi="ＭＳ 明朝"/>
          <w:sz w:val="21"/>
          <w:szCs w:val="21"/>
        </w:rPr>
      </w:pPr>
      <w:r w:rsidRPr="00DF7257">
        <w:rPr>
          <w:rFonts w:ascii="ＭＳ 明朝" w:eastAsia="ＭＳ 明朝" w:hAnsi="ＭＳ 明朝" w:hint="eastAsia"/>
          <w:sz w:val="21"/>
          <w:szCs w:val="21"/>
        </w:rPr>
        <w:t>さて、</w:t>
      </w:r>
      <w:r>
        <w:rPr>
          <w:rFonts w:ascii="ＭＳ 明朝" w:eastAsia="ＭＳ 明朝" w:hAnsi="ＭＳ 明朝" w:hint="eastAsia"/>
          <w:sz w:val="21"/>
          <w:szCs w:val="21"/>
        </w:rPr>
        <w:t>権限なき行政の</w:t>
      </w:r>
      <w:r w:rsidRPr="00DF7257">
        <w:rPr>
          <w:rFonts w:ascii="ＭＳ 明朝" w:eastAsia="ＭＳ 明朝" w:hAnsi="ＭＳ 明朝" w:hint="eastAsia"/>
          <w:sz w:val="21"/>
          <w:szCs w:val="21"/>
        </w:rPr>
        <w:t>もう一つの典型例は、集合住宅団地・分譲住宅団地・マンション等の開発事業者に対して自治体との事前協議、ならびに周辺住民との事前協議ないし事前同意の取得などを要請し、これによって無秩序な市街地形成の防止、相隣紛争の防止と円満解決、人口増加圧力の緩和、宅地開発に並行した公共公益施設の整備などを達成しようとする宅地開発指導要綱行政である</w:t>
      </w:r>
      <w:r>
        <w:rPr>
          <w:rStyle w:val="FootnoteReference"/>
          <w:rFonts w:ascii="ＭＳ 明朝" w:eastAsia="ＭＳ 明朝" w:hAnsi="ＭＳ 明朝"/>
          <w:sz w:val="21"/>
          <w:szCs w:val="21"/>
        </w:rPr>
        <w:footnoteReference w:id="30"/>
      </w:r>
      <w:r w:rsidRPr="00DF7257">
        <w:rPr>
          <w:rFonts w:ascii="ＭＳ 明朝" w:eastAsia="ＭＳ 明朝" w:hAnsi="ＭＳ 明朝" w:hint="eastAsia"/>
          <w:sz w:val="21"/>
          <w:szCs w:val="21"/>
        </w:rPr>
        <w:t>。</w:t>
      </w:r>
    </w:p>
    <w:p w:rsidR="00F4377E" w:rsidRPr="00DF7257" w:rsidRDefault="00F4377E" w:rsidP="0008663C">
      <w:pPr>
        <w:rPr>
          <w:rFonts w:ascii="ＭＳ 明朝" w:eastAsia="ＭＳ 明朝" w:hAnsi="ＭＳ 明朝"/>
          <w:sz w:val="21"/>
          <w:szCs w:val="21"/>
        </w:rPr>
      </w:pPr>
    </w:p>
    <w:p w:rsidR="00F4377E" w:rsidRPr="00044CEF" w:rsidRDefault="00F4377E" w:rsidP="0008663C">
      <w:pPr>
        <w:rPr>
          <w:rFonts w:ascii="ＭＳ 明朝" w:eastAsia="ＭＳ 明朝" w:hAnsi="ＭＳ 明朝"/>
          <w:b/>
          <w:sz w:val="21"/>
          <w:szCs w:val="21"/>
        </w:rPr>
      </w:pPr>
      <w:r w:rsidRPr="00044CEF">
        <w:rPr>
          <w:rFonts w:ascii="ＭＳ 明朝" w:eastAsia="ＭＳ 明朝" w:hAnsi="ＭＳ 明朝"/>
          <w:b/>
          <w:sz w:val="21"/>
          <w:szCs w:val="21"/>
        </w:rPr>
        <w:t>(2)</w:t>
      </w:r>
      <w:r w:rsidRPr="00044CEF">
        <w:rPr>
          <w:rFonts w:ascii="ＭＳ 明朝" w:eastAsia="ＭＳ 明朝" w:hAnsi="ＭＳ 明朝" w:hint="eastAsia"/>
          <w:b/>
          <w:sz w:val="21"/>
          <w:szCs w:val="21"/>
        </w:rPr>
        <w:t>公害防止横浜方式</w:t>
      </w:r>
    </w:p>
    <w:p w:rsidR="00F4377E" w:rsidRPr="00DF7257" w:rsidRDefault="00F4377E" w:rsidP="00044CEF">
      <w:pPr>
        <w:ind w:firstLineChars="114" w:firstLine="239"/>
        <w:rPr>
          <w:rFonts w:ascii="ＭＳ 明朝" w:eastAsia="ＭＳ 明朝" w:hAnsi="ＭＳ 明朝"/>
          <w:sz w:val="21"/>
          <w:szCs w:val="21"/>
        </w:rPr>
      </w:pPr>
      <w:r w:rsidRPr="00DF7257">
        <w:rPr>
          <w:rFonts w:ascii="ＭＳ 明朝" w:eastAsia="ＭＳ 明朝" w:hAnsi="ＭＳ 明朝" w:hint="eastAsia"/>
          <w:sz w:val="21"/>
          <w:szCs w:val="21"/>
        </w:rPr>
        <w:t>公害防止横浜方式の具体事例は、</w:t>
      </w:r>
      <w:r>
        <w:rPr>
          <w:rFonts w:ascii="ＭＳ 明朝" w:eastAsia="ＭＳ 明朝" w:hAnsi="ＭＳ 明朝"/>
          <w:sz w:val="21"/>
          <w:szCs w:val="21"/>
        </w:rPr>
        <w:t>1964</w:t>
      </w:r>
      <w:r>
        <w:rPr>
          <w:rFonts w:ascii="ＭＳ 明朝" w:eastAsia="ＭＳ 明朝" w:hAnsi="ＭＳ 明朝" w:hint="eastAsia"/>
          <w:sz w:val="21"/>
          <w:szCs w:val="21"/>
        </w:rPr>
        <w:t>（</w:t>
      </w: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39</w:t>
      </w:r>
      <w:r>
        <w:rPr>
          <w:rFonts w:ascii="ＭＳ 明朝" w:eastAsia="ＭＳ 明朝" w:hAnsi="ＭＳ 明朝" w:hint="eastAsia"/>
          <w:sz w:val="21"/>
          <w:szCs w:val="21"/>
        </w:rPr>
        <w:t>）</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月根岸湾立地企業の一つである東京電力が、敷地の一部を電源開発の磯子火力発電所用地として譲渡したいという申入れを市にしたことに遡る。元々の埋立地の分譲契約で、第三者譲渡には市の同意が必要とされていた。市に公害対策の権限があるなしにかかわらず、公選首長としては市民の健康と福祉を守るために行動するしかない。約</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年にわたる交渉の結果、市と電源開発はばい煙と亜硫酸ガスの排出を当時の法定値の二分の一から四分の一の厳しい範囲に収めた協定に調印した。続く</w:t>
      </w:r>
      <w:r>
        <w:rPr>
          <w:rFonts w:ascii="ＭＳ 明朝" w:eastAsia="ＭＳ 明朝" w:hAnsi="ＭＳ 明朝"/>
          <w:sz w:val="21"/>
          <w:szCs w:val="21"/>
        </w:rPr>
        <w:t>1969</w:t>
      </w:r>
      <w:r>
        <w:rPr>
          <w:rFonts w:ascii="ＭＳ 明朝" w:eastAsia="ＭＳ 明朝" w:hAnsi="ＭＳ 明朝" w:hint="eastAsia"/>
          <w:sz w:val="21"/>
          <w:szCs w:val="21"/>
        </w:rPr>
        <w:t>（</w:t>
      </w: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44</w:t>
      </w:r>
      <w:r>
        <w:rPr>
          <w:rFonts w:ascii="ＭＳ 明朝" w:eastAsia="ＭＳ 明朝" w:hAnsi="ＭＳ 明朝" w:hint="eastAsia"/>
          <w:sz w:val="21"/>
          <w:szCs w:val="21"/>
        </w:rPr>
        <w:t>）</w:t>
      </w:r>
      <w:r w:rsidRPr="00DF7257">
        <w:rPr>
          <w:rFonts w:ascii="ＭＳ 明朝" w:eastAsia="ＭＳ 明朝" w:hAnsi="ＭＳ 明朝" w:hint="eastAsia"/>
          <w:sz w:val="21"/>
          <w:szCs w:val="21"/>
        </w:rPr>
        <w:t>年には日本鋼管京浜製鉄所の扇島移転申入れに際して、亜硫酸ガス複合着地濃度として</w:t>
      </w:r>
      <w:r w:rsidRPr="00DF7257">
        <w:rPr>
          <w:rFonts w:ascii="ＭＳ 明朝" w:eastAsia="ＭＳ 明朝" w:hAnsi="ＭＳ 明朝"/>
          <w:sz w:val="21"/>
          <w:szCs w:val="21"/>
        </w:rPr>
        <w:t>0.01ppm</w:t>
      </w:r>
      <w:r w:rsidRPr="00DF7257">
        <w:rPr>
          <w:rFonts w:ascii="ＭＳ 明朝" w:eastAsia="ＭＳ 明朝" w:hAnsi="ＭＳ 明朝" w:hint="eastAsia"/>
          <w:sz w:val="21"/>
          <w:szCs w:val="21"/>
        </w:rPr>
        <w:t>を要求し、最終的に</w:t>
      </w:r>
      <w:r w:rsidRPr="00DF7257">
        <w:rPr>
          <w:rFonts w:ascii="ＭＳ 明朝" w:eastAsia="ＭＳ 明朝" w:hAnsi="ＭＳ 明朝"/>
          <w:sz w:val="21"/>
          <w:szCs w:val="21"/>
        </w:rPr>
        <w:t>0.012ppm</w:t>
      </w:r>
      <w:r w:rsidRPr="00DF7257">
        <w:rPr>
          <w:rFonts w:ascii="ＭＳ 明朝" w:eastAsia="ＭＳ 明朝" w:hAnsi="ＭＳ 明朝" w:hint="eastAsia"/>
          <w:sz w:val="21"/>
          <w:szCs w:val="21"/>
        </w:rPr>
        <w:t>で了解された。川崎市と横浜市そして神奈川県まで巻き込む大きな公害防止協定であった</w:t>
      </w:r>
      <w:r>
        <w:rPr>
          <w:rStyle w:val="FootnoteReference"/>
          <w:rFonts w:ascii="ＭＳ 明朝" w:eastAsia="ＭＳ 明朝" w:hAnsi="ＭＳ 明朝"/>
          <w:sz w:val="21"/>
          <w:szCs w:val="21"/>
        </w:rPr>
        <w:footnoteReference w:id="31"/>
      </w:r>
      <w:r w:rsidRPr="00DF7257">
        <w:rPr>
          <w:rFonts w:ascii="ＭＳ 明朝" w:eastAsia="ＭＳ 明朝" w:hAnsi="ＭＳ 明朝" w:hint="eastAsia"/>
          <w:sz w:val="21"/>
          <w:szCs w:val="21"/>
        </w:rPr>
        <w:t>。</w:t>
      </w:r>
    </w:p>
    <w:p w:rsidR="00F4377E" w:rsidRPr="00DF7257" w:rsidRDefault="00F4377E" w:rsidP="00044CEF">
      <w:pPr>
        <w:ind w:firstLineChars="114" w:firstLine="239"/>
        <w:rPr>
          <w:rFonts w:ascii="ＭＳ 明朝" w:eastAsia="ＭＳ 明朝" w:hAnsi="ＭＳ 明朝"/>
          <w:sz w:val="21"/>
          <w:szCs w:val="21"/>
        </w:rPr>
      </w:pPr>
      <w:r w:rsidRPr="00DF7257">
        <w:rPr>
          <w:rFonts w:ascii="ＭＳ 明朝" w:eastAsia="ＭＳ 明朝" w:hAnsi="ＭＳ 明朝" w:hint="eastAsia"/>
          <w:sz w:val="21"/>
          <w:szCs w:val="21"/>
        </w:rPr>
        <w:t>電源開発の公害対策の詳細な経緯は、市の当時の担当者であった助川信彦と猿田勝美の論文</w:t>
      </w:r>
      <w:r>
        <w:rPr>
          <w:rStyle w:val="FootnoteReference"/>
          <w:rFonts w:ascii="ＭＳ 明朝" w:eastAsia="ＭＳ 明朝" w:hAnsi="ＭＳ 明朝"/>
          <w:sz w:val="21"/>
          <w:szCs w:val="21"/>
        </w:rPr>
        <w:footnoteReference w:id="32"/>
      </w:r>
      <w:r w:rsidRPr="00DF7257">
        <w:rPr>
          <w:rFonts w:ascii="ＭＳ 明朝" w:eastAsia="ＭＳ 明朝" w:hAnsi="ＭＳ 明朝" w:hint="eastAsia"/>
          <w:sz w:val="21"/>
          <w:szCs w:val="21"/>
        </w:rPr>
        <w:t>に詳しい。公害発生を危惧した地元住民が「中区磯子区環境衛生保全協議会」を</w:t>
      </w:r>
      <w:r>
        <w:rPr>
          <w:rFonts w:ascii="ＭＳ 明朝" w:eastAsia="ＭＳ 明朝" w:hAnsi="ＭＳ 明朝"/>
          <w:sz w:val="21"/>
          <w:szCs w:val="21"/>
        </w:rPr>
        <w:t>1964</w:t>
      </w:r>
      <w:r>
        <w:rPr>
          <w:rFonts w:ascii="ＭＳ 明朝" w:eastAsia="ＭＳ 明朝" w:hAnsi="ＭＳ 明朝" w:hint="eastAsia"/>
          <w:sz w:val="21"/>
          <w:szCs w:val="21"/>
        </w:rPr>
        <w:t>（</w:t>
      </w: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39</w:t>
      </w:r>
      <w:r>
        <w:rPr>
          <w:rFonts w:ascii="ＭＳ 明朝" w:eastAsia="ＭＳ 明朝" w:hAnsi="ＭＳ 明朝" w:hint="eastAsia"/>
          <w:sz w:val="21"/>
          <w:szCs w:val="21"/>
        </w:rPr>
        <w:t>）</w:t>
      </w:r>
      <w:r w:rsidRPr="00DF7257">
        <w:rPr>
          <w:rFonts w:ascii="ＭＳ 明朝" w:eastAsia="ＭＳ 明朝" w:hAnsi="ＭＳ 明朝" w:hint="eastAsia"/>
          <w:sz w:val="21"/>
          <w:szCs w:val="21"/>
        </w:rPr>
        <w:t>年に結成し、許認可権をもつ厚生省や通産省そして経済企画庁などの国の機関の要望を出したことに始まる。当初制度的に、自治体として県のみが国対して発言する立場にあり、市は埒外であった。足並みが揃わないなか、市は市民代表や専門家そして議会関係者を入れた公害対策協議会を立上げ、市長の指導により積極的に関与していく。地元住民たちの協議会も、専門会社に依頼してばい煙の拡散実験を行うなど極めて科学的かつ実証的活動を展開した。また、電源開発問題だけでなく、その後の東電による発電所建設計画についても調整が図られた。そして、市には飛鳥田市長を支えた優秀なる技術官僚（助川は医師で、猿田は化学者出身）がいた。</w:t>
      </w:r>
    </w:p>
    <w:p w:rsidR="00F4377E" w:rsidRPr="00DF7257" w:rsidRDefault="00F4377E" w:rsidP="0008663C">
      <w:pPr>
        <w:rPr>
          <w:rFonts w:ascii="ＭＳ 明朝" w:eastAsia="ＭＳ 明朝" w:hAnsi="ＭＳ 明朝"/>
          <w:sz w:val="21"/>
          <w:szCs w:val="21"/>
        </w:rPr>
      </w:pPr>
    </w:p>
    <w:p w:rsidR="00F4377E" w:rsidRPr="00DF7257" w:rsidRDefault="00F4377E" w:rsidP="0008663C">
      <w:pPr>
        <w:numPr>
          <w:ilvl w:val="0"/>
          <w:numId w:val="15"/>
        </w:numPr>
        <w:rPr>
          <w:rFonts w:ascii="ＭＳ 明朝" w:eastAsia="ＭＳ 明朝" w:hAnsi="ＭＳ 明朝"/>
          <w:b/>
          <w:sz w:val="21"/>
          <w:szCs w:val="21"/>
        </w:rPr>
      </w:pPr>
      <w:r w:rsidRPr="00DF7257">
        <w:rPr>
          <w:rFonts w:ascii="ＭＳ 明朝" w:eastAsia="ＭＳ 明朝" w:hAnsi="ＭＳ 明朝" w:hint="eastAsia"/>
          <w:b/>
          <w:sz w:val="21"/>
          <w:szCs w:val="21"/>
        </w:rPr>
        <w:t>戦後復興期における</w:t>
      </w:r>
      <w:r>
        <w:rPr>
          <w:rFonts w:ascii="ＭＳ 明朝" w:eastAsia="ＭＳ 明朝" w:hAnsi="ＭＳ 明朝" w:hint="eastAsia"/>
          <w:b/>
          <w:sz w:val="21"/>
          <w:szCs w:val="21"/>
        </w:rPr>
        <w:t>民間主導による郊外住宅開発</w:t>
      </w:r>
      <w:r w:rsidRPr="00DF7257">
        <w:rPr>
          <w:rFonts w:ascii="ＭＳ 明朝" w:eastAsia="ＭＳ 明朝" w:hAnsi="ＭＳ 明朝" w:hint="eastAsia"/>
          <w:b/>
          <w:sz w:val="21"/>
          <w:szCs w:val="21"/>
        </w:rPr>
        <w:t>での開発者負担</w:t>
      </w:r>
    </w:p>
    <w:p w:rsidR="00F4377E" w:rsidRPr="00DF7257" w:rsidRDefault="00F4377E" w:rsidP="0008663C">
      <w:pPr>
        <w:rPr>
          <w:rFonts w:ascii="ＭＳ 明朝" w:eastAsia="ＭＳ 明朝" w:hAnsi="ＭＳ 明朝"/>
          <w:sz w:val="21"/>
          <w:szCs w:val="21"/>
        </w:rPr>
      </w:pPr>
      <w:r w:rsidRPr="00DF7257">
        <w:rPr>
          <w:rFonts w:ascii="ＭＳ 明朝" w:eastAsia="ＭＳ 明朝" w:hAnsi="ＭＳ 明朝"/>
          <w:b/>
          <w:sz w:val="21"/>
          <w:szCs w:val="21"/>
        </w:rPr>
        <w:t>3-1</w:t>
      </w:r>
      <w:r w:rsidRPr="00DF7257">
        <w:rPr>
          <w:rFonts w:ascii="ＭＳ 明朝" w:eastAsia="ＭＳ 明朝" w:hAnsi="ＭＳ 明朝" w:hint="eastAsia"/>
          <w:b/>
          <w:sz w:val="21"/>
          <w:szCs w:val="21"/>
        </w:rPr>
        <w:t>．東急電鉄による多摩側西南都市開発の調整経緯と開発者負担への合意</w:t>
      </w:r>
    </w:p>
    <w:p w:rsidR="00F4377E" w:rsidRPr="00546CFC" w:rsidRDefault="00F4377E" w:rsidP="00580CA1">
      <w:pPr>
        <w:rPr>
          <w:rFonts w:ascii="ＭＳ 明朝" w:eastAsia="ＭＳ 明朝" w:hAnsi="ＭＳ 明朝"/>
          <w:b/>
          <w:sz w:val="21"/>
          <w:szCs w:val="21"/>
        </w:rPr>
      </w:pPr>
      <w:r w:rsidRPr="00546CFC">
        <w:rPr>
          <w:rFonts w:ascii="ＭＳ 明朝" w:eastAsia="ＭＳ 明朝" w:hAnsi="ＭＳ 明朝"/>
          <w:b/>
          <w:sz w:val="21"/>
          <w:szCs w:val="21"/>
        </w:rPr>
        <w:t>(1)</w:t>
      </w:r>
      <w:r w:rsidRPr="00546CFC">
        <w:rPr>
          <w:rFonts w:ascii="ＭＳ 明朝" w:eastAsia="ＭＳ 明朝" w:hAnsi="ＭＳ 明朝" w:hint="eastAsia"/>
          <w:b/>
          <w:sz w:val="21"/>
          <w:szCs w:val="21"/>
        </w:rPr>
        <w:t>中央政府の権限温存</w:t>
      </w:r>
    </w:p>
    <w:p w:rsidR="00F4377E" w:rsidRPr="00DF7257" w:rsidRDefault="00F4377E" w:rsidP="00546CFC">
      <w:pPr>
        <w:ind w:firstLineChars="114" w:firstLine="239"/>
        <w:rPr>
          <w:rFonts w:ascii="ＭＳ 明朝" w:eastAsia="ＭＳ 明朝" w:hAnsi="ＭＳ 明朝"/>
          <w:sz w:val="21"/>
          <w:szCs w:val="21"/>
        </w:rPr>
      </w:pPr>
      <w:r w:rsidRPr="00DF7257">
        <w:rPr>
          <w:rFonts w:ascii="ＭＳ 明朝" w:eastAsia="ＭＳ 明朝" w:hAnsi="ＭＳ 明朝" w:hint="eastAsia"/>
          <w:sz w:val="21"/>
          <w:szCs w:val="21"/>
        </w:rPr>
        <w:t>石田頼房によると、</w:t>
      </w:r>
      <w:r w:rsidRPr="00DF7257">
        <w:rPr>
          <w:rFonts w:ascii="ＭＳ 明朝" w:eastAsia="ＭＳ 明朝" w:hAnsi="ＭＳ 明朝"/>
          <w:sz w:val="21"/>
          <w:szCs w:val="21"/>
        </w:rPr>
        <w:t>1949</w:t>
      </w:r>
      <w:r>
        <w:rPr>
          <w:rFonts w:ascii="ＭＳ 明朝" w:eastAsia="ＭＳ 明朝" w:hAnsi="ＭＳ 明朝" w:hint="eastAsia"/>
          <w:sz w:val="21"/>
          <w:szCs w:val="21"/>
        </w:rPr>
        <w:t>（昭和</w:t>
      </w:r>
      <w:r>
        <w:rPr>
          <w:rFonts w:ascii="ＭＳ 明朝" w:eastAsia="ＭＳ 明朝" w:hAnsi="ＭＳ 明朝"/>
          <w:sz w:val="21"/>
          <w:szCs w:val="21"/>
        </w:rPr>
        <w:t>24</w:t>
      </w:r>
      <w:r>
        <w:rPr>
          <w:rFonts w:ascii="ＭＳ 明朝" w:eastAsia="ＭＳ 明朝" w:hAnsi="ＭＳ 明朝" w:hint="eastAsia"/>
          <w:sz w:val="21"/>
          <w:szCs w:val="21"/>
        </w:rPr>
        <w:t>）</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8</w:t>
      </w:r>
      <w:r w:rsidRPr="00DF7257">
        <w:rPr>
          <w:rFonts w:ascii="ＭＳ 明朝" w:eastAsia="ＭＳ 明朝" w:hAnsi="ＭＳ 明朝" w:hint="eastAsia"/>
          <w:sz w:val="21"/>
          <w:szCs w:val="21"/>
        </w:rPr>
        <w:t>月のシャウプ調査団</w:t>
      </w:r>
      <w:r w:rsidRPr="00DF7257">
        <w:rPr>
          <w:rFonts w:ascii="ＭＳ 明朝" w:eastAsia="ＭＳ 明朝" w:hAnsi="ＭＳ 明朝"/>
          <w:sz w:val="21"/>
          <w:szCs w:val="21"/>
        </w:rPr>
        <w:t>Shoup Mission</w:t>
      </w:r>
      <w:r w:rsidRPr="00DF7257">
        <w:rPr>
          <w:rFonts w:ascii="ＭＳ 明朝" w:eastAsia="ＭＳ 明朝" w:hAnsi="ＭＳ 明朝" w:hint="eastAsia"/>
          <w:sz w:val="21"/>
          <w:szCs w:val="21"/>
        </w:rPr>
        <w:t>によるシャウプ勧告「日本の税制」で国と地方の税制改革と同時に、地方政府に都市計画権限を委譲すべきとした。その勧告を受けて日本政府は神戸委員会を立上げ、</w:t>
      </w:r>
      <w:r w:rsidRPr="00DF7257">
        <w:rPr>
          <w:rFonts w:ascii="ＭＳ 明朝" w:eastAsia="ＭＳ 明朝" w:hAnsi="ＭＳ 明朝"/>
          <w:sz w:val="21"/>
          <w:szCs w:val="21"/>
        </w:rPr>
        <w:t>1950</w:t>
      </w:r>
      <w:r>
        <w:rPr>
          <w:rFonts w:ascii="ＭＳ 明朝" w:eastAsia="ＭＳ 明朝" w:hAnsi="ＭＳ 明朝" w:hint="eastAsia"/>
          <w:sz w:val="21"/>
          <w:szCs w:val="21"/>
        </w:rPr>
        <w:t>（昭和</w:t>
      </w:r>
      <w:r>
        <w:rPr>
          <w:rFonts w:ascii="ＭＳ 明朝" w:eastAsia="ＭＳ 明朝" w:hAnsi="ＭＳ 明朝"/>
          <w:sz w:val="21"/>
          <w:szCs w:val="21"/>
        </w:rPr>
        <w:t>25</w:t>
      </w:r>
      <w:r>
        <w:rPr>
          <w:rFonts w:ascii="ＭＳ 明朝" w:eastAsia="ＭＳ 明朝" w:hAnsi="ＭＳ 明朝" w:hint="eastAsia"/>
          <w:sz w:val="21"/>
          <w:szCs w:val="21"/>
        </w:rPr>
        <w:t>）</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12</w:t>
      </w:r>
      <w:r w:rsidRPr="00DF7257">
        <w:rPr>
          <w:rFonts w:ascii="ＭＳ 明朝" w:eastAsia="ＭＳ 明朝" w:hAnsi="ＭＳ 明朝" w:hint="eastAsia"/>
          <w:sz w:val="21"/>
          <w:szCs w:val="21"/>
        </w:rPr>
        <w:t>月に「都市計画と都市計画事業は地方自治体の責務であり、そのための自立した法的権限を付与すべき」とした。かつ、</w:t>
      </w:r>
      <w:r w:rsidRPr="00DF7257">
        <w:rPr>
          <w:rFonts w:ascii="ＭＳ 明朝" w:eastAsia="ＭＳ 明朝" w:hAnsi="ＭＳ 明朝"/>
          <w:sz w:val="21"/>
          <w:szCs w:val="21"/>
        </w:rPr>
        <w:t>1919</w:t>
      </w:r>
      <w:r>
        <w:rPr>
          <w:rFonts w:ascii="ＭＳ 明朝" w:eastAsia="ＭＳ 明朝" w:hAnsi="ＭＳ 明朝" w:hint="eastAsia"/>
          <w:sz w:val="21"/>
          <w:szCs w:val="21"/>
        </w:rPr>
        <w:t>（大正</w:t>
      </w:r>
      <w:r>
        <w:rPr>
          <w:rFonts w:ascii="ＭＳ 明朝" w:eastAsia="ＭＳ 明朝" w:hAnsi="ＭＳ 明朝"/>
          <w:sz w:val="21"/>
          <w:szCs w:val="21"/>
        </w:rPr>
        <w:t>8</w:t>
      </w:r>
      <w:r>
        <w:rPr>
          <w:rFonts w:ascii="ＭＳ 明朝" w:eastAsia="ＭＳ 明朝" w:hAnsi="ＭＳ 明朝" w:hint="eastAsia"/>
          <w:sz w:val="21"/>
          <w:szCs w:val="21"/>
        </w:rPr>
        <w:t>）</w:t>
      </w:r>
      <w:r w:rsidRPr="00DF7257">
        <w:rPr>
          <w:rFonts w:ascii="ＭＳ 明朝" w:eastAsia="ＭＳ 明朝" w:hAnsi="ＭＳ 明朝" w:hint="eastAsia"/>
          <w:sz w:val="21"/>
          <w:szCs w:val="21"/>
        </w:rPr>
        <w:t>年の都市計画法が地方自治を阻害しているとまで述べた。これを受けて、建設省は</w:t>
      </w:r>
      <w:r w:rsidRPr="00DF7257">
        <w:rPr>
          <w:rFonts w:ascii="ＭＳ 明朝" w:eastAsia="ＭＳ 明朝" w:hAnsi="ＭＳ 明朝"/>
          <w:sz w:val="21"/>
          <w:szCs w:val="21"/>
        </w:rPr>
        <w:t>1950</w:t>
      </w:r>
      <w:r w:rsidRPr="00DF7257">
        <w:rPr>
          <w:rFonts w:ascii="ＭＳ 明朝" w:eastAsia="ＭＳ 明朝" w:hAnsi="ＭＳ 明朝" w:hint="eastAsia"/>
          <w:sz w:val="21"/>
          <w:szCs w:val="21"/>
        </w:rPr>
        <w:t>年代はじめに都市計画法の改正を検討し始めた。そして、</w:t>
      </w:r>
      <w:r w:rsidRPr="00DF7257">
        <w:rPr>
          <w:rFonts w:ascii="ＭＳ 明朝" w:eastAsia="ＭＳ 明朝" w:hAnsi="ＭＳ 明朝"/>
          <w:sz w:val="21"/>
          <w:szCs w:val="21"/>
        </w:rPr>
        <w:t>1952</w:t>
      </w:r>
      <w:r w:rsidRPr="00DF7257">
        <w:rPr>
          <w:rFonts w:ascii="ＭＳ 明朝" w:eastAsia="ＭＳ 明朝" w:hAnsi="ＭＳ 明朝" w:hint="eastAsia"/>
          <w:sz w:val="21"/>
          <w:szCs w:val="21"/>
        </w:rPr>
        <w:t>年に五度に亘る草案を作成した。それらは、計画権限の地方への委譲と市民参加も含んでいた。建築基準法の土地利用規制に係わる条項もあり、極めて興味深いものであった。これが仮に施行されたならば、日本の土地利用規制の根本的な改革となるものであった。しかし、それも</w:t>
      </w:r>
      <w:r w:rsidRPr="00DF7257">
        <w:rPr>
          <w:rFonts w:ascii="ＭＳ 明朝" w:eastAsia="ＭＳ 明朝" w:hAnsi="ＭＳ 明朝"/>
          <w:sz w:val="21"/>
          <w:szCs w:val="21"/>
        </w:rPr>
        <w:t>1968</w:t>
      </w:r>
      <w:r w:rsidRPr="00DF7257">
        <w:rPr>
          <w:rFonts w:ascii="ＭＳ 明朝" w:eastAsia="ＭＳ 明朝" w:hAnsi="ＭＳ 明朝" w:hint="eastAsia"/>
          <w:sz w:val="21"/>
          <w:szCs w:val="21"/>
        </w:rPr>
        <w:t>年の改革まで待たねばならなかった。</w:t>
      </w:r>
    </w:p>
    <w:p w:rsidR="00F4377E" w:rsidRDefault="00F4377E" w:rsidP="00546CFC">
      <w:pPr>
        <w:ind w:firstLineChars="114" w:firstLine="239"/>
        <w:rPr>
          <w:rFonts w:ascii="ＭＳ 明朝" w:eastAsia="ＭＳ 明朝" w:hAnsi="ＭＳ 明朝"/>
          <w:sz w:val="21"/>
          <w:szCs w:val="21"/>
        </w:rPr>
      </w:pPr>
      <w:r w:rsidRPr="00DF7257">
        <w:rPr>
          <w:rFonts w:ascii="ＭＳ 明朝" w:eastAsia="ＭＳ 明朝" w:hAnsi="ＭＳ 明朝" w:hint="eastAsia"/>
          <w:sz w:val="21"/>
          <w:szCs w:val="21"/>
        </w:rPr>
        <w:t>この草案は国会に提出されることなく終わった。建設省は地方への権限移譲に消極的で、権限を地方に与えたくなかった。その理由として、地方政府での都市計画関係の人材不足、単一の地方政府に止まらず広域な問題であること、地方政治家によって都市計画が阻害されること、などを述べた。これによって、地方政府は中央政府から指示されたことを単にこなすだけの存在となり、市民は都市計画の決定過程に参加することもできず、かつその情報すら与えられなかった</w:t>
      </w:r>
      <w:r>
        <w:rPr>
          <w:rStyle w:val="FootnoteReference"/>
          <w:rFonts w:ascii="ＭＳ 明朝" w:eastAsia="ＭＳ 明朝" w:hAnsi="ＭＳ 明朝"/>
          <w:sz w:val="21"/>
          <w:szCs w:val="21"/>
        </w:rPr>
        <w:footnoteReference w:id="33"/>
      </w:r>
      <w:r w:rsidRPr="00DF7257">
        <w:rPr>
          <w:rFonts w:ascii="ＭＳ 明朝" w:eastAsia="ＭＳ 明朝" w:hAnsi="ＭＳ 明朝" w:hint="eastAsia"/>
          <w:sz w:val="21"/>
          <w:szCs w:val="21"/>
        </w:rPr>
        <w:t>。</w:t>
      </w:r>
    </w:p>
    <w:p w:rsidR="00F4377E" w:rsidRPr="00DF7257" w:rsidRDefault="00F4377E" w:rsidP="00580CA1">
      <w:pPr>
        <w:rPr>
          <w:rFonts w:ascii="ＭＳ 明朝" w:eastAsia="ＭＳ 明朝" w:hAnsi="ＭＳ 明朝"/>
          <w:sz w:val="21"/>
          <w:szCs w:val="21"/>
        </w:rPr>
      </w:pPr>
    </w:p>
    <w:p w:rsidR="00F4377E" w:rsidRPr="00546CFC" w:rsidRDefault="00F4377E" w:rsidP="0008663C">
      <w:pPr>
        <w:rPr>
          <w:rFonts w:ascii="ＭＳ 明朝" w:eastAsia="ＭＳ 明朝" w:hAnsi="ＭＳ 明朝"/>
          <w:b/>
          <w:sz w:val="21"/>
          <w:szCs w:val="21"/>
        </w:rPr>
      </w:pPr>
      <w:r w:rsidRPr="00546CFC">
        <w:rPr>
          <w:rFonts w:ascii="ＭＳ 明朝" w:eastAsia="ＭＳ 明朝" w:hAnsi="ＭＳ 明朝"/>
          <w:b/>
          <w:sz w:val="21"/>
          <w:szCs w:val="21"/>
        </w:rPr>
        <w:t>(2)</w:t>
      </w:r>
      <w:r w:rsidRPr="00546CFC">
        <w:rPr>
          <w:rFonts w:ascii="ＭＳ 明朝" w:eastAsia="ＭＳ 明朝" w:hAnsi="ＭＳ 明朝" w:hint="eastAsia"/>
          <w:b/>
          <w:sz w:val="21"/>
          <w:szCs w:val="21"/>
        </w:rPr>
        <w:t>五島慶太の復帰と開発への準備</w:t>
      </w:r>
    </w:p>
    <w:p w:rsidR="00F4377E" w:rsidRPr="00DF7257" w:rsidRDefault="00F4377E" w:rsidP="00546CFC">
      <w:pPr>
        <w:ind w:firstLineChars="114" w:firstLine="239"/>
        <w:rPr>
          <w:rFonts w:ascii="ＭＳ 明朝" w:eastAsia="ＭＳ 明朝" w:hAnsi="ＭＳ 明朝"/>
          <w:sz w:val="21"/>
          <w:szCs w:val="21"/>
        </w:rPr>
      </w:pPr>
      <w:r w:rsidRPr="00DF7257">
        <w:rPr>
          <w:rFonts w:ascii="ＭＳ 明朝" w:eastAsia="ＭＳ 明朝" w:hAnsi="ＭＳ 明朝" w:hint="eastAsia"/>
          <w:sz w:val="21"/>
          <w:szCs w:val="21"/>
        </w:rPr>
        <w:t>戦後の日本は、ほぼ無反省なまま始まっているといえる。東急電鉄の総帥である五島慶太は戦中に、東條内閣でわずか五ヶ月間であるが運輸通信大臣を務めたため</w:t>
      </w:r>
      <w:r>
        <w:rPr>
          <w:rFonts w:ascii="ＭＳ 明朝" w:eastAsia="ＭＳ 明朝" w:hAnsi="ＭＳ 明朝"/>
          <w:sz w:val="21"/>
          <w:szCs w:val="21"/>
        </w:rPr>
        <w:t>1947</w:t>
      </w:r>
      <w:r>
        <w:rPr>
          <w:rFonts w:ascii="ＭＳ 明朝" w:eastAsia="ＭＳ 明朝" w:hAnsi="ＭＳ 明朝" w:hint="eastAsia"/>
          <w:sz w:val="21"/>
          <w:szCs w:val="21"/>
        </w:rPr>
        <w:t>（</w:t>
      </w: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22</w:t>
      </w:r>
      <w:r>
        <w:rPr>
          <w:rFonts w:ascii="ＭＳ 明朝" w:eastAsia="ＭＳ 明朝" w:hAnsi="ＭＳ 明朝" w:hint="eastAsia"/>
          <w:sz w:val="21"/>
          <w:szCs w:val="21"/>
        </w:rPr>
        <w:t>）</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8</w:t>
      </w:r>
      <w:r w:rsidRPr="00DF7257">
        <w:rPr>
          <w:rFonts w:ascii="ＭＳ 明朝" w:eastAsia="ＭＳ 明朝" w:hAnsi="ＭＳ 明朝" w:hint="eastAsia"/>
          <w:sz w:val="21"/>
          <w:szCs w:val="21"/>
        </w:rPr>
        <w:t>月に公職追放となる。ところが、昭和</w:t>
      </w:r>
      <w:r w:rsidRPr="00DF7257">
        <w:rPr>
          <w:rFonts w:ascii="ＭＳ 明朝" w:eastAsia="ＭＳ 明朝" w:hAnsi="ＭＳ 明朝"/>
          <w:sz w:val="21"/>
          <w:szCs w:val="21"/>
        </w:rPr>
        <w:t>25</w:t>
      </w:r>
      <w:r w:rsidRPr="00DF7257">
        <w:rPr>
          <w:rFonts w:ascii="ＭＳ 明朝" w:eastAsia="ＭＳ 明朝" w:hAnsi="ＭＳ 明朝" w:hint="eastAsia"/>
          <w:sz w:val="21"/>
          <w:szCs w:val="21"/>
        </w:rPr>
        <w:t>年朝鮮戦争が勃発し米国の政策変更があり、昭和</w:t>
      </w:r>
      <w:r w:rsidRPr="00DF7257">
        <w:rPr>
          <w:rFonts w:ascii="ＭＳ 明朝" w:eastAsia="ＭＳ 明朝" w:hAnsi="ＭＳ 明朝"/>
          <w:sz w:val="21"/>
          <w:szCs w:val="21"/>
        </w:rPr>
        <w:t>26</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8</w:t>
      </w:r>
      <w:r w:rsidRPr="00DF7257">
        <w:rPr>
          <w:rFonts w:ascii="ＭＳ 明朝" w:eastAsia="ＭＳ 明朝" w:hAnsi="ＭＳ 明朝" w:hint="eastAsia"/>
          <w:sz w:val="21"/>
          <w:szCs w:val="21"/>
        </w:rPr>
        <w:t>月に公職追放が解除となり東急電鉄に復帰する。昭和</w:t>
      </w:r>
      <w:r w:rsidRPr="00DF7257">
        <w:rPr>
          <w:rFonts w:ascii="ＭＳ 明朝" w:eastAsia="ＭＳ 明朝" w:hAnsi="ＭＳ 明朝"/>
          <w:sz w:val="21"/>
          <w:szCs w:val="21"/>
        </w:rPr>
        <w:t>27</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5</w:t>
      </w:r>
      <w:r w:rsidRPr="00DF7257">
        <w:rPr>
          <w:rFonts w:ascii="ＭＳ 明朝" w:eastAsia="ＭＳ 明朝" w:hAnsi="ＭＳ 明朝" w:hint="eastAsia"/>
          <w:sz w:val="21"/>
          <w:szCs w:val="21"/>
        </w:rPr>
        <w:t>月に代表取締役会長に就任する。一方、追放期間間に、戦争中に合併させられた小田急、京急、京王電鉄が東急電鉄から再度分離している。</w:t>
      </w:r>
    </w:p>
    <w:p w:rsidR="00F4377E" w:rsidRDefault="00F4377E" w:rsidP="00546CFC">
      <w:pPr>
        <w:ind w:firstLineChars="114" w:firstLine="239"/>
        <w:rPr>
          <w:rFonts w:ascii="ＭＳ 明朝" w:eastAsia="ＭＳ 明朝" w:hAnsi="ＭＳ 明朝"/>
          <w:sz w:val="21"/>
          <w:szCs w:val="21"/>
        </w:rPr>
      </w:pPr>
      <w:r w:rsidRPr="00DF7257">
        <w:rPr>
          <w:rFonts w:ascii="ＭＳ 明朝" w:eastAsia="ＭＳ 明朝" w:hAnsi="ＭＳ 明朝" w:hint="eastAsia"/>
          <w:sz w:val="21"/>
          <w:szCs w:val="21"/>
        </w:rPr>
        <w:t>ここで、戦後の住宅供給事情をどう見るかが問われる。敗戦後の情況下で、誰が住宅供給に責任をもつかである。政府という答えが一番ありえるが、もはや当時の「政府」にそのような力はない。民間企業にもない。地方自治体にはもっとなかった。昭和</w:t>
      </w:r>
      <w:r w:rsidRPr="00DF7257">
        <w:rPr>
          <w:rFonts w:ascii="ＭＳ 明朝" w:eastAsia="ＭＳ 明朝" w:hAnsi="ＭＳ 明朝"/>
          <w:sz w:val="21"/>
          <w:szCs w:val="21"/>
        </w:rPr>
        <w:t>24</w:t>
      </w:r>
      <w:r w:rsidRPr="00DF7257">
        <w:rPr>
          <w:rFonts w:ascii="ＭＳ 明朝" w:eastAsia="ＭＳ 明朝" w:hAnsi="ＭＳ 明朝" w:hint="eastAsia"/>
          <w:sz w:val="21"/>
          <w:szCs w:val="21"/>
        </w:rPr>
        <w:t>年に廃止される都市への転入制限期間を経て、東京は徐々に再び膨張しはじめる。昭和</w:t>
      </w:r>
      <w:r w:rsidRPr="00DF7257">
        <w:rPr>
          <w:rFonts w:ascii="ＭＳ 明朝" w:eastAsia="ＭＳ 明朝" w:hAnsi="ＭＳ 明朝"/>
          <w:sz w:val="21"/>
          <w:szCs w:val="21"/>
        </w:rPr>
        <w:t>28</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月五島慶太は「城西南地区開発趣意書」を発表した。東急電鉄の元となる田園都市開発株式会社が大正</w:t>
      </w:r>
      <w:r w:rsidRPr="00DF7257">
        <w:rPr>
          <w:rFonts w:ascii="ＭＳ 明朝" w:eastAsia="ＭＳ 明朝" w:hAnsi="ＭＳ 明朝"/>
          <w:sz w:val="21"/>
          <w:szCs w:val="21"/>
        </w:rPr>
        <w:t>7</w:t>
      </w:r>
      <w:r w:rsidRPr="00DF7257">
        <w:rPr>
          <w:rFonts w:ascii="ＭＳ 明朝" w:eastAsia="ＭＳ 明朝" w:hAnsi="ＭＳ 明朝" w:hint="eastAsia"/>
          <w:sz w:val="21"/>
          <w:szCs w:val="21"/>
        </w:rPr>
        <w:t>年渋澤栄一たちによって設立されていた。環境的に優れた住宅地を都市勤労者に提供することが目的であり、そのために都心部とつなぐ鉄道も建設した。五島慶太は戦後の東急電鉄の柱となる事業に住宅開発事業を据えようとした。鉄道沿線の住宅開発を進め乗客数を増やす戦略である。ただし一方、五島慶太の発想の根底には、無秩序な住宅開発を許容すべきでなく、環境的に優れた住宅地を自社で東京周辺に提供したい、という思い入れが強くあった。</w:t>
      </w:r>
    </w:p>
    <w:p w:rsidR="00F4377E" w:rsidRPr="00DF7257" w:rsidRDefault="00F4377E" w:rsidP="00546CFC">
      <w:pPr>
        <w:ind w:firstLineChars="114" w:firstLine="239"/>
        <w:rPr>
          <w:rFonts w:ascii="ＭＳ 明朝" w:eastAsia="ＭＳ 明朝" w:hAnsi="ＭＳ 明朝"/>
          <w:sz w:val="21"/>
          <w:szCs w:val="21"/>
        </w:rPr>
      </w:pPr>
    </w:p>
    <w:p w:rsidR="00F4377E" w:rsidRPr="00546CFC" w:rsidRDefault="00F4377E" w:rsidP="00EA6D1C">
      <w:pPr>
        <w:rPr>
          <w:rFonts w:ascii="ＭＳ 明朝" w:eastAsia="ＭＳ 明朝" w:hAnsi="ＭＳ 明朝"/>
          <w:b/>
          <w:sz w:val="21"/>
          <w:szCs w:val="21"/>
        </w:rPr>
      </w:pPr>
      <w:r w:rsidRPr="00546CFC">
        <w:rPr>
          <w:rFonts w:ascii="ＭＳ 明朝" w:eastAsia="ＭＳ 明朝" w:hAnsi="ＭＳ 明朝"/>
          <w:b/>
          <w:sz w:val="21"/>
          <w:szCs w:val="21"/>
        </w:rPr>
        <w:t>(3)</w:t>
      </w:r>
      <w:r w:rsidRPr="00546CFC">
        <w:rPr>
          <w:rFonts w:ascii="ＭＳ 明朝" w:eastAsia="ＭＳ 明朝" w:hAnsi="ＭＳ 明朝" w:hint="eastAsia"/>
          <w:b/>
          <w:sz w:val="21"/>
          <w:szCs w:val="21"/>
        </w:rPr>
        <w:t>大規模住宅開発の始動</w:t>
      </w:r>
    </w:p>
    <w:p w:rsidR="00F4377E" w:rsidRPr="00DF7257" w:rsidRDefault="00F4377E" w:rsidP="00546CFC">
      <w:pPr>
        <w:ind w:firstLineChars="114" w:firstLine="239"/>
        <w:rPr>
          <w:rFonts w:ascii="ＭＳ 明朝" w:eastAsia="ＭＳ 明朝" w:hAnsi="ＭＳ 明朝"/>
          <w:sz w:val="21"/>
          <w:szCs w:val="21"/>
        </w:rPr>
      </w:pPr>
      <w:r w:rsidRPr="00DF7257">
        <w:rPr>
          <w:rFonts w:ascii="ＭＳ 明朝" w:eastAsia="ＭＳ 明朝" w:hAnsi="ＭＳ 明朝" w:hint="eastAsia"/>
          <w:sz w:val="21"/>
          <w:szCs w:val="21"/>
        </w:rPr>
        <w:t>城西南地区開発は大山街道</w:t>
      </w:r>
      <w:r w:rsidRPr="00DF7257">
        <w:rPr>
          <w:rStyle w:val="FootnoteReference"/>
          <w:rFonts w:ascii="ＭＳ 明朝" w:eastAsia="ＭＳ 明朝" w:hAnsi="ＭＳ 明朝" w:cs="ＭＳ Ｐゴシック"/>
          <w:sz w:val="21"/>
          <w:szCs w:val="21"/>
        </w:rPr>
        <w:footnoteReference w:id="34"/>
      </w:r>
      <w:r w:rsidRPr="00DF7257">
        <w:rPr>
          <w:rFonts w:ascii="ＭＳ 明朝" w:eastAsia="ＭＳ 明朝" w:hAnsi="ＭＳ 明朝" w:hint="eastAsia"/>
          <w:sz w:val="21"/>
          <w:szCs w:val="21"/>
        </w:rPr>
        <w:t>に沿って、東急電鉄大井町線を小田急電鉄中央林間駅まで延伸する路線沿いに住宅開発するものである。五島慶太は地元地権者たちが言う「大風呂敷」を広げた。用地買収を積極的に進めたが簡単には地元農民の理解を得ることはできなかった。一方、重大な事態が発生した、昭和</w:t>
      </w:r>
      <w:r w:rsidRPr="00DF7257">
        <w:rPr>
          <w:rFonts w:ascii="ＭＳ 明朝" w:eastAsia="ＭＳ 明朝" w:hAnsi="ＭＳ 明朝"/>
          <w:sz w:val="21"/>
          <w:szCs w:val="21"/>
        </w:rPr>
        <w:t>31</w:t>
      </w:r>
      <w:r w:rsidRPr="00DF7257">
        <w:rPr>
          <w:rFonts w:ascii="ＭＳ 明朝" w:eastAsia="ＭＳ 明朝" w:hAnsi="ＭＳ 明朝" w:hint="eastAsia"/>
          <w:sz w:val="21"/>
          <w:szCs w:val="21"/>
        </w:rPr>
        <w:t>年に制定された首都圏整備法の出現である。首都東京の過大かつ無秩序な膨張を防ぐために、当時の「既成市街地」を囲む近郊地帯としてのグリーンベルトを設ける。その外側の周辺地域で、都市開発を許容する。この都心から</w:t>
      </w:r>
      <w:r w:rsidRPr="00DF7257">
        <w:rPr>
          <w:rFonts w:ascii="ＭＳ 明朝" w:eastAsia="ＭＳ 明朝" w:hAnsi="ＭＳ 明朝"/>
          <w:sz w:val="21"/>
          <w:szCs w:val="21"/>
        </w:rPr>
        <w:t>15</w:t>
      </w:r>
      <w:r w:rsidRPr="00DF7257">
        <w:rPr>
          <w:rFonts w:ascii="ＭＳ 明朝" w:eastAsia="ＭＳ 明朝" w:hAnsi="ＭＳ 明朝" w:hint="eastAsia"/>
          <w:sz w:val="21"/>
          <w:szCs w:val="21"/>
        </w:rPr>
        <w:t>～</w:t>
      </w:r>
      <w:r w:rsidRPr="00DF7257">
        <w:rPr>
          <w:rFonts w:ascii="ＭＳ 明朝" w:eastAsia="ＭＳ 明朝" w:hAnsi="ＭＳ 明朝"/>
          <w:sz w:val="21"/>
          <w:szCs w:val="21"/>
        </w:rPr>
        <w:t>25</w:t>
      </w:r>
      <w:r w:rsidRPr="00DF7257">
        <w:rPr>
          <w:rFonts w:ascii="ＭＳ 明朝" w:eastAsia="ＭＳ 明朝" w:hAnsi="ＭＳ 明朝" w:hint="eastAsia"/>
          <w:sz w:val="21"/>
          <w:szCs w:val="21"/>
        </w:rPr>
        <w:t>キロメートルに設定されるグリーンベルト地帯に、すっぽり城西南地区が入ってしまうことが判明した。五島たちは俄然、近郊地帯の設定に大反対した。</w:t>
      </w:r>
    </w:p>
    <w:p w:rsidR="00F4377E" w:rsidRPr="00DF7257" w:rsidRDefault="00F4377E" w:rsidP="00546CFC">
      <w:pPr>
        <w:ind w:firstLineChars="114" w:firstLine="239"/>
        <w:rPr>
          <w:rFonts w:ascii="ＭＳ 明朝" w:eastAsia="ＭＳ 明朝" w:hAnsi="ＭＳ 明朝"/>
          <w:sz w:val="21"/>
          <w:szCs w:val="21"/>
        </w:rPr>
      </w:pPr>
      <w:r w:rsidRPr="00DF7257">
        <w:rPr>
          <w:rFonts w:ascii="ＭＳ 明朝" w:eastAsia="ＭＳ 明朝" w:hAnsi="ＭＳ 明朝" w:hint="eastAsia"/>
          <w:sz w:val="21"/>
          <w:szCs w:val="21"/>
        </w:rPr>
        <w:t>反対のために五島たちが急遽つくりあげたのが、「多摩川西南新都市土地利用計画」である。前述の鉄道以外に、都心から横浜を通り小田原に至る「東急ターンパイク」と称する有料自動車道路を打ち上げた。この道路沿いに、また住宅開発を計画した。投資規模が道路に比べ莫大な鉄道でなく、有料自動車道路を選択したのは米国の車社会の影響である。まさにニューヨークで活躍していた都市計画家ロバート・モーゼスの時代である。そして、この道路沿い開発地と鉄道沿い開発地をループ状に結ぶ道路も設け、四つの開発地をぶらさげた。多摩川の西南、つまり横浜市の西北地域は、この開発構想で固められるかにみえた。これが昭和</w:t>
      </w:r>
      <w:r w:rsidRPr="00DF7257">
        <w:rPr>
          <w:rFonts w:ascii="ＭＳ 明朝" w:eastAsia="ＭＳ 明朝" w:hAnsi="ＭＳ 明朝"/>
          <w:sz w:val="21"/>
          <w:szCs w:val="21"/>
        </w:rPr>
        <w:t>31</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8</w:t>
      </w:r>
      <w:r w:rsidRPr="00DF7257">
        <w:rPr>
          <w:rFonts w:ascii="ＭＳ 明朝" w:eastAsia="ＭＳ 明朝" w:hAnsi="ＭＳ 明朝" w:hint="eastAsia"/>
          <w:sz w:val="21"/>
          <w:szCs w:val="21"/>
        </w:rPr>
        <w:t>月の社会状況であった。その後、国が直轄事業で東急ターンパイクと同じルートで「第三京浜道路」を建設運営することになり、東急は小田原から箱根山の箱根ターンパイクのみを建設運営することとなった。結果として東急の反対運動は成功し、首都圏整備法による近郊地帯の指定は有耶無耶となった。東急は大井町線延伸路線沿いの住宅開発に邁進することになる。国は、グリーンベルト内での計画的住宅開発は鉄道駅から半径</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キロメートルのみを認め、それ以外は農地または緑地として保全するとした。</w:t>
      </w:r>
    </w:p>
    <w:p w:rsidR="00F4377E" w:rsidRPr="00DF7257" w:rsidRDefault="00F4377E" w:rsidP="00546CFC">
      <w:pPr>
        <w:ind w:firstLineChars="114" w:firstLine="239"/>
        <w:rPr>
          <w:rFonts w:ascii="ＭＳ 明朝" w:eastAsia="ＭＳ 明朝" w:hAnsi="ＭＳ 明朝"/>
          <w:sz w:val="21"/>
          <w:szCs w:val="21"/>
        </w:rPr>
      </w:pPr>
      <w:r w:rsidRPr="00DF7257">
        <w:rPr>
          <w:rFonts w:ascii="ＭＳ 明朝" w:eastAsia="ＭＳ 明朝" w:hAnsi="ＭＳ 明朝" w:hint="eastAsia"/>
          <w:sz w:val="21"/>
          <w:szCs w:val="21"/>
        </w:rPr>
        <w:t>途中から東急は、全面買収方式から組合方式による土地区画整理事業に開発方式を切り替える。川崎市内の野川地区を第一番目のモデル地区として開発し、次に横浜市内の恩田地区と荏田地区に進出していく。</w:t>
      </w:r>
      <w:r>
        <w:rPr>
          <w:rFonts w:ascii="ＭＳ 明朝" w:eastAsia="ＭＳ 明朝" w:hAnsi="ＭＳ 明朝"/>
          <w:sz w:val="21"/>
          <w:szCs w:val="21"/>
        </w:rPr>
        <w:t>1960</w:t>
      </w:r>
      <w:r>
        <w:rPr>
          <w:rFonts w:ascii="ＭＳ 明朝" w:eastAsia="ＭＳ 明朝" w:hAnsi="ＭＳ 明朝" w:hint="eastAsia"/>
          <w:sz w:val="21"/>
          <w:szCs w:val="21"/>
        </w:rPr>
        <w:t>（</w:t>
      </w: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35</w:t>
      </w:r>
      <w:r>
        <w:rPr>
          <w:rFonts w:ascii="ＭＳ 明朝" w:eastAsia="ＭＳ 明朝" w:hAnsi="ＭＳ 明朝" w:hint="eastAsia"/>
          <w:sz w:val="21"/>
          <w:szCs w:val="21"/>
        </w:rPr>
        <w:t>）</w:t>
      </w:r>
      <w:r w:rsidRPr="00DF7257">
        <w:rPr>
          <w:rFonts w:ascii="ＭＳ 明朝" w:eastAsia="ＭＳ 明朝" w:hAnsi="ＭＳ 明朝" w:hint="eastAsia"/>
          <w:sz w:val="21"/>
          <w:szCs w:val="21"/>
        </w:rPr>
        <w:t>年に溝の口から中央林間までの路線免許が下りた。昭和</w:t>
      </w:r>
      <w:r w:rsidRPr="00DF7257">
        <w:rPr>
          <w:rFonts w:ascii="ＭＳ 明朝" w:eastAsia="ＭＳ 明朝" w:hAnsi="ＭＳ 明朝"/>
          <w:sz w:val="21"/>
          <w:szCs w:val="21"/>
        </w:rPr>
        <w:t>34</w:t>
      </w:r>
      <w:r w:rsidRPr="00DF7257">
        <w:rPr>
          <w:rFonts w:ascii="ＭＳ 明朝" w:eastAsia="ＭＳ 明朝" w:hAnsi="ＭＳ 明朝" w:hint="eastAsia"/>
          <w:sz w:val="21"/>
          <w:szCs w:val="21"/>
        </w:rPr>
        <w:t>年に川崎市内の野川第一土地区画整理組合、昭和</w:t>
      </w:r>
      <w:r w:rsidRPr="00DF7257">
        <w:rPr>
          <w:rFonts w:ascii="ＭＳ 明朝" w:eastAsia="ＭＳ 明朝" w:hAnsi="ＭＳ 明朝"/>
          <w:sz w:val="21"/>
          <w:szCs w:val="21"/>
        </w:rPr>
        <w:t>36</w:t>
      </w:r>
      <w:r w:rsidRPr="00DF7257">
        <w:rPr>
          <w:rFonts w:ascii="ＭＳ 明朝" w:eastAsia="ＭＳ 明朝" w:hAnsi="ＭＳ 明朝" w:hint="eastAsia"/>
          <w:sz w:val="21"/>
          <w:szCs w:val="21"/>
        </w:rPr>
        <w:t>年に恩田第一と荏田第一土地区画整理組合が設立された。恩田は昭和</w:t>
      </w:r>
      <w:r w:rsidRPr="00DF7257">
        <w:rPr>
          <w:rFonts w:ascii="ＭＳ 明朝" w:eastAsia="ＭＳ 明朝" w:hAnsi="ＭＳ 明朝"/>
          <w:sz w:val="21"/>
          <w:szCs w:val="21"/>
        </w:rPr>
        <w:t>39</w:t>
      </w:r>
      <w:r w:rsidRPr="00DF7257">
        <w:rPr>
          <w:rFonts w:ascii="ＭＳ 明朝" w:eastAsia="ＭＳ 明朝" w:hAnsi="ＭＳ 明朝" w:hint="eastAsia"/>
          <w:sz w:val="21"/>
          <w:szCs w:val="21"/>
        </w:rPr>
        <w:t>年、荏田は昭和</w:t>
      </w:r>
      <w:r w:rsidRPr="00DF7257">
        <w:rPr>
          <w:rFonts w:ascii="ＭＳ 明朝" w:eastAsia="ＭＳ 明朝" w:hAnsi="ＭＳ 明朝"/>
          <w:sz w:val="21"/>
          <w:szCs w:val="21"/>
        </w:rPr>
        <w:t>43</w:t>
      </w:r>
      <w:r w:rsidRPr="00DF7257">
        <w:rPr>
          <w:rFonts w:ascii="ＭＳ 明朝" w:eastAsia="ＭＳ 明朝" w:hAnsi="ＭＳ 明朝" w:hint="eastAsia"/>
          <w:sz w:val="21"/>
          <w:szCs w:val="21"/>
        </w:rPr>
        <w:t>年に完了している。</w:t>
      </w:r>
    </w:p>
    <w:p w:rsidR="00F4377E" w:rsidRDefault="00F4377E" w:rsidP="00546CFC">
      <w:pPr>
        <w:ind w:firstLineChars="114" w:firstLine="239"/>
        <w:rPr>
          <w:rFonts w:ascii="ＭＳ 明朝" w:eastAsia="ＭＳ 明朝" w:hAnsi="ＭＳ 明朝"/>
          <w:sz w:val="21"/>
          <w:szCs w:val="21"/>
        </w:rPr>
      </w:pPr>
      <w:r w:rsidRPr="00DF7257">
        <w:rPr>
          <w:rFonts w:ascii="ＭＳ 明朝" w:eastAsia="ＭＳ 明朝" w:hAnsi="ＭＳ 明朝" w:hint="eastAsia"/>
          <w:sz w:val="21"/>
          <w:szCs w:val="21"/>
        </w:rPr>
        <w:t>東急の多摩川西南新都市土地利用計画から当初から除かれていた現在の港北ニュータウンの早渕川沿い低地部分と北側台地部分、そして当該土地利用計画の第Ⅲ地区（港北ニュータウン南側台地部分）が、ターンパイク撤退を受けて東急の開発地域から当面除外された。これが後に、田村明が提案する港北ニュータウンの区域となる。</w:t>
      </w:r>
      <w:r>
        <w:rPr>
          <w:rFonts w:ascii="ＭＳ 明朝" w:eastAsia="ＭＳ 明朝" w:hAnsi="ＭＳ 明朝"/>
          <w:sz w:val="21"/>
          <w:szCs w:val="21"/>
        </w:rPr>
        <w:t>1964</w:t>
      </w:r>
      <w:r>
        <w:rPr>
          <w:rFonts w:ascii="ＭＳ 明朝" w:eastAsia="ＭＳ 明朝" w:hAnsi="ＭＳ 明朝" w:hint="eastAsia"/>
          <w:sz w:val="21"/>
          <w:szCs w:val="21"/>
        </w:rPr>
        <w:t>（</w:t>
      </w: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39</w:t>
      </w:r>
      <w:r>
        <w:rPr>
          <w:rFonts w:ascii="ＭＳ 明朝" w:eastAsia="ＭＳ 明朝" w:hAnsi="ＭＳ 明朝" w:hint="eastAsia"/>
          <w:sz w:val="21"/>
          <w:szCs w:val="21"/>
        </w:rPr>
        <w:t>）</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12</w:t>
      </w:r>
      <w:r w:rsidRPr="00DF7257">
        <w:rPr>
          <w:rFonts w:ascii="ＭＳ 明朝" w:eastAsia="ＭＳ 明朝" w:hAnsi="ＭＳ 明朝" w:hint="eastAsia"/>
          <w:sz w:val="21"/>
          <w:szCs w:val="21"/>
        </w:rPr>
        <w:t>月に飛鳥田市長の要請を受けて環境開発センターの田村明が提案した「七つのビジョン（後の六大事業）」の一部をなす</w:t>
      </w:r>
      <w:r w:rsidRPr="00DF7257">
        <w:rPr>
          <w:rFonts w:ascii="ＭＳ 明朝" w:eastAsia="ＭＳ 明朝" w:hAnsi="ＭＳ 明朝"/>
          <w:sz w:val="21"/>
          <w:szCs w:val="21"/>
        </w:rPr>
        <w:t>25</w:t>
      </w:r>
      <w:r w:rsidRPr="00DF7257">
        <w:rPr>
          <w:rFonts w:ascii="ＭＳ 明朝" w:eastAsia="ＭＳ 明朝" w:hAnsi="ＭＳ 明朝" w:hint="eastAsia"/>
          <w:sz w:val="21"/>
          <w:szCs w:val="21"/>
        </w:rPr>
        <w:t>万ニュータウン計画が後の港北ニュータウンである。結果として、東急は横浜市内の</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千ヘクタールに人口</w:t>
      </w:r>
      <w:r w:rsidRPr="00DF7257">
        <w:rPr>
          <w:rFonts w:ascii="ＭＳ 明朝" w:eastAsia="ＭＳ 明朝" w:hAnsi="ＭＳ 明朝"/>
          <w:sz w:val="21"/>
          <w:szCs w:val="21"/>
        </w:rPr>
        <w:t>30</w:t>
      </w:r>
      <w:r w:rsidRPr="00DF7257">
        <w:rPr>
          <w:rFonts w:ascii="ＭＳ 明朝" w:eastAsia="ＭＳ 明朝" w:hAnsi="ＭＳ 明朝" w:hint="eastAsia"/>
          <w:sz w:val="21"/>
          <w:szCs w:val="21"/>
        </w:rPr>
        <w:t>万人の住宅都市づくりをはじめることとなった。</w:t>
      </w:r>
    </w:p>
    <w:p w:rsidR="00F4377E" w:rsidRPr="00145F6D" w:rsidRDefault="00F4377E" w:rsidP="00EA6D1C">
      <w:pPr>
        <w:rPr>
          <w:rFonts w:ascii="ＭＳ 明朝" w:eastAsia="ＭＳ 明朝" w:hAnsi="ＭＳ 明朝"/>
          <w:sz w:val="21"/>
          <w:szCs w:val="21"/>
        </w:rPr>
      </w:pPr>
      <w:r w:rsidRPr="002E4987">
        <w:rPr>
          <w:rFonts w:ascii="ＭＳ 明朝" w:eastAsia="ＭＳ 明朝" w:hAnsi="ＭＳ 明朝"/>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251.25pt">
            <v:imagedata r:id="rId7" o:title=""/>
          </v:shape>
        </w:pict>
      </w:r>
    </w:p>
    <w:p w:rsidR="00F4377E" w:rsidRPr="00546CFC" w:rsidRDefault="00F4377E" w:rsidP="00EA6D1C">
      <w:pPr>
        <w:rPr>
          <w:rFonts w:ascii="ＭＳ 明朝" w:eastAsia="ＭＳ 明朝" w:hAnsi="ＭＳ 明朝"/>
          <w:b/>
          <w:sz w:val="21"/>
          <w:szCs w:val="21"/>
        </w:rPr>
      </w:pPr>
      <w:r w:rsidRPr="00546CFC">
        <w:rPr>
          <w:rFonts w:ascii="ＭＳ 明朝" w:eastAsia="ＭＳ 明朝" w:hAnsi="ＭＳ 明朝"/>
          <w:b/>
          <w:sz w:val="21"/>
          <w:szCs w:val="21"/>
        </w:rPr>
        <w:t>(4)</w:t>
      </w:r>
      <w:r w:rsidRPr="00546CFC">
        <w:rPr>
          <w:rFonts w:ascii="ＭＳ 明朝" w:eastAsia="ＭＳ 明朝" w:hAnsi="ＭＳ 明朝" w:hint="eastAsia"/>
          <w:b/>
          <w:sz w:val="21"/>
          <w:szCs w:val="21"/>
        </w:rPr>
        <w:t>遅れる行政対応</w:t>
      </w:r>
    </w:p>
    <w:p w:rsidR="00F4377E" w:rsidRPr="00DF7257" w:rsidRDefault="00F4377E" w:rsidP="00546CFC">
      <w:pPr>
        <w:ind w:firstLineChars="114" w:firstLine="239"/>
        <w:rPr>
          <w:rFonts w:ascii="ＭＳ 明朝" w:eastAsia="ＭＳ 明朝" w:hAnsi="ＭＳ 明朝"/>
          <w:sz w:val="21"/>
          <w:szCs w:val="21"/>
        </w:rPr>
      </w:pPr>
      <w:r w:rsidRPr="00DF7257">
        <w:rPr>
          <w:rFonts w:ascii="ＭＳ 明朝" w:eastAsia="ＭＳ 明朝" w:hAnsi="ＭＳ 明朝" w:hint="eastAsia"/>
          <w:sz w:val="21"/>
          <w:szCs w:val="21"/>
        </w:rPr>
        <w:t>飛鳥田が当選した</w:t>
      </w:r>
      <w:r>
        <w:rPr>
          <w:rFonts w:ascii="ＭＳ 明朝" w:eastAsia="ＭＳ 明朝" w:hAnsi="ＭＳ 明朝"/>
          <w:sz w:val="21"/>
          <w:szCs w:val="21"/>
        </w:rPr>
        <w:t>1963</w:t>
      </w:r>
      <w:r>
        <w:rPr>
          <w:rFonts w:ascii="ＭＳ 明朝" w:eastAsia="ＭＳ 明朝" w:hAnsi="ＭＳ 明朝" w:hint="eastAsia"/>
          <w:sz w:val="21"/>
          <w:szCs w:val="21"/>
        </w:rPr>
        <w:t>（</w:t>
      </w: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38</w:t>
      </w:r>
      <w:r>
        <w:rPr>
          <w:rFonts w:ascii="ＭＳ 明朝" w:eastAsia="ＭＳ 明朝" w:hAnsi="ＭＳ 明朝" w:hint="eastAsia"/>
          <w:sz w:val="21"/>
          <w:szCs w:val="21"/>
        </w:rPr>
        <w:t>）</w:t>
      </w:r>
      <w:r w:rsidRPr="00DF7257">
        <w:rPr>
          <w:rFonts w:ascii="ＭＳ 明朝" w:eastAsia="ＭＳ 明朝" w:hAnsi="ＭＳ 明朝" w:hint="eastAsia"/>
          <w:sz w:val="21"/>
          <w:szCs w:val="21"/>
        </w:rPr>
        <w:t>年のはるか前から、東急電鉄による当該地域の開発計画は神奈川県や横浜市当局との折衝の場に持ち出されていた。東急電鉄は公職追放から復帰した平沼亮三や半井清市政時代の横浜市当局と既に折衝していた。横浜市は東急の開発に理解を示し支援した。無秩序な開発が進むぐらいなら、東急電鉄にやってもらった方がよい、という理屈である。市当局が行った開発に反対する地元農民への説得工作も、同じ論理でなされた。東急によるこのような大規模開発が、地元行政当局にもたらす公共公益施設の整備需要と財政的圧迫についての発想はなかった。</w:t>
      </w:r>
    </w:p>
    <w:p w:rsidR="00F4377E" w:rsidRDefault="00F4377E" w:rsidP="00546CFC">
      <w:pPr>
        <w:ind w:firstLineChars="114" w:firstLine="239"/>
        <w:rPr>
          <w:rFonts w:ascii="ＭＳ 明朝" w:eastAsia="ＭＳ 明朝" w:hAnsi="ＭＳ 明朝"/>
          <w:sz w:val="21"/>
          <w:szCs w:val="21"/>
        </w:rPr>
      </w:pPr>
      <w:r w:rsidRPr="00DF7257">
        <w:rPr>
          <w:rFonts w:ascii="ＭＳ 明朝" w:eastAsia="ＭＳ 明朝" w:hAnsi="ＭＳ 明朝" w:hint="eastAsia"/>
          <w:sz w:val="21"/>
          <w:szCs w:val="21"/>
        </w:rPr>
        <w:t>田村が七つのビジョン作成に取り掛かった時代は以上のようで、東急にほぼ横浜市西北部の開発は独占されるような情況であった。東急がイメージしたのは、東急電鉄沿線の分譲住宅開発であり、それ以上のものではない。それゆえ、横浜市がイニシアチブをもって複合的な機能をもつ理想的な開発モデルをつくるか、東急にすべて委ねるか決断を求められた。例えば、東急からは、営農意欲がある農家には代替地を用意するとの意向も示されたが、ほぼ全面的な住宅地に点在する優良農地は継続が難しくなる。首都圏整備法の近郊地帯では、優良農地の保全も重要政策の一つであったという。その実効性は疑問だが、その思想を田村たちの港北ニュータウンでは農地を集約化した「農業専用地区」の発想に引き継いだ。都市的住まいと都市近郊農業が共存する道である。そのために、市の農政担当者たちの農業者ネットワークがおおいに生きたという。農業を継続したい、都市近郊の利点を活かしたい、かつ農業を支える副収入としての賃貸住宅経営もしたい。そのような要望をうまくとらえ、港北ニュータウン開発のなかに生かした。また、郊外オフィスや大学などの誘致も成功し、ニュータウンはより複合的になっていく。</w:t>
      </w:r>
    </w:p>
    <w:p w:rsidR="00F4377E" w:rsidRDefault="00F4377E" w:rsidP="00EA6D1C">
      <w:pPr>
        <w:rPr>
          <w:rFonts w:ascii="ＭＳ 明朝" w:eastAsia="ＭＳ 明朝" w:hAnsi="ＭＳ 明朝"/>
          <w:sz w:val="21"/>
          <w:szCs w:val="21"/>
        </w:rPr>
      </w:pPr>
      <w:r w:rsidRPr="002E4987">
        <w:rPr>
          <w:rFonts w:ascii="ＭＳ 明朝" w:eastAsia="ＭＳ 明朝" w:hAnsi="ＭＳ 明朝"/>
          <w:sz w:val="21"/>
          <w:szCs w:val="21"/>
        </w:rPr>
        <w:pict>
          <v:shape id="_x0000_i1026" type="#_x0000_t75" style="width:292.5pt;height:234pt">
            <v:imagedata r:id="rId8" o:title=""/>
          </v:shape>
        </w:pict>
      </w:r>
    </w:p>
    <w:p w:rsidR="00F4377E" w:rsidRPr="00D43968" w:rsidRDefault="00F4377E" w:rsidP="00EA6D1C">
      <w:pPr>
        <w:rPr>
          <w:rFonts w:ascii="ＭＳ 明朝" w:eastAsia="ＭＳ 明朝" w:hAnsi="ＭＳ 明朝"/>
          <w:sz w:val="21"/>
          <w:szCs w:val="21"/>
        </w:rPr>
      </w:pPr>
    </w:p>
    <w:p w:rsidR="00F4377E" w:rsidRPr="00546CFC" w:rsidRDefault="00F4377E" w:rsidP="00EA6D1C">
      <w:pPr>
        <w:rPr>
          <w:rFonts w:ascii="ＭＳ 明朝" w:eastAsia="ＭＳ 明朝" w:hAnsi="ＭＳ 明朝"/>
          <w:b/>
          <w:sz w:val="21"/>
          <w:szCs w:val="21"/>
        </w:rPr>
      </w:pPr>
      <w:r w:rsidRPr="00546CFC">
        <w:rPr>
          <w:rFonts w:ascii="ＭＳ 明朝" w:eastAsia="ＭＳ 明朝" w:hAnsi="ＭＳ 明朝"/>
          <w:b/>
          <w:sz w:val="21"/>
          <w:szCs w:val="21"/>
        </w:rPr>
        <w:t>(5)</w:t>
      </w:r>
      <w:r w:rsidRPr="00546CFC">
        <w:rPr>
          <w:rFonts w:ascii="ＭＳ 明朝" w:eastAsia="ＭＳ 明朝" w:hAnsi="ＭＳ 明朝" w:hint="eastAsia"/>
          <w:b/>
          <w:sz w:val="21"/>
          <w:szCs w:val="21"/>
        </w:rPr>
        <w:t>学校用地の提供交渉</w:t>
      </w:r>
    </w:p>
    <w:p w:rsidR="00F4377E" w:rsidRPr="00DF7257" w:rsidRDefault="00F4377E" w:rsidP="00546CFC">
      <w:pPr>
        <w:ind w:firstLineChars="114" w:firstLine="239"/>
        <w:rPr>
          <w:rFonts w:ascii="ＭＳ 明朝" w:eastAsia="ＭＳ 明朝" w:hAnsi="ＭＳ 明朝"/>
          <w:sz w:val="21"/>
          <w:szCs w:val="21"/>
        </w:rPr>
      </w:pPr>
      <w:r w:rsidRPr="00DF7257">
        <w:rPr>
          <w:rFonts w:ascii="ＭＳ 明朝" w:eastAsia="ＭＳ 明朝" w:hAnsi="ＭＳ 明朝" w:hint="eastAsia"/>
          <w:sz w:val="21"/>
          <w:szCs w:val="21"/>
        </w:rPr>
        <w:t>東急開発において、公益用途である学校用地問題は確かにおおきな課題ではあった。当初、東急は学校法人による私立学校をつくり、将来的に地元自治体に経営を移管する、という勝手な発想をもっていた。義務教育で小学校と中学校を市民に提供する責務を負う自治体にとっては、とても容認できない発想であった。そして、学校用地提供問題はもめていく。昭和</w:t>
      </w:r>
      <w:r w:rsidRPr="00DF7257">
        <w:rPr>
          <w:rFonts w:ascii="ＭＳ 明朝" w:eastAsia="ＭＳ 明朝" w:hAnsi="ＭＳ 明朝"/>
          <w:sz w:val="21"/>
          <w:szCs w:val="21"/>
        </w:rPr>
        <w:t>42</w:t>
      </w:r>
      <w:r w:rsidRPr="00DF7257">
        <w:rPr>
          <w:rFonts w:ascii="ＭＳ 明朝" w:eastAsia="ＭＳ 明朝" w:hAnsi="ＭＳ 明朝" w:hint="eastAsia"/>
          <w:sz w:val="21"/>
          <w:szCs w:val="21"/>
        </w:rPr>
        <w:t>年末に市と東急の担当者で協議会をつくり検討を進めることになった。そして、学校用地提供に際して、その規模と有償譲渡か無償譲渡かで協議が進んだ。昭和</w:t>
      </w:r>
      <w:r w:rsidRPr="00DF7257">
        <w:rPr>
          <w:rFonts w:ascii="ＭＳ 明朝" w:eastAsia="ＭＳ 明朝" w:hAnsi="ＭＳ 明朝"/>
          <w:sz w:val="21"/>
          <w:szCs w:val="21"/>
        </w:rPr>
        <w:t>43</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6</w:t>
      </w:r>
      <w:r w:rsidRPr="00DF7257">
        <w:rPr>
          <w:rFonts w:ascii="ＭＳ 明朝" w:eastAsia="ＭＳ 明朝" w:hAnsi="ＭＳ 明朝" w:hint="eastAsia"/>
          <w:sz w:val="21"/>
          <w:szCs w:val="21"/>
        </w:rPr>
        <w:t>月最終的に、飛鳥田市長と五島慶太の息子である五島昇東急電鉄社長によるトップ会談を経て、覚書を締結することで決着した。交渉を担当した市の斎藤栄によると覚書では</w:t>
      </w:r>
      <w:r w:rsidRPr="00DF7257">
        <w:rPr>
          <w:rFonts w:ascii="ＭＳ 明朝" w:eastAsia="ＭＳ 明朝" w:hAnsi="ＭＳ 明朝"/>
          <w:sz w:val="21"/>
          <w:szCs w:val="21"/>
        </w:rPr>
        <w:t>9</w:t>
      </w:r>
      <w:r w:rsidRPr="00DF7257">
        <w:rPr>
          <w:rFonts w:ascii="ＭＳ 明朝" w:eastAsia="ＭＳ 明朝" w:hAnsi="ＭＳ 明朝" w:hint="eastAsia"/>
          <w:sz w:val="21"/>
          <w:szCs w:val="21"/>
        </w:rPr>
        <w:t>校分と今後の学校用地があり、</w:t>
      </w:r>
      <w:r w:rsidRPr="00DF7257">
        <w:rPr>
          <w:rFonts w:ascii="ＭＳ 明朝" w:eastAsia="ＭＳ 明朝" w:hAnsi="ＭＳ 明朝"/>
          <w:sz w:val="21"/>
          <w:szCs w:val="21"/>
        </w:rPr>
        <w:t>9</w:t>
      </w:r>
      <w:r w:rsidRPr="00DF7257">
        <w:rPr>
          <w:rFonts w:ascii="ＭＳ 明朝" w:eastAsia="ＭＳ 明朝" w:hAnsi="ＭＳ 明朝" w:hint="eastAsia"/>
          <w:sz w:val="21"/>
          <w:szCs w:val="21"/>
        </w:rPr>
        <w:t>校中</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校については無償提供とし、残り</w:t>
      </w:r>
      <w:r w:rsidRPr="00DF7257">
        <w:rPr>
          <w:rFonts w:ascii="ＭＳ 明朝" w:eastAsia="ＭＳ 明朝" w:hAnsi="ＭＳ 明朝"/>
          <w:sz w:val="21"/>
          <w:szCs w:val="21"/>
        </w:rPr>
        <w:t>7</w:t>
      </w:r>
      <w:r w:rsidRPr="00DF7257">
        <w:rPr>
          <w:rFonts w:ascii="ＭＳ 明朝" w:eastAsia="ＭＳ 明朝" w:hAnsi="ＭＳ 明朝" w:hint="eastAsia"/>
          <w:sz w:val="21"/>
          <w:szCs w:val="21"/>
        </w:rPr>
        <w:t>校は区画整理事業認可時の保留地価格に造成費用等を入れたものとする。今後の学校用地のうち、中学校</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校分については無償提供するよう努力する。</w:t>
      </w:r>
    </w:p>
    <w:p w:rsidR="00F4377E" w:rsidRPr="00DF7257" w:rsidRDefault="00F4377E" w:rsidP="00546CFC">
      <w:pPr>
        <w:ind w:firstLineChars="114" w:firstLine="239"/>
        <w:rPr>
          <w:rFonts w:ascii="ＭＳ 明朝" w:eastAsia="ＭＳ 明朝" w:hAnsi="ＭＳ 明朝"/>
          <w:sz w:val="21"/>
          <w:szCs w:val="21"/>
        </w:rPr>
      </w:pPr>
      <w:r w:rsidRPr="00DF7257">
        <w:rPr>
          <w:rFonts w:ascii="ＭＳ 明朝" w:eastAsia="ＭＳ 明朝" w:hAnsi="ＭＳ 明朝" w:hint="eastAsia"/>
          <w:sz w:val="21"/>
          <w:szCs w:val="21"/>
        </w:rPr>
        <w:t>その後昭和</w:t>
      </w:r>
      <w:r w:rsidRPr="00DF7257">
        <w:rPr>
          <w:rFonts w:ascii="ＭＳ 明朝" w:eastAsia="ＭＳ 明朝" w:hAnsi="ＭＳ 明朝"/>
          <w:sz w:val="21"/>
          <w:szCs w:val="21"/>
        </w:rPr>
        <w:t>46</w:t>
      </w:r>
      <w:r w:rsidRPr="00DF7257">
        <w:rPr>
          <w:rFonts w:ascii="ＭＳ 明朝" w:eastAsia="ＭＳ 明朝" w:hAnsi="ＭＳ 明朝" w:hint="eastAsia"/>
          <w:sz w:val="21"/>
          <w:szCs w:val="21"/>
        </w:rPr>
        <w:t>年になって、第二次学校問題が発生する。開発地の児童発生が当初見積もりより多くなり学校数が足らなくなる、という事態が発生した。当初、ヘクタール当たり</w:t>
      </w:r>
      <w:r w:rsidRPr="00DF7257">
        <w:rPr>
          <w:rFonts w:ascii="ＭＳ 明朝" w:eastAsia="ＭＳ 明朝" w:hAnsi="ＭＳ 明朝"/>
          <w:sz w:val="21"/>
          <w:szCs w:val="21"/>
        </w:rPr>
        <w:t>100</w:t>
      </w:r>
      <w:r w:rsidRPr="00DF7257">
        <w:rPr>
          <w:rFonts w:ascii="ＭＳ 明朝" w:eastAsia="ＭＳ 明朝" w:hAnsi="ＭＳ 明朝" w:hint="eastAsia"/>
          <w:sz w:val="21"/>
          <w:szCs w:val="21"/>
        </w:rPr>
        <w:t>人の人口計画で</w:t>
      </w:r>
      <w:r w:rsidRPr="00DF7257">
        <w:rPr>
          <w:rFonts w:ascii="ＭＳ 明朝" w:eastAsia="ＭＳ 明朝" w:hAnsi="ＭＳ 明朝"/>
          <w:sz w:val="21"/>
          <w:szCs w:val="21"/>
        </w:rPr>
        <w:t>9</w:t>
      </w:r>
      <w:r w:rsidRPr="00DF7257">
        <w:rPr>
          <w:rFonts w:ascii="ＭＳ 明朝" w:eastAsia="ＭＳ 明朝" w:hAnsi="ＭＳ 明朝" w:hint="eastAsia"/>
          <w:sz w:val="21"/>
          <w:szCs w:val="21"/>
        </w:rPr>
        <w:t>％の児童出現率で想定していたが、これが集合住宅の建築や二次開発にともなう追加造成工事の進展により、予想を上回る児童生徒の増加に横浜市が学校不足を憂慮したことによる。ヘクタール当たり計画人口を地区に応じて</w:t>
      </w:r>
      <w:r w:rsidRPr="00DF7257">
        <w:rPr>
          <w:rFonts w:ascii="ＭＳ 明朝" w:eastAsia="ＭＳ 明朝" w:hAnsi="ＭＳ 明朝"/>
          <w:sz w:val="21"/>
          <w:szCs w:val="21"/>
        </w:rPr>
        <w:t>120</w:t>
      </w:r>
      <w:r w:rsidRPr="00DF7257">
        <w:rPr>
          <w:rFonts w:ascii="ＭＳ 明朝" w:eastAsia="ＭＳ 明朝" w:hAnsi="ＭＳ 明朝" w:hint="eastAsia"/>
          <w:sz w:val="21"/>
          <w:szCs w:val="21"/>
        </w:rPr>
        <w:t>人から</w:t>
      </w:r>
      <w:r w:rsidRPr="00DF7257">
        <w:rPr>
          <w:rFonts w:ascii="ＭＳ 明朝" w:eastAsia="ＭＳ 明朝" w:hAnsi="ＭＳ 明朝"/>
          <w:sz w:val="21"/>
          <w:szCs w:val="21"/>
        </w:rPr>
        <w:t>140</w:t>
      </w:r>
      <w:r w:rsidRPr="00DF7257">
        <w:rPr>
          <w:rFonts w:ascii="ＭＳ 明朝" w:eastAsia="ＭＳ 明朝" w:hAnsi="ＭＳ 明朝" w:hint="eastAsia"/>
          <w:sz w:val="21"/>
          <w:szCs w:val="21"/>
        </w:rPr>
        <w:t>人に、児童出現率を</w:t>
      </w:r>
      <w:r w:rsidRPr="00DF7257">
        <w:rPr>
          <w:rFonts w:ascii="ＭＳ 明朝" w:eastAsia="ＭＳ 明朝" w:hAnsi="ＭＳ 明朝"/>
          <w:sz w:val="21"/>
          <w:szCs w:val="21"/>
        </w:rPr>
        <w:t>15</w:t>
      </w:r>
      <w:r w:rsidRPr="00DF7257">
        <w:rPr>
          <w:rFonts w:ascii="ＭＳ 明朝" w:eastAsia="ＭＳ 明朝" w:hAnsi="ＭＳ 明朝" w:hint="eastAsia"/>
          <w:sz w:val="21"/>
          <w:szCs w:val="21"/>
        </w:rPr>
        <w:t>％（中学校生徒は</w:t>
      </w:r>
      <w:r w:rsidRPr="00DF7257">
        <w:rPr>
          <w:rFonts w:ascii="ＭＳ 明朝" w:eastAsia="ＭＳ 明朝" w:hAnsi="ＭＳ 明朝"/>
          <w:sz w:val="21"/>
          <w:szCs w:val="21"/>
        </w:rPr>
        <w:t>7.5</w:t>
      </w:r>
      <w:r w:rsidRPr="00DF7257">
        <w:rPr>
          <w:rFonts w:ascii="ＭＳ 明朝" w:eastAsia="ＭＳ 明朝" w:hAnsi="ＭＳ 明朝" w:hint="eastAsia"/>
          <w:sz w:val="21"/>
          <w:szCs w:val="21"/>
        </w:rPr>
        <w:t>％）に変更した。これに沿って、東急側が用地を提供することで解決していく。東急によれば、その時点で区画整理事業が確実に実施される地区内で小学校</w:t>
      </w:r>
      <w:r w:rsidRPr="00DF7257">
        <w:rPr>
          <w:rFonts w:ascii="ＭＳ 明朝" w:eastAsia="ＭＳ 明朝" w:hAnsi="ＭＳ 明朝"/>
          <w:sz w:val="21"/>
          <w:szCs w:val="21"/>
        </w:rPr>
        <w:t>26</w:t>
      </w:r>
      <w:r w:rsidRPr="00DF7257">
        <w:rPr>
          <w:rFonts w:ascii="ＭＳ 明朝" w:eastAsia="ＭＳ 明朝" w:hAnsi="ＭＳ 明朝" w:hint="eastAsia"/>
          <w:sz w:val="21"/>
          <w:szCs w:val="21"/>
        </w:rPr>
        <w:t>校、中学校</w:t>
      </w:r>
      <w:r w:rsidRPr="00DF7257">
        <w:rPr>
          <w:rFonts w:ascii="ＭＳ 明朝" w:eastAsia="ＭＳ 明朝" w:hAnsi="ＭＳ 明朝"/>
          <w:sz w:val="21"/>
          <w:szCs w:val="21"/>
        </w:rPr>
        <w:t>12</w:t>
      </w:r>
      <w:r w:rsidRPr="00DF7257">
        <w:rPr>
          <w:rFonts w:ascii="ＭＳ 明朝" w:eastAsia="ＭＳ 明朝" w:hAnsi="ＭＳ 明朝" w:hint="eastAsia"/>
          <w:sz w:val="21"/>
          <w:szCs w:val="21"/>
        </w:rPr>
        <w:t>校が予定される。当初の覚書対象校</w:t>
      </w:r>
      <w:r w:rsidRPr="00DF7257">
        <w:rPr>
          <w:rFonts w:ascii="ＭＳ 明朝" w:eastAsia="ＭＳ 明朝" w:hAnsi="ＭＳ 明朝"/>
          <w:sz w:val="21"/>
          <w:szCs w:val="21"/>
        </w:rPr>
        <w:t>24</w:t>
      </w:r>
      <w:r w:rsidRPr="00DF7257">
        <w:rPr>
          <w:rFonts w:ascii="ＭＳ 明朝" w:eastAsia="ＭＳ 明朝" w:hAnsi="ＭＳ 明朝" w:hint="eastAsia"/>
          <w:sz w:val="21"/>
          <w:szCs w:val="21"/>
        </w:rPr>
        <w:t>校は無償もしくは造成原価で提供される。</w:t>
      </w:r>
      <w:r>
        <w:rPr>
          <w:rFonts w:ascii="ＭＳ 明朝" w:eastAsia="ＭＳ 明朝" w:hAnsi="ＭＳ 明朝" w:hint="eastAsia"/>
          <w:sz w:val="21"/>
          <w:szCs w:val="21"/>
        </w:rPr>
        <w:t>宅開要綱</w:t>
      </w:r>
      <w:r w:rsidRPr="00DF7257">
        <w:rPr>
          <w:rFonts w:ascii="ＭＳ 明朝" w:eastAsia="ＭＳ 明朝" w:hAnsi="ＭＳ 明朝" w:hint="eastAsia"/>
          <w:sz w:val="21"/>
          <w:szCs w:val="21"/>
        </w:rPr>
        <w:t>提校</w:t>
      </w:r>
      <w:r w:rsidRPr="00DF7257">
        <w:rPr>
          <w:rFonts w:ascii="ＭＳ 明朝" w:eastAsia="ＭＳ 明朝" w:hAnsi="ＭＳ 明朝"/>
          <w:sz w:val="21"/>
          <w:szCs w:val="21"/>
        </w:rPr>
        <w:t>9</w:t>
      </w:r>
      <w:r w:rsidRPr="00DF7257">
        <w:rPr>
          <w:rFonts w:ascii="ＭＳ 明朝" w:eastAsia="ＭＳ 明朝" w:hAnsi="ＭＳ 明朝" w:hint="eastAsia"/>
          <w:sz w:val="21"/>
          <w:szCs w:val="21"/>
        </w:rPr>
        <w:t>校は要綱の規定により平米当たり</w:t>
      </w:r>
      <w:r w:rsidRPr="00DF7257">
        <w:rPr>
          <w:rFonts w:ascii="ＭＳ 明朝" w:eastAsia="ＭＳ 明朝" w:hAnsi="ＭＳ 明朝"/>
          <w:sz w:val="21"/>
          <w:szCs w:val="21"/>
        </w:rPr>
        <w:t>3,000</w:t>
      </w:r>
      <w:r w:rsidRPr="00DF7257">
        <w:rPr>
          <w:rFonts w:ascii="ＭＳ 明朝" w:eastAsia="ＭＳ 明朝" w:hAnsi="ＭＳ 明朝" w:hint="eastAsia"/>
          <w:sz w:val="21"/>
          <w:szCs w:val="21"/>
        </w:rPr>
        <w:t>円で提供される。これ以外に開発留保地で時価による買上げが認められた学校充当地が</w:t>
      </w:r>
      <w:r w:rsidRPr="00DF7257">
        <w:rPr>
          <w:rFonts w:ascii="ＭＳ 明朝" w:eastAsia="ＭＳ 明朝" w:hAnsi="ＭＳ 明朝"/>
          <w:sz w:val="21"/>
          <w:szCs w:val="21"/>
        </w:rPr>
        <w:t>5</w:t>
      </w:r>
      <w:r w:rsidRPr="00DF7257">
        <w:rPr>
          <w:rFonts w:ascii="ＭＳ 明朝" w:eastAsia="ＭＳ 明朝" w:hAnsi="ＭＳ 明朝" w:hint="eastAsia"/>
          <w:sz w:val="21"/>
          <w:szCs w:val="21"/>
        </w:rPr>
        <w:t>校分ある。結果として昭和</w:t>
      </w:r>
      <w:r w:rsidRPr="00DF7257">
        <w:rPr>
          <w:rFonts w:ascii="ＭＳ 明朝" w:eastAsia="ＭＳ 明朝" w:hAnsi="ＭＳ 明朝"/>
          <w:sz w:val="21"/>
          <w:szCs w:val="21"/>
        </w:rPr>
        <w:t>48</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11</w:t>
      </w:r>
      <w:r w:rsidRPr="00DF7257">
        <w:rPr>
          <w:rFonts w:ascii="ＭＳ 明朝" w:eastAsia="ＭＳ 明朝" w:hAnsi="ＭＳ 明朝" w:hint="eastAsia"/>
          <w:sz w:val="21"/>
          <w:szCs w:val="21"/>
        </w:rPr>
        <w:t>月、東急と横浜市教育委員会は以上の内容を盛り込んだ確認書を交換した</w:t>
      </w:r>
      <w:r w:rsidRPr="00DF7257">
        <w:rPr>
          <w:rStyle w:val="FootnoteReference"/>
          <w:rFonts w:ascii="ＭＳ 明朝" w:eastAsia="ＭＳ 明朝" w:hAnsi="ＭＳ 明朝" w:cs="ＭＳ Ｐゴシック"/>
          <w:sz w:val="21"/>
          <w:szCs w:val="21"/>
        </w:rPr>
        <w:footnoteReference w:id="35"/>
      </w:r>
      <w:r w:rsidRPr="00DF7257">
        <w:rPr>
          <w:rFonts w:ascii="ＭＳ 明朝" w:eastAsia="ＭＳ 明朝" w:hAnsi="ＭＳ 明朝" w:hint="eastAsia"/>
          <w:sz w:val="21"/>
          <w:szCs w:val="21"/>
        </w:rPr>
        <w:t>。</w:t>
      </w:r>
    </w:p>
    <w:p w:rsidR="00F4377E" w:rsidRPr="00DF7257" w:rsidRDefault="00F4377E" w:rsidP="00546CFC">
      <w:pPr>
        <w:ind w:firstLineChars="114" w:firstLine="239"/>
        <w:rPr>
          <w:rFonts w:ascii="ＭＳ 明朝" w:eastAsia="ＭＳ 明朝" w:hAnsi="ＭＳ 明朝"/>
          <w:sz w:val="21"/>
          <w:szCs w:val="21"/>
        </w:rPr>
      </w:pPr>
      <w:r w:rsidRPr="00DF7257">
        <w:rPr>
          <w:rFonts w:ascii="ＭＳ 明朝" w:eastAsia="ＭＳ 明朝" w:hAnsi="ＭＳ 明朝" w:hint="eastAsia"/>
          <w:sz w:val="21"/>
          <w:szCs w:val="21"/>
        </w:rPr>
        <w:t>そもそも横浜市の積算によれば、東急沿線の開発による学校や消防署そしてゴミ処理場・下水施設等の膨大な公共公益施設整備に係わる財政需要額を昭和</w:t>
      </w:r>
      <w:r w:rsidRPr="00DF7257">
        <w:rPr>
          <w:rFonts w:ascii="ＭＳ 明朝" w:eastAsia="ＭＳ 明朝" w:hAnsi="ＭＳ 明朝"/>
          <w:sz w:val="21"/>
          <w:szCs w:val="21"/>
        </w:rPr>
        <w:t>50</w:t>
      </w:r>
      <w:r w:rsidRPr="00DF7257">
        <w:rPr>
          <w:rFonts w:ascii="ＭＳ 明朝" w:eastAsia="ＭＳ 明朝" w:hAnsi="ＭＳ 明朝" w:hint="eastAsia"/>
          <w:sz w:val="21"/>
          <w:szCs w:val="21"/>
        </w:rPr>
        <w:t>年度まで</w:t>
      </w:r>
      <w:r w:rsidRPr="00DF7257">
        <w:rPr>
          <w:rFonts w:ascii="ＭＳ 明朝" w:eastAsia="ＭＳ 明朝" w:hAnsi="ＭＳ 明朝"/>
          <w:sz w:val="21"/>
          <w:szCs w:val="21"/>
        </w:rPr>
        <w:t>243</w:t>
      </w:r>
      <w:r w:rsidRPr="00DF7257">
        <w:rPr>
          <w:rFonts w:ascii="ＭＳ 明朝" w:eastAsia="ＭＳ 明朝" w:hAnsi="ＭＳ 明朝" w:hint="eastAsia"/>
          <w:sz w:val="21"/>
          <w:szCs w:val="21"/>
        </w:rPr>
        <w:t>億円とした。それに比べ市税収入は</w:t>
      </w:r>
      <w:r w:rsidRPr="00DF7257">
        <w:rPr>
          <w:rFonts w:ascii="ＭＳ 明朝" w:eastAsia="ＭＳ 明朝" w:hAnsi="ＭＳ 明朝"/>
          <w:sz w:val="21"/>
          <w:szCs w:val="21"/>
        </w:rPr>
        <w:t>116</w:t>
      </w:r>
      <w:r w:rsidRPr="00DF7257">
        <w:rPr>
          <w:rFonts w:ascii="ＭＳ 明朝" w:eastAsia="ＭＳ 明朝" w:hAnsi="ＭＳ 明朝" w:hint="eastAsia"/>
          <w:sz w:val="21"/>
          <w:szCs w:val="21"/>
        </w:rPr>
        <w:t>億円しか見込めない。ここから、市と東急との開発負担問題の協議が始まっている。市と東急との協議は整ったが、この開発負担問題を市内に起こる全ての開発に普遍化するため、昭和</w:t>
      </w:r>
      <w:r w:rsidRPr="00DF7257">
        <w:rPr>
          <w:rFonts w:ascii="ＭＳ 明朝" w:eastAsia="ＭＳ 明朝" w:hAnsi="ＭＳ 明朝"/>
          <w:sz w:val="21"/>
          <w:szCs w:val="21"/>
        </w:rPr>
        <w:t>43</w:t>
      </w:r>
      <w:r w:rsidRPr="00DF7257">
        <w:rPr>
          <w:rFonts w:ascii="ＭＳ 明朝" w:eastAsia="ＭＳ 明朝" w:hAnsi="ＭＳ 明朝" w:hint="eastAsia"/>
          <w:sz w:val="21"/>
          <w:szCs w:val="21"/>
        </w:rPr>
        <w:t>年に「横浜市</w:t>
      </w:r>
      <w:r>
        <w:rPr>
          <w:rFonts w:ascii="ＭＳ 明朝" w:eastAsia="ＭＳ 明朝" w:hAnsi="ＭＳ 明朝" w:hint="eastAsia"/>
          <w:sz w:val="21"/>
          <w:szCs w:val="21"/>
        </w:rPr>
        <w:t>宅開要綱</w:t>
      </w:r>
      <w:r w:rsidRPr="00DF7257">
        <w:rPr>
          <w:rFonts w:ascii="ＭＳ 明朝" w:eastAsia="ＭＳ 明朝" w:hAnsi="ＭＳ 明朝" w:hint="eastAsia"/>
          <w:sz w:val="21"/>
          <w:szCs w:val="21"/>
        </w:rPr>
        <w:t>」が制定される</w:t>
      </w:r>
      <w:r>
        <w:rPr>
          <w:rStyle w:val="FootnoteReference"/>
          <w:rFonts w:ascii="ＭＳ 明朝" w:eastAsia="ＭＳ 明朝" w:hAnsi="ＭＳ 明朝"/>
          <w:sz w:val="21"/>
          <w:szCs w:val="21"/>
        </w:rPr>
        <w:footnoteReference w:id="36"/>
      </w:r>
      <w:r w:rsidRPr="00DF7257">
        <w:rPr>
          <w:rFonts w:ascii="ＭＳ 明朝" w:eastAsia="ＭＳ 明朝" w:hAnsi="ＭＳ 明朝" w:hint="eastAsia"/>
          <w:sz w:val="21"/>
          <w:szCs w:val="21"/>
        </w:rPr>
        <w:t>。</w:t>
      </w:r>
    </w:p>
    <w:p w:rsidR="00F4377E" w:rsidRPr="00DF7257" w:rsidRDefault="00F4377E" w:rsidP="00EA6D1C">
      <w:pPr>
        <w:rPr>
          <w:rFonts w:ascii="ＭＳ 明朝" w:eastAsia="ＭＳ 明朝" w:hAnsi="ＭＳ 明朝"/>
          <w:sz w:val="21"/>
          <w:szCs w:val="21"/>
        </w:rPr>
      </w:pPr>
      <w:r w:rsidRPr="002E4987">
        <w:rPr>
          <w:rFonts w:ascii="ＭＳ 明朝" w:eastAsia="ＭＳ 明朝" w:hAnsi="ＭＳ 明朝"/>
          <w:sz w:val="21"/>
          <w:szCs w:val="21"/>
        </w:rPr>
        <w:pict>
          <v:shape id="_x0000_i1027" type="#_x0000_t75" style="width:309.75pt;height:255pt" o:bordertopcolor="this" o:borderleftcolor="this" o:borderbottomcolor="this" o:borderrightcolor="this">
            <v:imagedata r:id="rId9" o:title=""/>
            <w10:bordertop type="single" width="4"/>
            <w10:borderleft type="single" width="4"/>
            <w10:borderbottom type="single" width="4"/>
            <w10:borderright type="single" width="4"/>
          </v:shape>
        </w:pict>
      </w:r>
    </w:p>
    <w:p w:rsidR="00F4377E" w:rsidRPr="00DF7257" w:rsidRDefault="00F4377E" w:rsidP="00EA6D1C">
      <w:pPr>
        <w:rPr>
          <w:rFonts w:ascii="ＭＳ 明朝" w:eastAsia="ＭＳ 明朝" w:hAnsi="ＭＳ 明朝"/>
          <w:sz w:val="21"/>
          <w:szCs w:val="21"/>
        </w:rPr>
      </w:pPr>
      <w:r>
        <w:rPr>
          <w:rFonts w:ascii="ＭＳ 明朝" w:eastAsia="ＭＳ 明朝" w:hAnsi="ＭＳ 明朝" w:hint="eastAsia"/>
          <w:sz w:val="18"/>
          <w:szCs w:val="18"/>
        </w:rPr>
        <w:t xml:space="preserve">図　</w:t>
      </w:r>
      <w:r w:rsidRPr="00B51D16">
        <w:rPr>
          <w:rFonts w:ascii="ＭＳ 明朝" w:eastAsia="ＭＳ 明朝" w:hAnsi="ＭＳ 明朝" w:hint="eastAsia"/>
          <w:sz w:val="18"/>
          <w:szCs w:val="18"/>
        </w:rPr>
        <w:t>東急田園都市沿線（横浜市北部）に開発される宅地等による財政需要額調（昭和</w:t>
      </w:r>
      <w:r w:rsidRPr="00B51D16">
        <w:rPr>
          <w:rFonts w:ascii="ＭＳ 明朝" w:eastAsia="ＭＳ 明朝" w:hAnsi="ＭＳ 明朝"/>
          <w:sz w:val="18"/>
          <w:szCs w:val="18"/>
        </w:rPr>
        <w:t>42</w:t>
      </w:r>
      <w:r w:rsidRPr="00B51D16">
        <w:rPr>
          <w:rFonts w:ascii="ＭＳ 明朝" w:eastAsia="ＭＳ 明朝" w:hAnsi="ＭＳ 明朝" w:hint="eastAsia"/>
          <w:sz w:val="18"/>
          <w:szCs w:val="18"/>
        </w:rPr>
        <w:t>年</w:t>
      </w:r>
      <w:r w:rsidRPr="00B51D16">
        <w:rPr>
          <w:rFonts w:ascii="ＭＳ 明朝" w:eastAsia="ＭＳ 明朝" w:hAnsi="ＭＳ 明朝"/>
          <w:sz w:val="18"/>
          <w:szCs w:val="18"/>
        </w:rPr>
        <w:t>11</w:t>
      </w:r>
      <w:r w:rsidRPr="00B51D16">
        <w:rPr>
          <w:rFonts w:ascii="ＭＳ 明朝" w:eastAsia="ＭＳ 明朝" w:hAnsi="ＭＳ 明朝" w:hint="eastAsia"/>
          <w:sz w:val="18"/>
          <w:szCs w:val="18"/>
        </w:rPr>
        <w:t>月</w:t>
      </w:r>
      <w:r w:rsidRPr="00B51D16">
        <w:rPr>
          <w:rFonts w:ascii="ＭＳ 明朝" w:eastAsia="ＭＳ 明朝" w:hAnsi="ＭＳ 明朝"/>
          <w:sz w:val="18"/>
          <w:szCs w:val="18"/>
        </w:rPr>
        <w:t>1</w:t>
      </w:r>
      <w:r w:rsidRPr="00B51D16">
        <w:rPr>
          <w:rFonts w:ascii="ＭＳ 明朝" w:eastAsia="ＭＳ 明朝" w:hAnsi="ＭＳ 明朝" w:hint="eastAsia"/>
          <w:sz w:val="18"/>
          <w:szCs w:val="18"/>
        </w:rPr>
        <w:t>日積算</w:t>
      </w:r>
      <w:r>
        <w:rPr>
          <w:rFonts w:ascii="ＭＳ 明朝" w:eastAsia="ＭＳ 明朝" w:hAnsi="ＭＳ 明朝" w:hint="eastAsia"/>
          <w:sz w:val="18"/>
          <w:szCs w:val="18"/>
        </w:rPr>
        <w:t>）</w:t>
      </w:r>
    </w:p>
    <w:p w:rsidR="00F4377E" w:rsidRPr="00DF7257" w:rsidRDefault="00F4377E" w:rsidP="0008663C">
      <w:pPr>
        <w:rPr>
          <w:rFonts w:ascii="ＭＳ 明朝" w:eastAsia="ＭＳ 明朝" w:hAnsi="ＭＳ 明朝"/>
          <w:sz w:val="21"/>
          <w:szCs w:val="21"/>
        </w:rPr>
      </w:pPr>
    </w:p>
    <w:p w:rsidR="00F4377E" w:rsidRPr="00DF7257" w:rsidRDefault="00F4377E" w:rsidP="0008663C">
      <w:pPr>
        <w:rPr>
          <w:rFonts w:ascii="ＭＳ 明朝" w:eastAsia="ＭＳ 明朝" w:hAnsi="ＭＳ 明朝"/>
          <w:b/>
          <w:sz w:val="21"/>
          <w:szCs w:val="21"/>
        </w:rPr>
      </w:pPr>
      <w:r w:rsidRPr="00DF7257">
        <w:rPr>
          <w:rFonts w:ascii="ＭＳ 明朝" w:eastAsia="ＭＳ 明朝" w:hAnsi="ＭＳ 明朝"/>
          <w:b/>
          <w:sz w:val="21"/>
          <w:szCs w:val="21"/>
        </w:rPr>
        <w:t>3-2</w:t>
      </w:r>
      <w:r w:rsidRPr="00DF7257">
        <w:rPr>
          <w:rFonts w:ascii="ＭＳ 明朝" w:eastAsia="ＭＳ 明朝" w:hAnsi="ＭＳ 明朝" w:hint="eastAsia"/>
          <w:b/>
          <w:sz w:val="21"/>
          <w:szCs w:val="21"/>
        </w:rPr>
        <w:t>．港北ニュータウンとしての</w:t>
      </w:r>
      <w:r>
        <w:rPr>
          <w:rFonts w:ascii="ＭＳ 明朝" w:eastAsia="ＭＳ 明朝" w:hAnsi="ＭＳ 明朝" w:hint="eastAsia"/>
          <w:b/>
          <w:sz w:val="21"/>
          <w:szCs w:val="21"/>
        </w:rPr>
        <w:t>地方政府</w:t>
      </w:r>
      <w:r w:rsidRPr="00DF7257">
        <w:rPr>
          <w:rFonts w:ascii="ＭＳ 明朝" w:eastAsia="ＭＳ 明朝" w:hAnsi="ＭＳ 明朝" w:hint="eastAsia"/>
          <w:b/>
          <w:sz w:val="21"/>
          <w:szCs w:val="21"/>
        </w:rPr>
        <w:t>主導</w:t>
      </w:r>
      <w:r>
        <w:rPr>
          <w:rFonts w:ascii="ＭＳ 明朝" w:eastAsia="ＭＳ 明朝" w:hAnsi="ＭＳ 明朝" w:hint="eastAsia"/>
          <w:b/>
          <w:sz w:val="21"/>
          <w:szCs w:val="21"/>
        </w:rPr>
        <w:t>による</w:t>
      </w:r>
      <w:r w:rsidRPr="00DF7257">
        <w:rPr>
          <w:rFonts w:ascii="ＭＳ 明朝" w:eastAsia="ＭＳ 明朝" w:hAnsi="ＭＳ 明朝" w:hint="eastAsia"/>
          <w:b/>
          <w:sz w:val="21"/>
          <w:szCs w:val="21"/>
        </w:rPr>
        <w:t>都市計画事業の提案</w:t>
      </w:r>
    </w:p>
    <w:p w:rsidR="00F4377E" w:rsidRPr="00DF7257" w:rsidRDefault="00F4377E" w:rsidP="00216364">
      <w:pPr>
        <w:ind w:firstLineChars="114" w:firstLine="239"/>
        <w:rPr>
          <w:rFonts w:ascii="ＭＳ 明朝" w:eastAsia="ＭＳ 明朝" w:hAnsi="ＭＳ 明朝"/>
          <w:sz w:val="21"/>
          <w:szCs w:val="21"/>
        </w:rPr>
      </w:pPr>
      <w:r>
        <w:rPr>
          <w:rFonts w:ascii="ＭＳ 明朝" w:eastAsia="ＭＳ 明朝" w:hAnsi="ＭＳ 明朝"/>
          <w:sz w:val="21"/>
          <w:szCs w:val="21"/>
        </w:rPr>
        <w:t>1964</w:t>
      </w:r>
      <w:r>
        <w:rPr>
          <w:rFonts w:ascii="ＭＳ 明朝" w:eastAsia="ＭＳ 明朝" w:hAnsi="ＭＳ 明朝" w:hint="eastAsia"/>
          <w:sz w:val="21"/>
          <w:szCs w:val="21"/>
        </w:rPr>
        <w:t>（</w:t>
      </w: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39</w:t>
      </w:r>
      <w:r>
        <w:rPr>
          <w:rFonts w:ascii="ＭＳ 明朝" w:eastAsia="ＭＳ 明朝" w:hAnsi="ＭＳ 明朝" w:hint="eastAsia"/>
          <w:sz w:val="21"/>
          <w:szCs w:val="21"/>
        </w:rPr>
        <w:t>）</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12</w:t>
      </w:r>
      <w:r w:rsidRPr="00DF7257">
        <w:rPr>
          <w:rFonts w:ascii="ＭＳ 明朝" w:eastAsia="ＭＳ 明朝" w:hAnsi="ＭＳ 明朝" w:hint="eastAsia"/>
          <w:sz w:val="21"/>
          <w:szCs w:val="21"/>
        </w:rPr>
        <w:t>月、浅田孝が主宰する環境開発センターにいた田村明は「横浜市将来計画に関する基礎調査報告書」を飛鳥田市長に提出した。</w:t>
      </w:r>
      <w:r w:rsidRPr="00DF7257">
        <w:rPr>
          <w:rFonts w:ascii="ＭＳ 明朝" w:eastAsia="ＭＳ 明朝" w:hAnsi="ＭＳ 明朝"/>
          <w:sz w:val="21"/>
          <w:szCs w:val="21"/>
        </w:rPr>
        <w:t>25</w:t>
      </w:r>
      <w:r w:rsidRPr="00DF7257">
        <w:rPr>
          <w:rFonts w:ascii="ＭＳ 明朝" w:eastAsia="ＭＳ 明朝" w:hAnsi="ＭＳ 明朝" w:hint="eastAsia"/>
          <w:sz w:val="21"/>
          <w:szCs w:val="21"/>
        </w:rPr>
        <w:t>万人ニュータウン計画として、「本地域は第三京浜および西部に田園都市線の開発等、ようやく開発が活発化している地域であるが、今後の虫食い的蚕食が予想されるので、むしろ積極的に計画的開発をのりだすことが適当であると考えられる。東京のベッドタウン化の圧力は避けがたいので、他へ影響の比較的少ないこの地をそれに当てて、東京都よりの資金も期待する。またその分をできるだけ横浜と密着させるような交通計画と併行して行う」と記述している。前述したように、当該地域は民間事業者による開発対象区域から残っていたわけでなく、東急電鉄による大規模開発の対象となっていたが、東急が意図した私設高速道路の建設事業が国に奪われたため、結果として東急が当面撤退した地域である。つまり、当該地域に対する後追い的計画がこの「</w:t>
      </w:r>
      <w:r w:rsidRPr="00DF7257">
        <w:rPr>
          <w:rFonts w:ascii="ＭＳ 明朝" w:eastAsia="ＭＳ 明朝" w:hAnsi="ＭＳ 明朝"/>
          <w:sz w:val="21"/>
          <w:szCs w:val="21"/>
        </w:rPr>
        <w:t>25</w:t>
      </w:r>
      <w:r w:rsidRPr="00DF7257">
        <w:rPr>
          <w:rFonts w:ascii="ＭＳ 明朝" w:eastAsia="ＭＳ 明朝" w:hAnsi="ＭＳ 明朝" w:hint="eastAsia"/>
          <w:sz w:val="21"/>
          <w:szCs w:val="21"/>
        </w:rPr>
        <w:t>万人ニュータウン計画」であるといえる。</w:t>
      </w:r>
    </w:p>
    <w:p w:rsidR="00F4377E" w:rsidRPr="00DF7257" w:rsidRDefault="00F4377E" w:rsidP="00216364">
      <w:pPr>
        <w:ind w:firstLineChars="114" w:firstLine="239"/>
        <w:rPr>
          <w:rFonts w:ascii="ＭＳ 明朝" w:eastAsia="ＭＳ 明朝" w:hAnsi="ＭＳ 明朝"/>
          <w:sz w:val="21"/>
          <w:szCs w:val="21"/>
        </w:rPr>
      </w:pPr>
      <w:r>
        <w:rPr>
          <w:rFonts w:ascii="ＭＳ 明朝" w:eastAsia="ＭＳ 明朝" w:hAnsi="ＭＳ 明朝"/>
          <w:sz w:val="21"/>
          <w:szCs w:val="21"/>
        </w:rPr>
        <w:t>1965</w:t>
      </w:r>
      <w:r>
        <w:rPr>
          <w:rFonts w:ascii="ＭＳ 明朝" w:eastAsia="ＭＳ 明朝" w:hAnsi="ＭＳ 明朝" w:hint="eastAsia"/>
          <w:sz w:val="21"/>
          <w:szCs w:val="21"/>
        </w:rPr>
        <w:t>（</w:t>
      </w: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40</w:t>
      </w:r>
      <w:r>
        <w:rPr>
          <w:rFonts w:ascii="ＭＳ 明朝" w:eastAsia="ＭＳ 明朝" w:hAnsi="ＭＳ 明朝" w:hint="eastAsia"/>
          <w:sz w:val="21"/>
          <w:szCs w:val="21"/>
        </w:rPr>
        <w:t>）</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月、市会全員協議会で環境開発センターの提案全体が説明されている。財政的かつ人的に「夢物語」である、との反応が市会議員の感想であったという。以下、その後の動きを概略述べたい。昭和</w:t>
      </w:r>
      <w:r w:rsidRPr="00DF7257">
        <w:rPr>
          <w:rFonts w:ascii="ＭＳ 明朝" w:eastAsia="ＭＳ 明朝" w:hAnsi="ＭＳ 明朝"/>
          <w:sz w:val="21"/>
          <w:szCs w:val="21"/>
        </w:rPr>
        <w:t>41</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8</w:t>
      </w:r>
      <w:r w:rsidRPr="00DF7257">
        <w:rPr>
          <w:rFonts w:ascii="ＭＳ 明朝" w:eastAsia="ＭＳ 明朝" w:hAnsi="ＭＳ 明朝" w:hint="eastAsia"/>
          <w:sz w:val="21"/>
          <w:szCs w:val="21"/>
        </w:rPr>
        <w:t>月、市の都市計画事業として日本住宅公団に土地区画整理事業を施行させることを決断した。同年</w:t>
      </w:r>
      <w:r w:rsidRPr="00DF7257">
        <w:rPr>
          <w:rFonts w:ascii="ＭＳ 明朝" w:eastAsia="ＭＳ 明朝" w:hAnsi="ＭＳ 明朝"/>
          <w:sz w:val="21"/>
          <w:szCs w:val="21"/>
        </w:rPr>
        <w:t>11</w:t>
      </w:r>
      <w:r w:rsidRPr="00DF7257">
        <w:rPr>
          <w:rFonts w:ascii="ＭＳ 明朝" w:eastAsia="ＭＳ 明朝" w:hAnsi="ＭＳ 明朝" w:hint="eastAsia"/>
          <w:sz w:val="21"/>
          <w:szCs w:val="21"/>
        </w:rPr>
        <w:t>月、開発予定地の地権者代表との話し合いに入った。昭和</w:t>
      </w:r>
      <w:r w:rsidRPr="00DF7257">
        <w:rPr>
          <w:rFonts w:ascii="ＭＳ 明朝" w:eastAsia="ＭＳ 明朝" w:hAnsi="ＭＳ 明朝"/>
          <w:sz w:val="21"/>
          <w:szCs w:val="21"/>
        </w:rPr>
        <w:t>42</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6</w:t>
      </w:r>
      <w:r w:rsidRPr="00DF7257">
        <w:rPr>
          <w:rFonts w:ascii="ＭＳ 明朝" w:eastAsia="ＭＳ 明朝" w:hAnsi="ＭＳ 明朝" w:hint="eastAsia"/>
          <w:sz w:val="21"/>
          <w:szCs w:val="21"/>
        </w:rPr>
        <w:t>月、開発予定地の地区毎に設置した港北ニュータウン開発対策協議会の正式発足。同年</w:t>
      </w:r>
      <w:r w:rsidRPr="00DF7257">
        <w:rPr>
          <w:rFonts w:ascii="ＭＳ 明朝" w:eastAsia="ＭＳ 明朝" w:hAnsi="ＭＳ 明朝"/>
          <w:sz w:val="21"/>
          <w:szCs w:val="21"/>
        </w:rPr>
        <w:t>9</w:t>
      </w:r>
      <w:r w:rsidRPr="00DF7257">
        <w:rPr>
          <w:rFonts w:ascii="ＭＳ 明朝" w:eastAsia="ＭＳ 明朝" w:hAnsi="ＭＳ 明朝" w:hint="eastAsia"/>
          <w:sz w:val="21"/>
          <w:szCs w:val="21"/>
        </w:rPr>
        <w:t>月から地元説明会を開催した。昭和</w:t>
      </w:r>
      <w:r w:rsidRPr="00DF7257">
        <w:rPr>
          <w:rFonts w:ascii="ＭＳ 明朝" w:eastAsia="ＭＳ 明朝" w:hAnsi="ＭＳ 明朝"/>
          <w:sz w:val="21"/>
          <w:szCs w:val="21"/>
        </w:rPr>
        <w:t>43</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月の対策協議会で、用地・生活・農業対策のための専門委員会の設置が決定された。市の機構としても、昭和</w:t>
      </w:r>
      <w:r w:rsidRPr="00DF7257">
        <w:rPr>
          <w:rFonts w:ascii="ＭＳ 明朝" w:eastAsia="ＭＳ 明朝" w:hAnsi="ＭＳ 明朝"/>
          <w:sz w:val="21"/>
          <w:szCs w:val="21"/>
        </w:rPr>
        <w:t>43</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4</w:t>
      </w:r>
      <w:r w:rsidRPr="00DF7257">
        <w:rPr>
          <w:rFonts w:ascii="ＭＳ 明朝" w:eastAsia="ＭＳ 明朝" w:hAnsi="ＭＳ 明朝" w:hint="eastAsia"/>
          <w:sz w:val="21"/>
          <w:szCs w:val="21"/>
        </w:rPr>
        <w:t>月に計画局港北ニュータウン建設部が設置され、関係機関との連絡調整と地元対策の業務を開始した。当初の動きは以上のようだが、その後紆余曲折を経て、地下鉄も整備され住宅マンションが建ち並ぶ都筑区としてのまとまりをもったニュータウンとしてほぼ完成している。</w:t>
      </w:r>
    </w:p>
    <w:p w:rsidR="00F4377E" w:rsidRDefault="00F4377E" w:rsidP="0008663C">
      <w:pPr>
        <w:rPr>
          <w:rFonts w:ascii="ＭＳ 明朝" w:eastAsia="ＭＳ 明朝" w:hAnsi="ＭＳ 明朝"/>
          <w:sz w:val="21"/>
          <w:szCs w:val="21"/>
        </w:rPr>
      </w:pPr>
      <w:r w:rsidRPr="002E4987">
        <w:rPr>
          <w:rFonts w:ascii="ＭＳ 明朝" w:eastAsia="ＭＳ 明朝" w:hAnsi="ＭＳ 明朝"/>
          <w:sz w:val="21"/>
          <w:szCs w:val="21"/>
        </w:rPr>
        <w:pict>
          <v:shape id="_x0000_i1028" type="#_x0000_t75" style="width:330pt;height:258pt">
            <v:imagedata r:id="rId10" o:title=""/>
          </v:shape>
        </w:pict>
      </w:r>
    </w:p>
    <w:p w:rsidR="00F4377E" w:rsidRPr="00D43968" w:rsidRDefault="00F4377E" w:rsidP="0008663C">
      <w:pPr>
        <w:rPr>
          <w:rFonts w:ascii="ＭＳ 明朝" w:eastAsia="ＭＳ 明朝" w:hAnsi="ＭＳ 明朝"/>
          <w:sz w:val="21"/>
          <w:szCs w:val="21"/>
        </w:rPr>
      </w:pPr>
    </w:p>
    <w:p w:rsidR="00F4377E" w:rsidRPr="00DF7257" w:rsidRDefault="00F4377E" w:rsidP="0008663C">
      <w:pPr>
        <w:numPr>
          <w:ilvl w:val="0"/>
          <w:numId w:val="15"/>
        </w:numPr>
        <w:rPr>
          <w:rFonts w:ascii="ＭＳ 明朝" w:eastAsia="ＭＳ 明朝" w:hAnsi="ＭＳ 明朝"/>
          <w:b/>
          <w:sz w:val="21"/>
          <w:szCs w:val="21"/>
        </w:rPr>
      </w:pPr>
      <w:r>
        <w:rPr>
          <w:rFonts w:ascii="ＭＳ 明朝" w:eastAsia="ＭＳ 明朝" w:hAnsi="ＭＳ 明朝" w:hint="eastAsia"/>
          <w:b/>
          <w:sz w:val="21"/>
          <w:szCs w:val="21"/>
        </w:rPr>
        <w:t>地方政府</w:t>
      </w:r>
      <w:r w:rsidRPr="00DF7257">
        <w:rPr>
          <w:rFonts w:ascii="ＭＳ 明朝" w:eastAsia="ＭＳ 明朝" w:hAnsi="ＭＳ 明朝" w:hint="eastAsia"/>
          <w:b/>
          <w:sz w:val="21"/>
          <w:szCs w:val="21"/>
        </w:rPr>
        <w:t>独自の</w:t>
      </w:r>
      <w:r>
        <w:rPr>
          <w:rFonts w:ascii="ＭＳ 明朝" w:eastAsia="ＭＳ 明朝" w:hAnsi="ＭＳ 明朝" w:hint="eastAsia"/>
          <w:b/>
          <w:sz w:val="21"/>
          <w:szCs w:val="21"/>
        </w:rPr>
        <w:t>宅開要綱</w:t>
      </w:r>
      <w:r w:rsidRPr="00DF7257">
        <w:rPr>
          <w:rFonts w:ascii="ＭＳ 明朝" w:eastAsia="ＭＳ 明朝" w:hAnsi="ＭＳ 明朝" w:hint="eastAsia"/>
          <w:b/>
          <w:sz w:val="21"/>
          <w:szCs w:val="21"/>
        </w:rPr>
        <w:t>の出現と変化</w:t>
      </w:r>
    </w:p>
    <w:p w:rsidR="00F4377E" w:rsidRPr="00DF7257" w:rsidRDefault="00F4377E" w:rsidP="0008663C">
      <w:pPr>
        <w:rPr>
          <w:rFonts w:ascii="ＭＳ 明朝" w:eastAsia="ＭＳ 明朝" w:hAnsi="ＭＳ 明朝"/>
          <w:sz w:val="21"/>
          <w:szCs w:val="21"/>
        </w:rPr>
      </w:pPr>
      <w:r w:rsidRPr="00DF7257">
        <w:rPr>
          <w:rFonts w:ascii="ＭＳ 明朝" w:eastAsia="ＭＳ 明朝" w:hAnsi="ＭＳ 明朝"/>
          <w:b/>
          <w:sz w:val="21"/>
          <w:szCs w:val="21"/>
        </w:rPr>
        <w:t>4-1</w:t>
      </w:r>
      <w:r w:rsidRPr="00DF7257">
        <w:rPr>
          <w:rFonts w:ascii="ＭＳ 明朝" w:eastAsia="ＭＳ 明朝" w:hAnsi="ＭＳ 明朝" w:hint="eastAsia"/>
          <w:b/>
          <w:sz w:val="21"/>
          <w:szCs w:val="21"/>
        </w:rPr>
        <w:t>．公選首長による横浜市</w:t>
      </w:r>
      <w:r>
        <w:rPr>
          <w:rFonts w:ascii="ＭＳ 明朝" w:eastAsia="ＭＳ 明朝" w:hAnsi="ＭＳ 明朝" w:hint="eastAsia"/>
          <w:b/>
          <w:sz w:val="21"/>
          <w:szCs w:val="21"/>
        </w:rPr>
        <w:t>宅開要綱</w:t>
      </w:r>
      <w:r w:rsidRPr="00DF7257">
        <w:rPr>
          <w:rFonts w:ascii="ＭＳ 明朝" w:eastAsia="ＭＳ 明朝" w:hAnsi="ＭＳ 明朝" w:hint="eastAsia"/>
          <w:b/>
          <w:sz w:val="21"/>
          <w:szCs w:val="21"/>
        </w:rPr>
        <w:t>の制定過程</w:t>
      </w:r>
    </w:p>
    <w:p w:rsidR="00F4377E" w:rsidRDefault="00F4377E" w:rsidP="0008663C">
      <w:pPr>
        <w:rPr>
          <w:rFonts w:ascii="ＭＳ 明朝" w:eastAsia="ＭＳ 明朝" w:hAnsi="ＭＳ 明朝"/>
          <w:sz w:val="21"/>
          <w:szCs w:val="21"/>
        </w:rPr>
      </w:pPr>
      <w:r>
        <w:rPr>
          <w:rFonts w:ascii="ＭＳ 明朝" w:eastAsia="ＭＳ 明朝" w:hAnsi="ＭＳ 明朝" w:hint="eastAsia"/>
          <w:sz w:val="21"/>
          <w:szCs w:val="21"/>
        </w:rPr>
        <w:t>（</w:t>
      </w:r>
      <w:r>
        <w:rPr>
          <w:rFonts w:ascii="ＭＳ 明朝" w:eastAsia="ＭＳ 明朝" w:hAnsi="ＭＳ 明朝"/>
          <w:sz w:val="21"/>
          <w:szCs w:val="21"/>
        </w:rPr>
        <w:t>1</w:t>
      </w:r>
      <w:r>
        <w:rPr>
          <w:rFonts w:ascii="ＭＳ 明朝" w:eastAsia="ＭＳ 明朝" w:hAnsi="ＭＳ 明朝" w:hint="eastAsia"/>
          <w:sz w:val="21"/>
          <w:szCs w:val="21"/>
        </w:rPr>
        <w:t>）すべての開発に適用の決意</w:t>
      </w:r>
    </w:p>
    <w:p w:rsidR="00F4377E" w:rsidRDefault="00F4377E" w:rsidP="00B00673">
      <w:pPr>
        <w:ind w:firstLineChars="100" w:firstLine="210"/>
        <w:rPr>
          <w:rFonts w:ascii="ＭＳ 明朝" w:eastAsia="ＭＳ 明朝" w:hAnsi="ＭＳ 明朝"/>
          <w:sz w:val="21"/>
          <w:szCs w:val="21"/>
        </w:rPr>
      </w:pPr>
      <w:r>
        <w:rPr>
          <w:rFonts w:ascii="ＭＳ 明朝" w:eastAsia="ＭＳ 明朝" w:hAnsi="ＭＳ 明朝" w:hint="eastAsia"/>
          <w:sz w:val="21"/>
          <w:szCs w:val="21"/>
        </w:rPr>
        <w:t>宅地開発により必要となる公共公益施設の整備のために、開発事業者が負担する「開発者負担」の対極に、都市計画法第</w:t>
      </w:r>
      <w:r>
        <w:rPr>
          <w:rFonts w:ascii="ＭＳ 明朝" w:eastAsia="ＭＳ 明朝" w:hAnsi="ＭＳ 明朝"/>
          <w:sz w:val="21"/>
          <w:szCs w:val="21"/>
        </w:rPr>
        <w:t>75</w:t>
      </w:r>
      <w:r>
        <w:rPr>
          <w:rFonts w:ascii="ＭＳ 明朝" w:eastAsia="ＭＳ 明朝" w:hAnsi="ＭＳ 明朝" w:hint="eastAsia"/>
          <w:sz w:val="21"/>
          <w:szCs w:val="21"/>
        </w:rPr>
        <w:t>条に「受益者負担金」の規定がある。「</w:t>
      </w:r>
      <w:r w:rsidRPr="001371C9">
        <w:rPr>
          <w:rFonts w:ascii="ＭＳ 明朝" w:eastAsia="ＭＳ 明朝" w:hAnsi="ＭＳ 明朝" w:hint="eastAsia"/>
          <w:sz w:val="21"/>
          <w:szCs w:val="21"/>
        </w:rPr>
        <w:t>国、都道府県又は市町村は、都市計画事業によ</w:t>
      </w:r>
      <w:r>
        <w:rPr>
          <w:rFonts w:ascii="ＭＳ 明朝" w:eastAsia="ＭＳ 明朝" w:hAnsi="ＭＳ 明朝" w:hint="eastAsia"/>
          <w:sz w:val="21"/>
          <w:szCs w:val="21"/>
        </w:rPr>
        <w:t>って</w:t>
      </w:r>
      <w:r w:rsidRPr="001371C9">
        <w:rPr>
          <w:rFonts w:ascii="ＭＳ 明朝" w:eastAsia="ＭＳ 明朝" w:hAnsi="ＭＳ 明朝" w:hint="eastAsia"/>
          <w:sz w:val="21"/>
          <w:szCs w:val="21"/>
        </w:rPr>
        <w:t>著しく利益を受ける者があるときは、その利益を受ける限度において、当該事業</w:t>
      </w:r>
      <w:r>
        <w:rPr>
          <w:rFonts w:ascii="ＭＳ 明朝" w:eastAsia="ＭＳ 明朝" w:hAnsi="ＭＳ 明朝" w:hint="eastAsia"/>
          <w:sz w:val="21"/>
          <w:szCs w:val="21"/>
        </w:rPr>
        <w:t>に要する費用の一部を当該利益を受ける者に負担させることができる」とある。公的な都市施設の建設により著しき利益を受ける周辺地権者が、都市施設の建設者に負担金を支払う制度である。原因者が誰かの違いがある。そもそも、宅地開発でも当該開発予定地域で必要となる公共公益施設整備が計画されていて、その整備計画に沿って宅地開発が行われていくならば、開発事業者は著しく利益を受けるので受益者負担金を支払うことも理解できる。理想的な都市計画のあるべき姿ともいえる。しかし、現実は後追い的である。計画なき場所に開発が先行する。</w:t>
      </w:r>
    </w:p>
    <w:p w:rsidR="00F4377E" w:rsidRPr="001371C9" w:rsidRDefault="00F4377E" w:rsidP="00B00673">
      <w:pPr>
        <w:ind w:firstLineChars="100" w:firstLine="210"/>
        <w:rPr>
          <w:rFonts w:ascii="ＭＳ 明朝" w:eastAsia="ＭＳ 明朝" w:hAnsi="ＭＳ 明朝"/>
          <w:sz w:val="21"/>
          <w:szCs w:val="21"/>
        </w:rPr>
      </w:pPr>
      <w:r>
        <w:rPr>
          <w:rFonts w:ascii="ＭＳ 明朝" w:eastAsia="ＭＳ 明朝" w:hAnsi="ＭＳ 明朝" w:hint="eastAsia"/>
          <w:sz w:val="21"/>
          <w:szCs w:val="21"/>
        </w:rPr>
        <w:t>実は同じ規定が旧都市計画法第</w:t>
      </w:r>
      <w:r>
        <w:rPr>
          <w:rFonts w:ascii="ＭＳ 明朝" w:eastAsia="ＭＳ 明朝" w:hAnsi="ＭＳ 明朝"/>
          <w:sz w:val="21"/>
          <w:szCs w:val="21"/>
        </w:rPr>
        <w:t>6</w:t>
      </w:r>
      <w:r>
        <w:rPr>
          <w:rFonts w:ascii="ＭＳ 明朝" w:eastAsia="ＭＳ 明朝" w:hAnsi="ＭＳ 明朝" w:hint="eastAsia"/>
          <w:sz w:val="21"/>
          <w:szCs w:val="21"/>
        </w:rPr>
        <w:t>条にあった。戦前は大正から昭和にかけて、大阪市の関一による御堂筋地下鉄建設にともない、駅周辺の地権者等からの負担金徴収など、大都市において幾つかの事例がある。個別の事業に沿って内務省令が定められた。ただし、「著しく利益」とは何かなど、地権者からの反対運動で負担金徴収はスムーズに進まなかった。負担金の割合も全体事業費の一部に過ぎず、大阪市の事例では徴収実績は予定額に対して</w:t>
      </w:r>
      <w:r>
        <w:rPr>
          <w:rFonts w:ascii="ＭＳ 明朝" w:eastAsia="ＭＳ 明朝" w:hAnsi="ＭＳ 明朝"/>
          <w:sz w:val="21"/>
          <w:szCs w:val="21"/>
        </w:rPr>
        <w:t>35</w:t>
      </w:r>
      <w:r>
        <w:rPr>
          <w:rFonts w:ascii="ＭＳ 明朝" w:eastAsia="ＭＳ 明朝" w:hAnsi="ＭＳ 明朝" w:hint="eastAsia"/>
          <w:sz w:val="21"/>
          <w:szCs w:val="21"/>
        </w:rPr>
        <w:t>％にしか過ぎず、徴収に</w:t>
      </w:r>
      <w:r>
        <w:rPr>
          <w:rFonts w:ascii="ＭＳ 明朝" w:eastAsia="ＭＳ 明朝" w:hAnsi="ＭＳ 明朝"/>
          <w:sz w:val="21"/>
          <w:szCs w:val="21"/>
        </w:rPr>
        <w:t>1951</w:t>
      </w:r>
      <w:r>
        <w:rPr>
          <w:rFonts w:ascii="ＭＳ 明朝" w:eastAsia="ＭＳ 明朝" w:hAnsi="ＭＳ 明朝" w:hint="eastAsia"/>
          <w:sz w:val="21"/>
          <w:szCs w:val="21"/>
        </w:rPr>
        <w:t>年までかかったという</w:t>
      </w:r>
      <w:r>
        <w:rPr>
          <w:rStyle w:val="FootnoteReference"/>
          <w:rFonts w:ascii="ＭＳ 明朝" w:eastAsia="ＭＳ 明朝" w:hAnsi="ＭＳ 明朝"/>
          <w:sz w:val="21"/>
          <w:szCs w:val="21"/>
        </w:rPr>
        <w:footnoteReference w:id="37"/>
      </w:r>
      <w:r>
        <w:rPr>
          <w:rFonts w:ascii="ＭＳ 明朝" w:eastAsia="ＭＳ 明朝" w:hAnsi="ＭＳ 明朝" w:hint="eastAsia"/>
          <w:sz w:val="21"/>
          <w:szCs w:val="21"/>
        </w:rPr>
        <w:t>。この原因の一つに、都市施設の整備が直接的に地価上昇に結びつかない日本の現実がある。つまり、都市施設がなくても建築が認められ、その後に都市施設が整備されてくる現実がある。「著しく利益」を受けることを定量的に評価できないのである。戦前でも、その評価を避けていたという。現在の都市計画法によりこの規定を運用する場合には、地方政府で条例化をする必要があるだろう。下水道負担金が唯一運用されている事例であるが、地方税である都市計画税との関係が問題視されている。区域を限り都市整備を推進するという目的税としての都市計画税と、受益の程度が特別である受益者負担金との微妙な関係である。沿道整備により受益者負担金の適用を受ける地権者と、宅地開発を行い開発者負担を求められる「開発事業者」との違いがある。</w:t>
      </w:r>
    </w:p>
    <w:p w:rsidR="00F4377E" w:rsidRDefault="00F4377E" w:rsidP="00D05586">
      <w:pPr>
        <w:ind w:firstLineChars="135" w:firstLine="283"/>
        <w:rPr>
          <w:rFonts w:ascii="ＭＳ 明朝" w:eastAsia="ＭＳ 明朝" w:hAnsi="ＭＳ 明朝"/>
          <w:sz w:val="21"/>
          <w:szCs w:val="21"/>
        </w:rPr>
      </w:pPr>
      <w:r>
        <w:rPr>
          <w:rFonts w:ascii="ＭＳ 明朝" w:eastAsia="ＭＳ 明朝" w:hAnsi="ＭＳ 明朝" w:hint="eastAsia"/>
          <w:sz w:val="21"/>
          <w:szCs w:val="21"/>
        </w:rPr>
        <w:t>さて、</w:t>
      </w:r>
      <w:r>
        <w:rPr>
          <w:rFonts w:ascii="ＭＳ 明朝" w:eastAsia="ＭＳ 明朝" w:hAnsi="ＭＳ 明朝"/>
          <w:sz w:val="21"/>
          <w:szCs w:val="21"/>
        </w:rPr>
        <w:t>1968</w:t>
      </w:r>
      <w:r>
        <w:rPr>
          <w:rFonts w:ascii="ＭＳ 明朝" w:eastAsia="ＭＳ 明朝" w:hAnsi="ＭＳ 明朝" w:hint="eastAsia"/>
          <w:sz w:val="21"/>
          <w:szCs w:val="21"/>
        </w:rPr>
        <w:t>（</w:t>
      </w: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43</w:t>
      </w:r>
      <w:r>
        <w:rPr>
          <w:rFonts w:ascii="ＭＳ 明朝" w:eastAsia="ＭＳ 明朝" w:hAnsi="ＭＳ 明朝" w:hint="eastAsia"/>
          <w:sz w:val="21"/>
          <w:szCs w:val="21"/>
        </w:rPr>
        <w:t>）</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8</w:t>
      </w:r>
      <w:r w:rsidRPr="00DF7257">
        <w:rPr>
          <w:rFonts w:ascii="ＭＳ 明朝" w:eastAsia="ＭＳ 明朝" w:hAnsi="ＭＳ 明朝" w:hint="eastAsia"/>
          <w:sz w:val="21"/>
          <w:szCs w:val="21"/>
        </w:rPr>
        <w:t>月、横浜市</w:t>
      </w:r>
      <w:r>
        <w:rPr>
          <w:rFonts w:ascii="ＭＳ 明朝" w:eastAsia="ＭＳ 明朝" w:hAnsi="ＭＳ 明朝" w:hint="eastAsia"/>
          <w:sz w:val="21"/>
          <w:szCs w:val="21"/>
        </w:rPr>
        <w:t>宅地開発要綱</w:t>
      </w:r>
      <w:r w:rsidRPr="00DF7257">
        <w:rPr>
          <w:rFonts w:ascii="ＭＳ 明朝" w:eastAsia="ＭＳ 明朝" w:hAnsi="ＭＳ 明朝" w:hint="eastAsia"/>
          <w:sz w:val="21"/>
          <w:szCs w:val="21"/>
        </w:rPr>
        <w:t>が公選首長により制定され、</w:t>
      </w:r>
      <w:r w:rsidRPr="00DF7257">
        <w:rPr>
          <w:rFonts w:ascii="ＭＳ 明朝" w:eastAsia="ＭＳ 明朝" w:hAnsi="ＭＳ 明朝"/>
          <w:sz w:val="21"/>
          <w:szCs w:val="21"/>
        </w:rPr>
        <w:t>9</w:t>
      </w:r>
      <w:r w:rsidRPr="00DF7257">
        <w:rPr>
          <w:rFonts w:ascii="ＭＳ 明朝" w:eastAsia="ＭＳ 明朝" w:hAnsi="ＭＳ 明朝" w:hint="eastAsia"/>
          <w:sz w:val="21"/>
          <w:szCs w:val="21"/>
        </w:rPr>
        <w:t>月</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日より公選首長の責任において実施された。「要綱」とは地方自治法による議会の条例でも首長の規則でもなく、首長の執行機関内の内部基準で、それが対外的に公表されたものである。横浜市は昭和</w:t>
      </w:r>
      <w:r w:rsidRPr="00DF7257">
        <w:rPr>
          <w:rFonts w:ascii="ＭＳ 明朝" w:eastAsia="ＭＳ 明朝" w:hAnsi="ＭＳ 明朝"/>
          <w:sz w:val="21"/>
          <w:szCs w:val="21"/>
        </w:rPr>
        <w:t>43</w:t>
      </w:r>
      <w:r w:rsidRPr="00DF7257">
        <w:rPr>
          <w:rFonts w:ascii="ＭＳ 明朝" w:eastAsia="ＭＳ 明朝" w:hAnsi="ＭＳ 明朝" w:hint="eastAsia"/>
          <w:sz w:val="21"/>
          <w:szCs w:val="21"/>
        </w:rPr>
        <w:t>年</w:t>
      </w:r>
      <w:r>
        <w:rPr>
          <w:rFonts w:ascii="ＭＳ 明朝" w:eastAsia="ＭＳ 明朝" w:hAnsi="ＭＳ 明朝" w:hint="eastAsia"/>
          <w:sz w:val="21"/>
          <w:szCs w:val="21"/>
        </w:rPr>
        <w:t>時点</w:t>
      </w:r>
      <w:r w:rsidRPr="00DF7257">
        <w:rPr>
          <w:rFonts w:ascii="ＭＳ 明朝" w:eastAsia="ＭＳ 明朝" w:hAnsi="ＭＳ 明朝" w:hint="eastAsia"/>
          <w:sz w:val="21"/>
          <w:szCs w:val="21"/>
        </w:rPr>
        <w:t>で人口</w:t>
      </w:r>
      <w:r w:rsidRPr="00DF7257">
        <w:rPr>
          <w:rFonts w:ascii="ＭＳ 明朝" w:eastAsia="ＭＳ 明朝" w:hAnsi="ＭＳ 明朝"/>
          <w:sz w:val="21"/>
          <w:szCs w:val="21"/>
        </w:rPr>
        <w:t>200</w:t>
      </w:r>
      <w:r w:rsidRPr="00DF7257">
        <w:rPr>
          <w:rFonts w:ascii="ＭＳ 明朝" w:eastAsia="ＭＳ 明朝" w:hAnsi="ＭＳ 明朝" w:hint="eastAsia"/>
          <w:sz w:val="21"/>
          <w:szCs w:val="21"/>
        </w:rPr>
        <w:t>万人を突破していた。東京からのスプロール現象により港北や戸塚などの郊外の区は年間</w:t>
      </w:r>
      <w:r w:rsidRPr="00DF7257">
        <w:rPr>
          <w:rFonts w:ascii="ＭＳ 明朝" w:eastAsia="ＭＳ 明朝" w:hAnsi="ＭＳ 明朝"/>
          <w:sz w:val="21"/>
          <w:szCs w:val="21"/>
        </w:rPr>
        <w:t>10</w:t>
      </w:r>
      <w:r w:rsidRPr="00DF7257">
        <w:rPr>
          <w:rFonts w:ascii="ＭＳ 明朝" w:eastAsia="ＭＳ 明朝" w:hAnsi="ＭＳ 明朝" w:hint="eastAsia"/>
          <w:sz w:val="21"/>
          <w:szCs w:val="21"/>
        </w:rPr>
        <w:t>％を超える</w:t>
      </w:r>
      <w:r>
        <w:rPr>
          <w:rFonts w:ascii="ＭＳ 明朝" w:eastAsia="ＭＳ 明朝" w:hAnsi="ＭＳ 明朝" w:hint="eastAsia"/>
          <w:sz w:val="21"/>
          <w:szCs w:val="21"/>
        </w:rPr>
        <w:t>急激な</w:t>
      </w:r>
      <w:r w:rsidRPr="00DF7257">
        <w:rPr>
          <w:rFonts w:ascii="ＭＳ 明朝" w:eastAsia="ＭＳ 明朝" w:hAnsi="ＭＳ 明朝" w:hint="eastAsia"/>
          <w:sz w:val="21"/>
          <w:szCs w:val="21"/>
        </w:rPr>
        <w:t>人口増加となっていた。</w:t>
      </w:r>
    </w:p>
    <w:p w:rsidR="00F4377E" w:rsidRPr="00DF7257" w:rsidRDefault="00F4377E" w:rsidP="00D05586">
      <w:pPr>
        <w:ind w:firstLineChars="135" w:firstLine="283"/>
        <w:rPr>
          <w:rFonts w:ascii="ＭＳ 明朝" w:eastAsia="ＭＳ 明朝" w:hAnsi="ＭＳ 明朝"/>
          <w:sz w:val="21"/>
          <w:szCs w:val="21"/>
        </w:rPr>
      </w:pPr>
      <w:r w:rsidRPr="00DF7257">
        <w:rPr>
          <w:rFonts w:ascii="ＭＳ 明朝" w:eastAsia="ＭＳ 明朝" w:hAnsi="ＭＳ 明朝" w:hint="eastAsia"/>
          <w:sz w:val="21"/>
          <w:szCs w:val="21"/>
        </w:rPr>
        <w:t>その結果、道路公園上下水道等の公共施設整備と学校保育園清掃工場等の公益施設整備のための膨大な財政需要を引き起こしていた。かつ、それらの施設整備のために用地取得が、開発に伴う地価値上がりによって、市が買収するに耐えない価格帯になっていた。学校については、校舎建設費（国基準による算定）の小学校</w:t>
      </w:r>
      <w:r w:rsidRPr="00DF7257">
        <w:rPr>
          <w:rFonts w:ascii="ＭＳ 明朝" w:eastAsia="ＭＳ 明朝" w:hAnsi="ＭＳ 明朝"/>
          <w:sz w:val="21"/>
          <w:szCs w:val="21"/>
        </w:rPr>
        <w:t>1/3</w:t>
      </w:r>
      <w:r w:rsidRPr="00DF7257">
        <w:rPr>
          <w:rFonts w:ascii="ＭＳ 明朝" w:eastAsia="ＭＳ 明朝" w:hAnsi="ＭＳ 明朝" w:hint="eastAsia"/>
          <w:sz w:val="21"/>
          <w:szCs w:val="21"/>
        </w:rPr>
        <w:t>、中学校</w:t>
      </w:r>
      <w:r w:rsidRPr="00DF7257">
        <w:rPr>
          <w:rFonts w:ascii="ＭＳ 明朝" w:eastAsia="ＭＳ 明朝" w:hAnsi="ＭＳ 明朝"/>
          <w:sz w:val="21"/>
          <w:szCs w:val="21"/>
        </w:rPr>
        <w:t>1/2</w:t>
      </w:r>
      <w:r w:rsidRPr="00DF7257">
        <w:rPr>
          <w:rFonts w:ascii="ＭＳ 明朝" w:eastAsia="ＭＳ 明朝" w:hAnsi="ＭＳ 明朝" w:hint="eastAsia"/>
          <w:sz w:val="21"/>
          <w:szCs w:val="21"/>
        </w:rPr>
        <w:t>が国庫負担金として支出されるが、用地費の補助はない。開発</w:t>
      </w:r>
      <w:r>
        <w:rPr>
          <w:rFonts w:ascii="ＭＳ 明朝" w:eastAsia="ＭＳ 明朝" w:hAnsi="ＭＳ 明朝" w:hint="eastAsia"/>
          <w:sz w:val="21"/>
          <w:szCs w:val="21"/>
        </w:rPr>
        <w:t>に歩調を合わせて</w:t>
      </w:r>
      <w:r w:rsidRPr="00DF7257">
        <w:rPr>
          <w:rFonts w:ascii="ＭＳ 明朝" w:eastAsia="ＭＳ 明朝" w:hAnsi="ＭＳ 明朝" w:hint="eastAsia"/>
          <w:sz w:val="21"/>
          <w:szCs w:val="21"/>
        </w:rPr>
        <w:t>公共公益施設が整備されず、生活環</w:t>
      </w:r>
      <w:r>
        <w:rPr>
          <w:rFonts w:ascii="ＭＳ 明朝" w:eastAsia="ＭＳ 明朝" w:hAnsi="ＭＳ 明朝" w:hint="eastAsia"/>
          <w:sz w:val="21"/>
          <w:szCs w:val="21"/>
        </w:rPr>
        <w:t>境が悪化する恐れが強かった。また、宅地造成等規制法は</w:t>
      </w:r>
      <w:r w:rsidRPr="00DF7257">
        <w:rPr>
          <w:rFonts w:ascii="ＭＳ 明朝" w:eastAsia="ＭＳ 明朝" w:hAnsi="ＭＳ 明朝" w:hint="eastAsia"/>
          <w:sz w:val="21"/>
          <w:szCs w:val="21"/>
        </w:rPr>
        <w:t>崖崩れなどの災害防止に重点がおかれ</w:t>
      </w:r>
      <w:r>
        <w:rPr>
          <w:rFonts w:ascii="ＭＳ 明朝" w:eastAsia="ＭＳ 明朝" w:hAnsi="ＭＳ 明朝" w:hint="eastAsia"/>
          <w:sz w:val="21"/>
          <w:szCs w:val="21"/>
        </w:rPr>
        <w:t>た最低限の基準で、住宅地造成事業に関する法律も公共公益施設の負担を求めるものではなかった。</w:t>
      </w:r>
    </w:p>
    <w:p w:rsidR="00F4377E" w:rsidRDefault="00F4377E" w:rsidP="00D05586">
      <w:pPr>
        <w:ind w:firstLineChars="135" w:firstLine="283"/>
        <w:rPr>
          <w:rFonts w:ascii="ＭＳ 明朝" w:eastAsia="ＭＳ 明朝" w:hAnsi="ＭＳ 明朝"/>
          <w:sz w:val="21"/>
          <w:szCs w:val="21"/>
        </w:rPr>
      </w:pPr>
      <w:r w:rsidRPr="00DF7257">
        <w:rPr>
          <w:rFonts w:ascii="ＭＳ 明朝" w:eastAsia="ＭＳ 明朝" w:hAnsi="ＭＳ 明朝" w:hint="eastAsia"/>
          <w:sz w:val="21"/>
          <w:szCs w:val="21"/>
        </w:rPr>
        <w:t>対象となる「宅地開発」は、主として建築物の建築の用に供する目的で行う土地の区画形質の変更</w:t>
      </w:r>
      <w:r>
        <w:rPr>
          <w:rFonts w:ascii="ＭＳ 明朝" w:eastAsia="ＭＳ 明朝" w:hAnsi="ＭＳ 明朝" w:hint="eastAsia"/>
          <w:sz w:val="21"/>
          <w:szCs w:val="21"/>
        </w:rPr>
        <w:t>で、</w:t>
      </w:r>
      <w:r w:rsidRPr="00DF7257">
        <w:rPr>
          <w:rFonts w:ascii="ＭＳ 明朝" w:eastAsia="ＭＳ 明朝" w:hAnsi="ＭＳ 明朝" w:hint="eastAsia"/>
          <w:sz w:val="21"/>
          <w:szCs w:val="21"/>
        </w:rPr>
        <w:t>規模は問わない。公共用地は開発事業者が道路・水路・遊水地等の外、公園用地を無償で提供する。公共的事業者は開発区域面積の</w:t>
      </w:r>
      <w:r w:rsidRPr="00DF7257">
        <w:rPr>
          <w:rFonts w:ascii="ＭＳ 明朝" w:eastAsia="ＭＳ 明朝" w:hAnsi="ＭＳ 明朝"/>
          <w:sz w:val="21"/>
          <w:szCs w:val="21"/>
        </w:rPr>
        <w:t>4</w:t>
      </w:r>
      <w:r w:rsidRPr="00DF7257">
        <w:rPr>
          <w:rFonts w:ascii="ＭＳ 明朝" w:eastAsia="ＭＳ 明朝" w:hAnsi="ＭＳ 明朝" w:hint="eastAsia"/>
          <w:sz w:val="21"/>
          <w:szCs w:val="21"/>
        </w:rPr>
        <w:t>％以上、民間事業者は開発区域面積の</w:t>
      </w:r>
      <w:r w:rsidRPr="00DF7257">
        <w:rPr>
          <w:rFonts w:ascii="ＭＳ 明朝" w:eastAsia="ＭＳ 明朝" w:hAnsi="ＭＳ 明朝"/>
          <w:sz w:val="21"/>
          <w:szCs w:val="21"/>
        </w:rPr>
        <w:t>3</w:t>
      </w:r>
      <w:r w:rsidRPr="00DF7257">
        <w:rPr>
          <w:rFonts w:ascii="ＭＳ 明朝" w:eastAsia="ＭＳ 明朝" w:hAnsi="ＭＳ 明朝" w:hint="eastAsia"/>
          <w:sz w:val="21"/>
          <w:szCs w:val="21"/>
        </w:rPr>
        <w:t>％以上で、</w:t>
      </w:r>
      <w:r w:rsidRPr="00DF7257">
        <w:rPr>
          <w:rFonts w:ascii="ＭＳ 明朝" w:eastAsia="ＭＳ 明朝" w:hAnsi="ＭＳ 明朝"/>
          <w:sz w:val="21"/>
          <w:szCs w:val="21"/>
        </w:rPr>
        <w:t>150</w:t>
      </w:r>
      <w:r w:rsidRPr="00DF7257">
        <w:rPr>
          <w:rFonts w:ascii="ＭＳ 明朝" w:eastAsia="ＭＳ 明朝" w:hAnsi="ＭＳ 明朝" w:hint="eastAsia"/>
          <w:sz w:val="21"/>
          <w:szCs w:val="21"/>
        </w:rPr>
        <w:t>㎡に満たないものは</w:t>
      </w:r>
      <w:r w:rsidRPr="00DF7257">
        <w:rPr>
          <w:rFonts w:ascii="ＭＳ 明朝" w:eastAsia="ＭＳ 明朝" w:hAnsi="ＭＳ 明朝"/>
          <w:sz w:val="21"/>
          <w:szCs w:val="21"/>
        </w:rPr>
        <w:t>150</w:t>
      </w:r>
      <w:r w:rsidRPr="00DF7257">
        <w:rPr>
          <w:rFonts w:ascii="ＭＳ 明朝" w:eastAsia="ＭＳ 明朝" w:hAnsi="ＭＳ 明朝" w:hint="eastAsia"/>
          <w:sz w:val="21"/>
          <w:szCs w:val="21"/>
        </w:rPr>
        <w:t>㎡とする。公益用地はすべての開発事業者が開発区域面積の</w:t>
      </w:r>
      <w:r w:rsidRPr="00DF7257">
        <w:rPr>
          <w:rFonts w:ascii="ＭＳ 明朝" w:eastAsia="ＭＳ 明朝" w:hAnsi="ＭＳ 明朝"/>
          <w:sz w:val="21"/>
          <w:szCs w:val="21"/>
        </w:rPr>
        <w:t>5</w:t>
      </w:r>
      <w:r w:rsidRPr="00DF7257">
        <w:rPr>
          <w:rFonts w:ascii="ＭＳ 明朝" w:eastAsia="ＭＳ 明朝" w:hAnsi="ＭＳ 明朝" w:hint="eastAsia"/>
          <w:sz w:val="21"/>
          <w:szCs w:val="21"/>
        </w:rPr>
        <w:t>％を提供し、提供価格は</w:t>
      </w:r>
      <w:r w:rsidRPr="00DF7257">
        <w:rPr>
          <w:rFonts w:ascii="ＭＳ 明朝" w:eastAsia="ＭＳ 明朝" w:hAnsi="ＭＳ 明朝"/>
          <w:sz w:val="21"/>
          <w:szCs w:val="21"/>
        </w:rPr>
        <w:t>3,000</w:t>
      </w:r>
      <w:r w:rsidRPr="00DF7257">
        <w:rPr>
          <w:rFonts w:ascii="ＭＳ 明朝" w:eastAsia="ＭＳ 明朝" w:hAnsi="ＭＳ 明朝" w:hint="eastAsia"/>
          <w:sz w:val="21"/>
          <w:szCs w:val="21"/>
        </w:rPr>
        <w:t>円</w:t>
      </w:r>
      <w:r w:rsidRPr="00DF7257">
        <w:rPr>
          <w:rFonts w:ascii="ＭＳ 明朝" w:eastAsia="ＭＳ 明朝" w:hAnsi="ＭＳ 明朝"/>
          <w:sz w:val="21"/>
          <w:szCs w:val="21"/>
        </w:rPr>
        <w:t>/</w:t>
      </w:r>
      <w:r w:rsidRPr="00DF7257">
        <w:rPr>
          <w:rFonts w:ascii="ＭＳ 明朝" w:eastAsia="ＭＳ 明朝" w:hAnsi="ＭＳ 明朝" w:hint="eastAsia"/>
          <w:sz w:val="21"/>
          <w:szCs w:val="21"/>
        </w:rPr>
        <w:t>㎡とする。ただし、</w:t>
      </w:r>
      <w:r w:rsidRPr="00DF7257">
        <w:rPr>
          <w:rFonts w:ascii="ＭＳ 明朝" w:eastAsia="ＭＳ 明朝" w:hAnsi="ＭＳ 明朝"/>
          <w:sz w:val="21"/>
          <w:szCs w:val="21"/>
        </w:rPr>
        <w:t>5</w:t>
      </w:r>
      <w:r w:rsidRPr="00DF7257">
        <w:rPr>
          <w:rFonts w:ascii="ＭＳ 明朝" w:eastAsia="ＭＳ 明朝" w:hAnsi="ＭＳ 明朝" w:hint="eastAsia"/>
          <w:sz w:val="21"/>
          <w:szCs w:val="21"/>
        </w:rPr>
        <w:t>％を超える部分は原価とする。なお、宅地開発に伴う下水道施設、河川改修、道路駅前広場等の公共施設の整備の必要性が区域外までに及ぶ場合は、開発事業者がその建設費を負担する。</w:t>
      </w:r>
    </w:p>
    <w:p w:rsidR="00F4377E" w:rsidRDefault="00F4377E" w:rsidP="00D05586">
      <w:pPr>
        <w:ind w:firstLineChars="135" w:firstLine="283"/>
        <w:rPr>
          <w:rFonts w:ascii="ＭＳ 明朝" w:eastAsia="ＭＳ 明朝" w:hAnsi="ＭＳ 明朝"/>
          <w:sz w:val="21"/>
          <w:szCs w:val="21"/>
        </w:rPr>
      </w:pPr>
      <w:r w:rsidRPr="00DF7257">
        <w:rPr>
          <w:rFonts w:ascii="ＭＳ 明朝" w:eastAsia="ＭＳ 明朝" w:hAnsi="ＭＳ 明朝" w:hint="eastAsia"/>
          <w:sz w:val="21"/>
          <w:szCs w:val="21"/>
        </w:rPr>
        <w:t>以上のように制定当時の要綱は、規模を問わず全ての宅地開発を対象と</w:t>
      </w:r>
      <w:r>
        <w:rPr>
          <w:rFonts w:ascii="ＭＳ 明朝" w:eastAsia="ＭＳ 明朝" w:hAnsi="ＭＳ 明朝" w:hint="eastAsia"/>
          <w:sz w:val="21"/>
          <w:szCs w:val="21"/>
        </w:rPr>
        <w:t>され</w:t>
      </w:r>
      <w:r w:rsidRPr="00DF7257">
        <w:rPr>
          <w:rFonts w:ascii="ＭＳ 明朝" w:eastAsia="ＭＳ 明朝" w:hAnsi="ＭＳ 明朝" w:hint="eastAsia"/>
          <w:sz w:val="21"/>
          <w:szCs w:val="21"/>
        </w:rPr>
        <w:t>、膨大な業務量を予想させる果敢な規制手法となった。ただし、実態的には当初の「全ての宅地開発」も、廣瀬良一によれば、「一定規模未満の小規模開発には執行態勢および経済効果（事務量の割合には効果が小さい）等の理由によって、実質的には適用してない</w:t>
      </w:r>
      <w:r>
        <w:rPr>
          <w:rStyle w:val="FootnoteReference"/>
          <w:rFonts w:ascii="ＭＳ 明朝" w:eastAsia="ＭＳ 明朝" w:hAnsi="ＭＳ 明朝"/>
          <w:sz w:val="21"/>
          <w:szCs w:val="21"/>
        </w:rPr>
        <w:footnoteReference w:id="38"/>
      </w:r>
      <w:r w:rsidRPr="00DF7257">
        <w:rPr>
          <w:rFonts w:ascii="ＭＳ 明朝" w:eastAsia="ＭＳ 明朝" w:hAnsi="ＭＳ 明朝" w:hint="eastAsia"/>
          <w:sz w:val="21"/>
          <w:szCs w:val="21"/>
        </w:rPr>
        <w:t>」とある。その後、開発地に高密度の建築計画が多くなり学童出現率も高くなってきた。そのため昭和</w:t>
      </w:r>
      <w:r w:rsidRPr="00DF7257">
        <w:rPr>
          <w:rFonts w:ascii="ＭＳ 明朝" w:eastAsia="ＭＳ 明朝" w:hAnsi="ＭＳ 明朝"/>
          <w:sz w:val="21"/>
          <w:szCs w:val="21"/>
        </w:rPr>
        <w:t>47</w:t>
      </w:r>
      <w:r w:rsidRPr="00DF7257">
        <w:rPr>
          <w:rFonts w:ascii="ＭＳ 明朝" w:eastAsia="ＭＳ 明朝" w:hAnsi="ＭＳ 明朝" w:hint="eastAsia"/>
          <w:sz w:val="21"/>
          <w:szCs w:val="21"/>
        </w:rPr>
        <w:t>年の改訂で、対象面積規制だけでなく計画人口密度も規制対象とし、かつ適用対象規模も</w:t>
      </w:r>
      <w:r w:rsidRPr="00DF7257">
        <w:rPr>
          <w:rFonts w:ascii="ＭＳ 明朝" w:eastAsia="ＭＳ 明朝" w:hAnsi="ＭＳ 明朝"/>
          <w:sz w:val="21"/>
          <w:szCs w:val="21"/>
        </w:rPr>
        <w:t>0.1</w:t>
      </w:r>
      <w:r w:rsidRPr="00DF7257">
        <w:rPr>
          <w:rFonts w:ascii="ＭＳ 明朝" w:eastAsia="ＭＳ 明朝" w:hAnsi="ＭＳ 明朝" w:hint="eastAsia"/>
          <w:sz w:val="21"/>
          <w:szCs w:val="21"/>
        </w:rPr>
        <w:t>ヘクタール以上で区画形質の変更をともなう開発に一律化した。</w:t>
      </w:r>
    </w:p>
    <w:p w:rsidR="00F4377E" w:rsidRPr="00DF7257" w:rsidRDefault="00F4377E" w:rsidP="00D05586">
      <w:pPr>
        <w:ind w:firstLineChars="135" w:firstLine="283"/>
        <w:rPr>
          <w:rFonts w:ascii="ＭＳ 明朝" w:eastAsia="ＭＳ 明朝" w:hAnsi="ＭＳ 明朝"/>
          <w:sz w:val="21"/>
          <w:szCs w:val="21"/>
        </w:rPr>
      </w:pPr>
    </w:p>
    <w:p w:rsidR="00F4377E" w:rsidRPr="00DF7257" w:rsidRDefault="00F4377E" w:rsidP="0008663C">
      <w:pPr>
        <w:rPr>
          <w:rFonts w:ascii="ＭＳ 明朝" w:eastAsia="ＭＳ 明朝" w:hAnsi="ＭＳ 明朝"/>
          <w:sz w:val="21"/>
          <w:szCs w:val="21"/>
        </w:rPr>
      </w:pPr>
      <w:r>
        <w:rPr>
          <w:rFonts w:ascii="ＭＳ 明朝" w:eastAsia="ＭＳ 明朝" w:hAnsi="ＭＳ 明朝" w:hint="eastAsia"/>
          <w:sz w:val="21"/>
          <w:szCs w:val="21"/>
        </w:rPr>
        <w:t>（</w:t>
      </w:r>
      <w:r>
        <w:rPr>
          <w:rFonts w:ascii="ＭＳ 明朝" w:eastAsia="ＭＳ 明朝" w:hAnsi="ＭＳ 明朝"/>
          <w:sz w:val="21"/>
          <w:szCs w:val="21"/>
        </w:rPr>
        <w:t>2</w:t>
      </w:r>
      <w:r>
        <w:rPr>
          <w:rFonts w:ascii="ＭＳ 明朝" w:eastAsia="ＭＳ 明朝" w:hAnsi="ＭＳ 明朝" w:hint="eastAsia"/>
          <w:sz w:val="21"/>
          <w:szCs w:val="21"/>
        </w:rPr>
        <w:t>）急遽書き上げた宅開要綱と新都市計画法の施行</w:t>
      </w:r>
    </w:p>
    <w:p w:rsidR="00F4377E" w:rsidRPr="00DF7257" w:rsidRDefault="00F4377E" w:rsidP="009A04CA">
      <w:pPr>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田村が飛鳥田に請われて横浜市に入ったのは</w:t>
      </w:r>
      <w:r>
        <w:rPr>
          <w:rFonts w:ascii="ＭＳ 明朝" w:eastAsia="ＭＳ 明朝" w:hAnsi="ＭＳ 明朝"/>
          <w:sz w:val="21"/>
          <w:szCs w:val="21"/>
        </w:rPr>
        <w:t>1968</w:t>
      </w:r>
      <w:r>
        <w:rPr>
          <w:rFonts w:ascii="ＭＳ 明朝" w:eastAsia="ＭＳ 明朝" w:hAnsi="ＭＳ 明朝" w:hint="eastAsia"/>
          <w:sz w:val="21"/>
          <w:szCs w:val="21"/>
        </w:rPr>
        <w:t>（</w:t>
      </w: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43</w:t>
      </w:r>
      <w:r>
        <w:rPr>
          <w:rFonts w:ascii="ＭＳ 明朝" w:eastAsia="ＭＳ 明朝" w:hAnsi="ＭＳ 明朝" w:hint="eastAsia"/>
          <w:sz w:val="21"/>
          <w:szCs w:val="21"/>
        </w:rPr>
        <w:t>）</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4</w:t>
      </w:r>
      <w:r w:rsidRPr="00DF7257">
        <w:rPr>
          <w:rFonts w:ascii="ＭＳ 明朝" w:eastAsia="ＭＳ 明朝" w:hAnsi="ＭＳ 明朝" w:hint="eastAsia"/>
          <w:sz w:val="21"/>
          <w:szCs w:val="21"/>
        </w:rPr>
        <w:t>月であった。その時すでに東急電鉄の多摩田園都市開発における開発負担問題が進展していた。昭和</w:t>
      </w:r>
      <w:r w:rsidRPr="00DF7257">
        <w:rPr>
          <w:rFonts w:ascii="ＭＳ 明朝" w:eastAsia="ＭＳ 明朝" w:hAnsi="ＭＳ 明朝"/>
          <w:sz w:val="21"/>
          <w:szCs w:val="21"/>
        </w:rPr>
        <w:t>43</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月</w:t>
      </w:r>
      <w:r w:rsidRPr="00DF7257">
        <w:rPr>
          <w:rFonts w:ascii="ＭＳ 明朝" w:eastAsia="ＭＳ 明朝" w:hAnsi="ＭＳ 明朝"/>
          <w:sz w:val="21"/>
          <w:szCs w:val="21"/>
        </w:rPr>
        <w:t>24</w:t>
      </w:r>
      <w:r w:rsidRPr="00DF7257">
        <w:rPr>
          <w:rFonts w:ascii="ＭＳ 明朝" w:eastAsia="ＭＳ 明朝" w:hAnsi="ＭＳ 明朝" w:hint="eastAsia"/>
          <w:sz w:val="21"/>
          <w:szCs w:val="21"/>
        </w:rPr>
        <w:t>日に市と東急電鉄で多摩田園都市問題協議会の第</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回会合が開催され、月</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回の定例会を経て昭和</w:t>
      </w:r>
      <w:r w:rsidRPr="00DF7257">
        <w:rPr>
          <w:rFonts w:ascii="ＭＳ 明朝" w:eastAsia="ＭＳ 明朝" w:hAnsi="ＭＳ 明朝"/>
          <w:sz w:val="21"/>
          <w:szCs w:val="21"/>
        </w:rPr>
        <w:t>43</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6</w:t>
      </w:r>
      <w:r w:rsidRPr="00DF7257">
        <w:rPr>
          <w:rFonts w:ascii="ＭＳ 明朝" w:eastAsia="ＭＳ 明朝" w:hAnsi="ＭＳ 明朝" w:hint="eastAsia"/>
          <w:sz w:val="21"/>
          <w:szCs w:val="21"/>
        </w:rPr>
        <w:t>月</w:t>
      </w:r>
      <w:r w:rsidRPr="00DF7257">
        <w:rPr>
          <w:rFonts w:ascii="ＭＳ 明朝" w:eastAsia="ＭＳ 明朝" w:hAnsi="ＭＳ 明朝"/>
          <w:sz w:val="21"/>
          <w:szCs w:val="21"/>
        </w:rPr>
        <w:t>5</w:t>
      </w:r>
      <w:r w:rsidRPr="00DF7257">
        <w:rPr>
          <w:rFonts w:ascii="ＭＳ 明朝" w:eastAsia="ＭＳ 明朝" w:hAnsi="ＭＳ 明朝" w:hint="eastAsia"/>
          <w:sz w:val="21"/>
          <w:szCs w:val="21"/>
        </w:rPr>
        <w:t>日に学校用地問題について覚書が締結されている。また、昭和</w:t>
      </w:r>
      <w:r w:rsidRPr="00DF7257">
        <w:rPr>
          <w:rFonts w:ascii="ＭＳ 明朝" w:eastAsia="ＭＳ 明朝" w:hAnsi="ＭＳ 明朝"/>
          <w:sz w:val="21"/>
          <w:szCs w:val="21"/>
        </w:rPr>
        <w:t>41</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9</w:t>
      </w:r>
      <w:r w:rsidRPr="00DF7257">
        <w:rPr>
          <w:rFonts w:ascii="ＭＳ 明朝" w:eastAsia="ＭＳ 明朝" w:hAnsi="ＭＳ 明朝" w:hint="eastAsia"/>
          <w:sz w:val="21"/>
          <w:szCs w:val="21"/>
        </w:rPr>
        <w:t>月</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日には市内部に宅地対策協議会（又は宅地開発研究会）を発足させ、関係局の部長クラスで宅地開発についての市の独自基準の作成を検討することになった。当時のまとめ役は市長ブレーンの鳴海正泰だった。宅地開発指導要綱の制定は、兵庫県川西市が全国で最初</w:t>
      </w:r>
      <w:r>
        <w:rPr>
          <w:rFonts w:ascii="ＭＳ 明朝" w:eastAsia="ＭＳ 明朝" w:hAnsi="ＭＳ 明朝" w:hint="eastAsia"/>
          <w:sz w:val="21"/>
          <w:szCs w:val="21"/>
        </w:rPr>
        <w:t>で</w:t>
      </w: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42</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5</w:t>
      </w:r>
      <w:r w:rsidRPr="00DF7257">
        <w:rPr>
          <w:rFonts w:ascii="ＭＳ 明朝" w:eastAsia="ＭＳ 明朝" w:hAnsi="ＭＳ 明朝" w:hint="eastAsia"/>
          <w:sz w:val="21"/>
          <w:szCs w:val="21"/>
        </w:rPr>
        <w:t>月</w:t>
      </w:r>
      <w:r w:rsidRPr="00DF7257">
        <w:rPr>
          <w:rFonts w:ascii="ＭＳ 明朝" w:eastAsia="ＭＳ 明朝" w:hAnsi="ＭＳ 明朝"/>
          <w:sz w:val="21"/>
          <w:szCs w:val="21"/>
        </w:rPr>
        <w:t>18</w:t>
      </w:r>
      <w:r w:rsidRPr="00DF7257">
        <w:rPr>
          <w:rFonts w:ascii="ＭＳ 明朝" w:eastAsia="ＭＳ 明朝" w:hAnsi="ＭＳ 明朝" w:hint="eastAsia"/>
          <w:sz w:val="21"/>
          <w:szCs w:val="21"/>
        </w:rPr>
        <w:t>日施行されている。市内部で市議会と共に検討を始めたのが昭和</w:t>
      </w:r>
      <w:r w:rsidRPr="00DF7257">
        <w:rPr>
          <w:rFonts w:ascii="ＭＳ 明朝" w:eastAsia="ＭＳ 明朝" w:hAnsi="ＭＳ 明朝"/>
          <w:sz w:val="21"/>
          <w:szCs w:val="21"/>
        </w:rPr>
        <w:t>42</w:t>
      </w:r>
      <w:r w:rsidRPr="00DF7257">
        <w:rPr>
          <w:rFonts w:ascii="ＭＳ 明朝" w:eastAsia="ＭＳ 明朝" w:hAnsi="ＭＳ 明朝" w:hint="eastAsia"/>
          <w:sz w:val="21"/>
          <w:szCs w:val="21"/>
        </w:rPr>
        <w:t>年当初であるようだが、横浜市はそれ以前から検討を開始していた。田村が市に入ったことで、企画調整室の斎藤栄と田村の二人で</w:t>
      </w:r>
      <w:r>
        <w:rPr>
          <w:rFonts w:ascii="ＭＳ 明朝" w:eastAsia="ＭＳ 明朝" w:hAnsi="ＭＳ 明朝" w:hint="eastAsia"/>
          <w:sz w:val="21"/>
          <w:szCs w:val="21"/>
        </w:rPr>
        <w:t>宅開要綱</w:t>
      </w:r>
      <w:r w:rsidRPr="00DF7257">
        <w:rPr>
          <w:rFonts w:ascii="ＭＳ 明朝" w:eastAsia="ＭＳ 明朝" w:hAnsi="ＭＳ 明朝" w:hint="eastAsia"/>
          <w:sz w:val="21"/>
          <w:szCs w:val="21"/>
        </w:rPr>
        <w:t>の原案を一挙につくり上げ、関係局と議論を始めたという</w:t>
      </w:r>
      <w:r>
        <w:rPr>
          <w:rStyle w:val="FootnoteReference"/>
          <w:rFonts w:ascii="ＭＳ 明朝" w:eastAsia="ＭＳ 明朝" w:hAnsi="ＭＳ 明朝"/>
          <w:sz w:val="21"/>
          <w:szCs w:val="21"/>
        </w:rPr>
        <w:footnoteReference w:id="39"/>
      </w:r>
      <w:r w:rsidRPr="00DF7257">
        <w:rPr>
          <w:rFonts w:ascii="ＭＳ 明朝" w:eastAsia="ＭＳ 明朝" w:hAnsi="ＭＳ 明朝" w:hint="eastAsia"/>
          <w:sz w:val="21"/>
          <w:szCs w:val="21"/>
        </w:rPr>
        <w:t>。</w:t>
      </w:r>
    </w:p>
    <w:p w:rsidR="00F4377E" w:rsidRPr="00DF7257" w:rsidRDefault="00F4377E" w:rsidP="009A04CA">
      <w:pPr>
        <w:ind w:firstLineChars="100" w:firstLine="210"/>
        <w:rPr>
          <w:rFonts w:ascii="ＭＳ 明朝" w:eastAsia="ＭＳ 明朝" w:hAnsi="ＭＳ 明朝"/>
          <w:sz w:val="21"/>
          <w:szCs w:val="21"/>
        </w:rPr>
      </w:pPr>
      <w:r>
        <w:rPr>
          <w:rFonts w:ascii="ＭＳ 明朝" w:eastAsia="ＭＳ 明朝" w:hAnsi="ＭＳ 明朝" w:hint="eastAsia"/>
          <w:sz w:val="21"/>
          <w:szCs w:val="21"/>
        </w:rPr>
        <w:t>宅開要綱</w:t>
      </w:r>
      <w:r w:rsidRPr="00DF7257">
        <w:rPr>
          <w:rFonts w:ascii="ＭＳ 明朝" w:eastAsia="ＭＳ 明朝" w:hAnsi="ＭＳ 明朝" w:hint="eastAsia"/>
          <w:sz w:val="21"/>
          <w:szCs w:val="21"/>
        </w:rPr>
        <w:t>は田村によれば、「新都市計画法の成立（昭和</w:t>
      </w:r>
      <w:r w:rsidRPr="00DF7257">
        <w:rPr>
          <w:rFonts w:ascii="ＭＳ 明朝" w:eastAsia="ＭＳ 明朝" w:hAnsi="ＭＳ 明朝"/>
          <w:sz w:val="21"/>
          <w:szCs w:val="21"/>
        </w:rPr>
        <w:t>43</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6</w:t>
      </w:r>
      <w:r w:rsidRPr="00DF7257">
        <w:rPr>
          <w:rFonts w:ascii="ＭＳ 明朝" w:eastAsia="ＭＳ 明朝" w:hAnsi="ＭＳ 明朝" w:hint="eastAsia"/>
          <w:sz w:val="21"/>
          <w:szCs w:val="21"/>
        </w:rPr>
        <w:t>月</w:t>
      </w:r>
      <w:r w:rsidRPr="00DF7257">
        <w:rPr>
          <w:rFonts w:ascii="ＭＳ 明朝" w:eastAsia="ＭＳ 明朝" w:hAnsi="ＭＳ 明朝"/>
          <w:sz w:val="21"/>
          <w:szCs w:val="21"/>
        </w:rPr>
        <w:t>15</w:t>
      </w:r>
      <w:r w:rsidRPr="00DF7257">
        <w:rPr>
          <w:rFonts w:ascii="ＭＳ 明朝" w:eastAsia="ＭＳ 明朝" w:hAnsi="ＭＳ 明朝" w:hint="eastAsia"/>
          <w:sz w:val="21"/>
          <w:szCs w:val="21"/>
        </w:rPr>
        <w:t>日法律第</w:t>
      </w:r>
      <w:r w:rsidRPr="00DF7257">
        <w:rPr>
          <w:rFonts w:ascii="ＭＳ 明朝" w:eastAsia="ＭＳ 明朝" w:hAnsi="ＭＳ 明朝"/>
          <w:sz w:val="21"/>
          <w:szCs w:val="21"/>
        </w:rPr>
        <w:t>100</w:t>
      </w:r>
      <w:r w:rsidRPr="00DF7257">
        <w:rPr>
          <w:rFonts w:ascii="ＭＳ 明朝" w:eastAsia="ＭＳ 明朝" w:hAnsi="ＭＳ 明朝" w:hint="eastAsia"/>
          <w:sz w:val="21"/>
          <w:szCs w:val="21"/>
        </w:rPr>
        <w:t>号が公布）をふまえ、これの開発許可事務を扱う指定都市として、これが施行される来年（昭和</w:t>
      </w:r>
      <w:r w:rsidRPr="00DF7257">
        <w:rPr>
          <w:rFonts w:ascii="ＭＳ 明朝" w:eastAsia="ＭＳ 明朝" w:hAnsi="ＭＳ 明朝"/>
          <w:sz w:val="21"/>
          <w:szCs w:val="21"/>
        </w:rPr>
        <w:t>44</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6</w:t>
      </w:r>
      <w:r w:rsidRPr="00DF7257">
        <w:rPr>
          <w:rFonts w:ascii="ＭＳ 明朝" w:eastAsia="ＭＳ 明朝" w:hAnsi="ＭＳ 明朝" w:hint="eastAsia"/>
          <w:sz w:val="21"/>
          <w:szCs w:val="21"/>
        </w:rPr>
        <w:t>月までの経過措置である」とした。新都市計画法とは</w:t>
      </w:r>
      <w:r w:rsidRPr="00DF7257">
        <w:rPr>
          <w:rFonts w:ascii="ＭＳ 明朝" w:eastAsia="ＭＳ 明朝" w:hAnsi="ＭＳ 明朝"/>
          <w:sz w:val="21"/>
          <w:szCs w:val="21"/>
        </w:rPr>
        <w:t>1919</w:t>
      </w:r>
      <w:r w:rsidRPr="00DF7257">
        <w:rPr>
          <w:rFonts w:ascii="ＭＳ 明朝" w:eastAsia="ＭＳ 明朝" w:hAnsi="ＭＳ 明朝" w:hint="eastAsia"/>
          <w:sz w:val="21"/>
          <w:szCs w:val="21"/>
        </w:rPr>
        <w:t>（大正</w:t>
      </w:r>
      <w:r w:rsidRPr="00DF7257">
        <w:rPr>
          <w:rFonts w:ascii="ＭＳ 明朝" w:eastAsia="ＭＳ 明朝" w:hAnsi="ＭＳ 明朝"/>
          <w:sz w:val="21"/>
          <w:szCs w:val="21"/>
        </w:rPr>
        <w:t>8</w:t>
      </w:r>
      <w:r w:rsidRPr="00DF7257">
        <w:rPr>
          <w:rFonts w:ascii="ＭＳ 明朝" w:eastAsia="ＭＳ 明朝" w:hAnsi="ＭＳ 明朝" w:hint="eastAsia"/>
          <w:sz w:val="21"/>
          <w:szCs w:val="21"/>
        </w:rPr>
        <w:t>）年制定された旧都市計画法を、半世紀を経て大改正</w:t>
      </w:r>
      <w:r>
        <w:rPr>
          <w:rFonts w:ascii="ＭＳ 明朝" w:eastAsia="ＭＳ 明朝" w:hAnsi="ＭＳ 明朝" w:hint="eastAsia"/>
          <w:sz w:val="21"/>
          <w:szCs w:val="21"/>
        </w:rPr>
        <w:t>し</w:t>
      </w:r>
      <w:r w:rsidRPr="00DF7257">
        <w:rPr>
          <w:rFonts w:ascii="ＭＳ 明朝" w:eastAsia="ＭＳ 明朝" w:hAnsi="ＭＳ 明朝" w:hint="eastAsia"/>
          <w:sz w:val="21"/>
          <w:szCs w:val="21"/>
        </w:rPr>
        <w:t>たものである。開発コントロール面での役割を期待された法律で、都市計画区域内で市街化を促進する「市街化区域」と当分の間市街化を抑制する「市街化調整区域」に分けられる。開発行為は許可が必要となり、市街化区域内では</w:t>
      </w:r>
      <w:r w:rsidRPr="00DF7257">
        <w:rPr>
          <w:rFonts w:ascii="ＭＳ 明朝" w:eastAsia="ＭＳ 明朝" w:hAnsi="ＭＳ 明朝"/>
          <w:sz w:val="21"/>
          <w:szCs w:val="21"/>
        </w:rPr>
        <w:t>0.1</w:t>
      </w:r>
      <w:r w:rsidRPr="00DF7257">
        <w:rPr>
          <w:rFonts w:ascii="ＭＳ 明朝" w:eastAsia="ＭＳ 明朝" w:hAnsi="ＭＳ 明朝" w:hint="eastAsia"/>
          <w:sz w:val="21"/>
          <w:szCs w:val="21"/>
        </w:rPr>
        <w:t>ヘクタール以上の規模はすべて対象となる。また、原則開発が抑制される市街化調整区域内でも、</w:t>
      </w:r>
      <w:r w:rsidRPr="00DF7257">
        <w:rPr>
          <w:rFonts w:ascii="ＭＳ 明朝" w:eastAsia="ＭＳ 明朝" w:hAnsi="ＭＳ 明朝"/>
          <w:sz w:val="21"/>
          <w:szCs w:val="21"/>
        </w:rPr>
        <w:t>20</w:t>
      </w:r>
      <w:r w:rsidRPr="00DF7257">
        <w:rPr>
          <w:rFonts w:ascii="ＭＳ 明朝" w:eastAsia="ＭＳ 明朝" w:hAnsi="ＭＳ 明朝" w:hint="eastAsia"/>
          <w:sz w:val="21"/>
          <w:szCs w:val="21"/>
        </w:rPr>
        <w:t>ヘクタール以上であればまとまった計画的開発となるため、特別に許可される。因みに、横浜市は全域が都市計画区域である。新都市計画法を所管する当時の建設省からすると、まだ市内に緑の丘や農地が広汎に残っていても、横浜市はほぼ全域が市街化区域</w:t>
      </w:r>
      <w:r>
        <w:rPr>
          <w:rFonts w:ascii="ＭＳ 明朝" w:eastAsia="ＭＳ 明朝" w:hAnsi="ＭＳ 明朝" w:hint="eastAsia"/>
          <w:sz w:val="21"/>
          <w:szCs w:val="21"/>
        </w:rPr>
        <w:t>相当で、</w:t>
      </w:r>
      <w:r w:rsidRPr="00DF7257">
        <w:rPr>
          <w:rFonts w:ascii="ＭＳ 明朝" w:eastAsia="ＭＳ 明朝" w:hAnsi="ＭＳ 明朝" w:hint="eastAsia"/>
          <w:sz w:val="21"/>
          <w:szCs w:val="21"/>
        </w:rPr>
        <w:t>法律で言う「</w:t>
      </w:r>
      <w:r w:rsidRPr="00DF7257">
        <w:rPr>
          <w:rFonts w:ascii="ＭＳ 明朝" w:eastAsia="ＭＳ 明朝" w:hAnsi="ＭＳ 明朝"/>
          <w:sz w:val="21"/>
          <w:szCs w:val="21"/>
        </w:rPr>
        <w:t>10</w:t>
      </w:r>
      <w:r w:rsidRPr="00DF7257">
        <w:rPr>
          <w:rFonts w:ascii="ＭＳ 明朝" w:eastAsia="ＭＳ 明朝" w:hAnsi="ＭＳ 明朝" w:hint="eastAsia"/>
          <w:sz w:val="21"/>
          <w:szCs w:val="21"/>
        </w:rPr>
        <w:t>年以内に市街化すべき」開発適地とみられていた。長谷川淳一の研究によると、法案が国会で制定に向けて議論された中心的テーマは「農地」の扱いであった。市街化区域内で住宅に囲まれてしまい宅地並み課税される農地と、市街化調整区域内に農地のまま残されてしまう農地に対する「農業政策上」の不公平感があった。都市農業に対する概念と振興策の欠如が背景にあった</w:t>
      </w:r>
      <w:r w:rsidRPr="00DF7257">
        <w:rPr>
          <w:rStyle w:val="FootnoteReference"/>
          <w:rFonts w:ascii="ＭＳ 明朝" w:eastAsia="ＭＳ 明朝" w:hAnsi="ＭＳ 明朝"/>
          <w:sz w:val="21"/>
          <w:szCs w:val="21"/>
        </w:rPr>
        <w:footnoteReference w:id="40"/>
      </w:r>
      <w:r w:rsidRPr="00DF7257">
        <w:rPr>
          <w:rFonts w:ascii="ＭＳ 明朝" w:eastAsia="ＭＳ 明朝" w:hAnsi="ＭＳ 明朝" w:hint="eastAsia"/>
          <w:sz w:val="21"/>
          <w:szCs w:val="21"/>
        </w:rPr>
        <w:t>。</w:t>
      </w:r>
    </w:p>
    <w:p w:rsidR="00F4377E" w:rsidRPr="00DF7257" w:rsidRDefault="00F4377E" w:rsidP="009A04CA">
      <w:pPr>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そこに対して田村は企画調整室のスタッフを率いて、市内の</w:t>
      </w:r>
      <w:r w:rsidRPr="00DF7257">
        <w:rPr>
          <w:rFonts w:ascii="ＭＳ 明朝" w:eastAsia="ＭＳ 明朝" w:hAnsi="ＭＳ 明朝"/>
          <w:sz w:val="21"/>
          <w:szCs w:val="21"/>
        </w:rPr>
        <w:t>45</w:t>
      </w:r>
      <w:r w:rsidRPr="00DF7257">
        <w:rPr>
          <w:rFonts w:ascii="ＭＳ 明朝" w:eastAsia="ＭＳ 明朝" w:hAnsi="ＭＳ 明朝" w:hint="eastAsia"/>
          <w:sz w:val="21"/>
          <w:szCs w:val="21"/>
        </w:rPr>
        <w:t>％の区域を市街化調整区域とする「原案」をつくり市会全員協議会に提案した。反発が大きかったため、利害関係を有する市会議員を横浜市の基本都市計画審議会に入れ、審議をつくし結果として</w:t>
      </w:r>
      <w:r w:rsidRPr="00DF7257">
        <w:rPr>
          <w:rFonts w:ascii="ＭＳ 明朝" w:eastAsia="ＭＳ 明朝" w:hAnsi="ＭＳ 明朝"/>
          <w:sz w:val="21"/>
          <w:szCs w:val="21"/>
        </w:rPr>
        <w:t>25</w:t>
      </w:r>
      <w:r w:rsidRPr="00DF7257">
        <w:rPr>
          <w:rFonts w:ascii="ＭＳ 明朝" w:eastAsia="ＭＳ 明朝" w:hAnsi="ＭＳ 明朝" w:hint="eastAsia"/>
          <w:sz w:val="21"/>
          <w:szCs w:val="21"/>
        </w:rPr>
        <w:t>％に縮小された</w:t>
      </w:r>
      <w:r w:rsidRPr="00DF7257">
        <w:rPr>
          <w:rStyle w:val="FootnoteReference"/>
          <w:rFonts w:ascii="ＭＳ 明朝" w:eastAsia="ＭＳ 明朝" w:hAnsi="ＭＳ 明朝"/>
          <w:sz w:val="21"/>
          <w:szCs w:val="21"/>
        </w:rPr>
        <w:footnoteReference w:id="41"/>
      </w:r>
      <w:r w:rsidRPr="00DF7257">
        <w:rPr>
          <w:rFonts w:ascii="ＭＳ 明朝" w:eastAsia="ＭＳ 明朝" w:hAnsi="ＭＳ 明朝" w:hint="eastAsia"/>
          <w:sz w:val="21"/>
          <w:szCs w:val="21"/>
        </w:rPr>
        <w:t>。しかし、田村の戦略としては、厳しい原案を提案して議員たちの要望を入れて緩和するもので、極めて戦略的対応であった。そして、市街化区域と市街化調整区域の「線引き」は昭和</w:t>
      </w:r>
      <w:r w:rsidRPr="00DF7257">
        <w:rPr>
          <w:rFonts w:ascii="ＭＳ 明朝" w:eastAsia="ＭＳ 明朝" w:hAnsi="ＭＳ 明朝"/>
          <w:sz w:val="21"/>
          <w:szCs w:val="21"/>
        </w:rPr>
        <w:t>45</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6</w:t>
      </w:r>
      <w:r w:rsidRPr="00DF7257">
        <w:rPr>
          <w:rFonts w:ascii="ＭＳ 明朝" w:eastAsia="ＭＳ 明朝" w:hAnsi="ＭＳ 明朝" w:hint="eastAsia"/>
          <w:sz w:val="21"/>
          <w:szCs w:val="21"/>
        </w:rPr>
        <w:t>月</w:t>
      </w:r>
      <w:r w:rsidRPr="00DF7257">
        <w:rPr>
          <w:rFonts w:ascii="ＭＳ 明朝" w:eastAsia="ＭＳ 明朝" w:hAnsi="ＭＳ 明朝"/>
          <w:sz w:val="21"/>
          <w:szCs w:val="21"/>
        </w:rPr>
        <w:t>10</w:t>
      </w:r>
      <w:r w:rsidRPr="00DF7257">
        <w:rPr>
          <w:rFonts w:ascii="ＭＳ 明朝" w:eastAsia="ＭＳ 明朝" w:hAnsi="ＭＳ 明朝" w:hint="eastAsia"/>
          <w:sz w:val="21"/>
          <w:szCs w:val="21"/>
        </w:rPr>
        <w:t>日に県により告示された。</w:t>
      </w:r>
    </w:p>
    <w:p w:rsidR="00F4377E" w:rsidRDefault="00F4377E" w:rsidP="00D05586">
      <w:pPr>
        <w:ind w:firstLineChars="135" w:firstLine="283"/>
        <w:rPr>
          <w:rFonts w:ascii="ＭＳ 明朝" w:eastAsia="ＭＳ 明朝" w:hAnsi="ＭＳ 明朝"/>
          <w:sz w:val="21"/>
          <w:szCs w:val="21"/>
        </w:rPr>
      </w:pPr>
      <w:r>
        <w:rPr>
          <w:rFonts w:ascii="ＭＳ 明朝" w:eastAsia="ＭＳ 明朝" w:hAnsi="ＭＳ 明朝" w:hint="eastAsia"/>
          <w:sz w:val="21"/>
          <w:szCs w:val="21"/>
        </w:rPr>
        <w:t>宅開要綱</w:t>
      </w:r>
      <w:r w:rsidRPr="00DF7257">
        <w:rPr>
          <w:rFonts w:ascii="ＭＳ 明朝" w:eastAsia="ＭＳ 明朝" w:hAnsi="ＭＳ 明朝" w:hint="eastAsia"/>
          <w:sz w:val="21"/>
          <w:szCs w:val="21"/>
        </w:rPr>
        <w:t>は</w:t>
      </w:r>
      <w:r>
        <w:rPr>
          <w:rFonts w:ascii="ＭＳ 明朝" w:eastAsia="ＭＳ 明朝" w:hAnsi="ＭＳ 明朝"/>
          <w:sz w:val="21"/>
          <w:szCs w:val="21"/>
        </w:rPr>
        <w:t>1970</w:t>
      </w:r>
      <w:r>
        <w:rPr>
          <w:rFonts w:ascii="ＭＳ 明朝" w:eastAsia="ＭＳ 明朝" w:hAnsi="ＭＳ 明朝" w:hint="eastAsia"/>
          <w:sz w:val="21"/>
          <w:szCs w:val="21"/>
        </w:rPr>
        <w:t>（</w:t>
      </w: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45</w:t>
      </w:r>
      <w:r>
        <w:rPr>
          <w:rFonts w:ascii="ＭＳ 明朝" w:eastAsia="ＭＳ 明朝" w:hAnsi="ＭＳ 明朝" w:hint="eastAsia"/>
          <w:sz w:val="21"/>
          <w:szCs w:val="21"/>
        </w:rPr>
        <w:t>）</w:t>
      </w:r>
      <w:r w:rsidRPr="00DF7257">
        <w:rPr>
          <w:rFonts w:ascii="ＭＳ 明朝" w:eastAsia="ＭＳ 明朝" w:hAnsi="ＭＳ 明朝" w:hint="eastAsia"/>
          <w:sz w:val="21"/>
          <w:szCs w:val="21"/>
        </w:rPr>
        <w:t>年以降も存続し、新都市計画法における開発行為への「許可基準」として活用されていく。当面の暫定措置から恒久的措置への変質していく。新都市計画法の基準には、一部公園等を除いて開発負担基準は存在せず、技術基準のみであったためである。田村は、「要綱行政は、新都市計画法までの暫定的行政指導のはずであった。それが、逆に、都市計画法によって示されている法第</w:t>
      </w:r>
      <w:r w:rsidRPr="00DF7257">
        <w:rPr>
          <w:rFonts w:ascii="ＭＳ 明朝" w:eastAsia="ＭＳ 明朝" w:hAnsi="ＭＳ 明朝"/>
          <w:sz w:val="21"/>
          <w:szCs w:val="21"/>
        </w:rPr>
        <w:t>29</w:t>
      </w:r>
      <w:r w:rsidRPr="00DF7257">
        <w:rPr>
          <w:rFonts w:ascii="ＭＳ 明朝" w:eastAsia="ＭＳ 明朝" w:hAnsi="ＭＳ 明朝" w:hint="eastAsia"/>
          <w:sz w:val="21"/>
          <w:szCs w:val="21"/>
        </w:rPr>
        <w:t>条の許可及び同法第</w:t>
      </w:r>
      <w:r w:rsidRPr="00DF7257">
        <w:rPr>
          <w:rFonts w:ascii="ＭＳ 明朝" w:eastAsia="ＭＳ 明朝" w:hAnsi="ＭＳ 明朝"/>
          <w:sz w:val="21"/>
          <w:szCs w:val="21"/>
        </w:rPr>
        <w:t>32</w:t>
      </w:r>
      <w:r w:rsidRPr="00DF7257">
        <w:rPr>
          <w:rFonts w:ascii="ＭＳ 明朝" w:eastAsia="ＭＳ 明朝" w:hAnsi="ＭＳ 明朝" w:hint="eastAsia"/>
          <w:sz w:val="21"/>
          <w:szCs w:val="21"/>
        </w:rPr>
        <w:t>条の公共施設管理者との協議に際しての許可基準、協議基準としての性格を持ち、いっそう強力になってくる。法律そのものは全国画一的に適用されているが、公共公益施設の整備状況は各都市によって異なるし、また、具体的な宅地開発の場所により状況は異なる。そこで自治体としては、それぞれの実情に合った基準が必要になる。」</w:t>
      </w:r>
      <w:r w:rsidRPr="00DF7257">
        <w:rPr>
          <w:rStyle w:val="FootnoteReference"/>
          <w:rFonts w:ascii="ＭＳ 明朝" w:eastAsia="ＭＳ 明朝" w:hAnsi="ＭＳ 明朝"/>
          <w:sz w:val="21"/>
          <w:szCs w:val="21"/>
        </w:rPr>
        <w:footnoteReference w:id="42"/>
      </w:r>
      <w:r w:rsidRPr="00DF7257">
        <w:rPr>
          <w:rFonts w:ascii="ＭＳ 明朝" w:eastAsia="ＭＳ 明朝" w:hAnsi="ＭＳ 明朝" w:hint="eastAsia"/>
          <w:sz w:val="21"/>
          <w:szCs w:val="21"/>
        </w:rPr>
        <w:t>と説明している。</w:t>
      </w:r>
    </w:p>
    <w:p w:rsidR="00F4377E" w:rsidRPr="00DF7257" w:rsidRDefault="00F4377E" w:rsidP="00D05586">
      <w:pPr>
        <w:ind w:firstLineChars="135" w:firstLine="283"/>
        <w:rPr>
          <w:rFonts w:ascii="ＭＳ 明朝" w:eastAsia="ＭＳ 明朝" w:hAnsi="ＭＳ 明朝"/>
          <w:sz w:val="21"/>
          <w:szCs w:val="21"/>
        </w:rPr>
      </w:pPr>
    </w:p>
    <w:p w:rsidR="00F4377E" w:rsidRPr="00DF7257" w:rsidRDefault="00F4377E" w:rsidP="004B0167">
      <w:pPr>
        <w:rPr>
          <w:rFonts w:ascii="ＭＳ 明朝" w:eastAsia="ＭＳ 明朝" w:hAnsi="ＭＳ 明朝"/>
          <w:sz w:val="21"/>
          <w:szCs w:val="21"/>
        </w:rPr>
      </w:pPr>
      <w:r>
        <w:rPr>
          <w:rFonts w:ascii="ＭＳ 明朝" w:eastAsia="ＭＳ 明朝" w:hAnsi="ＭＳ 明朝" w:hint="eastAsia"/>
          <w:sz w:val="21"/>
          <w:szCs w:val="21"/>
        </w:rPr>
        <w:t>（</w:t>
      </w:r>
      <w:r>
        <w:rPr>
          <w:rFonts w:ascii="ＭＳ 明朝" w:eastAsia="ＭＳ 明朝" w:hAnsi="ＭＳ 明朝"/>
          <w:sz w:val="21"/>
          <w:szCs w:val="21"/>
        </w:rPr>
        <w:t>3</w:t>
      </w:r>
      <w:r>
        <w:rPr>
          <w:rFonts w:ascii="ＭＳ 明朝" w:eastAsia="ＭＳ 明朝" w:hAnsi="ＭＳ 明朝" w:hint="eastAsia"/>
          <w:sz w:val="21"/>
          <w:szCs w:val="21"/>
        </w:rPr>
        <w:t>）宅開要綱と市会との関係</w:t>
      </w:r>
    </w:p>
    <w:p w:rsidR="00F4377E" w:rsidRDefault="00F4377E" w:rsidP="00130569">
      <w:pPr>
        <w:rPr>
          <w:rFonts w:ascii="ＭＳ 明朝" w:eastAsia="ＭＳ 明朝" w:hAnsi="ＭＳ 明朝"/>
          <w:sz w:val="21"/>
          <w:szCs w:val="21"/>
        </w:rPr>
      </w:pPr>
      <w:r w:rsidRPr="00DF7257">
        <w:rPr>
          <w:rFonts w:ascii="ＭＳ 明朝" w:eastAsia="ＭＳ 明朝" w:hAnsi="ＭＳ 明朝" w:hint="eastAsia"/>
          <w:sz w:val="21"/>
          <w:szCs w:val="21"/>
        </w:rPr>
        <w:t>田村は、議会と公選首長との関係から、公選首長主導の要綱づくりの背景を述べ</w:t>
      </w:r>
      <w:r>
        <w:rPr>
          <w:rFonts w:ascii="ＭＳ 明朝" w:eastAsia="ＭＳ 明朝" w:hAnsi="ＭＳ 明朝" w:hint="eastAsia"/>
          <w:sz w:val="21"/>
          <w:szCs w:val="21"/>
        </w:rPr>
        <w:t>ている</w:t>
      </w:r>
      <w:r w:rsidRPr="00DF7257">
        <w:rPr>
          <w:rFonts w:ascii="ＭＳ 明朝" w:eastAsia="ＭＳ 明朝" w:hAnsi="ＭＳ 明朝" w:hint="eastAsia"/>
          <w:sz w:val="21"/>
          <w:szCs w:val="21"/>
        </w:rPr>
        <w:t>。</w:t>
      </w:r>
    </w:p>
    <w:p w:rsidR="00F4377E" w:rsidRPr="00DF7257" w:rsidRDefault="00F4377E" w:rsidP="00130569">
      <w:pPr>
        <w:ind w:leftChars="177" w:left="425"/>
        <w:rPr>
          <w:rFonts w:ascii="ＭＳ 明朝" w:eastAsia="ＭＳ 明朝" w:hAnsi="ＭＳ 明朝"/>
          <w:sz w:val="21"/>
          <w:szCs w:val="21"/>
        </w:rPr>
      </w:pPr>
      <w:r w:rsidRPr="00DF7257">
        <w:rPr>
          <w:rFonts w:ascii="ＭＳ 明朝" w:eastAsia="ＭＳ 明朝" w:hAnsi="ＭＳ 明朝" w:hint="eastAsia"/>
          <w:sz w:val="21"/>
          <w:szCs w:val="21"/>
        </w:rPr>
        <w:t>要綱自体はあくまでも条例ではなく、首長部局の行う行政指導であって、議会としては説明を聞くのに止めるものが多い。議員の中にはいろいろな立場の人々がおり、この問題への対応は一律にはとらえにくい。中には個人的に強い反撥や反感を持つ人々もいるが、大勢としては、行政上の止むを得ない措置であり、議決事項でもない以上、議会は深い責任を負いたくないというのが一般的であったように考えられる。しかし、議会は、議決機関としての議会だけでなく、個々の議員としての影響力も強い。議員の中には、開発地住民の苦情も聞かなければならない人々もいるが、また地主やディベロッパー側の声を聞く人々も多い。初期の公害問題のように特定の大企業に対するとなると、一般に地方議員は強い関係を持つ者は比較的少ないので、公害防止を支持する人々が多いが、開発問題は利害関係者も多く、かなり複雑な立場の人々が多い。そこで、これらのうち感情的反撥を持つ人は少数であっても、いろいろな形での、形を変えた反応となって現れることもあり、この問題の与えた反響は少なくないものがある。それにも拘わらず、公選首長が責任を持ち、住民の環境を整備向上するという名分には、組織立った反対はできなかった。それだけに、首長の強いリーダーシップがなければ要綱は生まれなかったろう</w:t>
      </w:r>
      <w:r w:rsidRPr="00DF7257">
        <w:rPr>
          <w:rStyle w:val="FootnoteReference"/>
          <w:rFonts w:ascii="ＭＳ 明朝" w:eastAsia="ＭＳ 明朝" w:hAnsi="ＭＳ 明朝"/>
          <w:sz w:val="21"/>
          <w:szCs w:val="21"/>
        </w:rPr>
        <w:footnoteReference w:id="43"/>
      </w:r>
      <w:r w:rsidRPr="00DF7257">
        <w:rPr>
          <w:rFonts w:ascii="ＭＳ 明朝" w:eastAsia="ＭＳ 明朝" w:hAnsi="ＭＳ 明朝" w:hint="eastAsia"/>
          <w:sz w:val="21"/>
          <w:szCs w:val="21"/>
        </w:rPr>
        <w:t>。</w:t>
      </w:r>
    </w:p>
    <w:p w:rsidR="00F4377E" w:rsidRPr="00DF7257" w:rsidRDefault="00F4377E" w:rsidP="00130569">
      <w:pPr>
        <w:rPr>
          <w:rFonts w:ascii="ＭＳ 明朝" w:eastAsia="ＭＳ 明朝" w:hAnsi="ＭＳ 明朝"/>
          <w:sz w:val="21"/>
          <w:szCs w:val="21"/>
        </w:rPr>
      </w:pPr>
      <w:r w:rsidRPr="00DF7257">
        <w:rPr>
          <w:rFonts w:ascii="ＭＳ 明朝" w:eastAsia="ＭＳ 明朝" w:hAnsi="ＭＳ 明朝" w:hint="eastAsia"/>
          <w:sz w:val="21"/>
          <w:szCs w:val="21"/>
        </w:rPr>
        <w:t>新憲法や新自治法によって与えられた自治体が、その後</w:t>
      </w:r>
      <w:r w:rsidRPr="00DF7257">
        <w:rPr>
          <w:rFonts w:ascii="ＭＳ 明朝" w:eastAsia="ＭＳ 明朝" w:hAnsi="ＭＳ 明朝"/>
          <w:sz w:val="21"/>
          <w:szCs w:val="21"/>
        </w:rPr>
        <w:t>20</w:t>
      </w:r>
      <w:r w:rsidRPr="00DF7257">
        <w:rPr>
          <w:rFonts w:ascii="ＭＳ 明朝" w:eastAsia="ＭＳ 明朝" w:hAnsi="ＭＳ 明朝" w:hint="eastAsia"/>
          <w:sz w:val="21"/>
          <w:szCs w:val="21"/>
        </w:rPr>
        <w:t>年近くを経て、ようやく自主的な活動を</w:t>
      </w:r>
      <w:r>
        <w:rPr>
          <w:rFonts w:ascii="ＭＳ 明朝" w:eastAsia="ＭＳ 明朝" w:hAnsi="ＭＳ 明朝" w:hint="eastAsia"/>
          <w:sz w:val="21"/>
          <w:szCs w:val="21"/>
        </w:rPr>
        <w:t>できるように</w:t>
      </w:r>
      <w:r w:rsidRPr="00DF7257">
        <w:rPr>
          <w:rFonts w:ascii="ＭＳ 明朝" w:eastAsia="ＭＳ 明朝" w:hAnsi="ＭＳ 明朝" w:hint="eastAsia"/>
          <w:sz w:val="21"/>
          <w:szCs w:val="21"/>
        </w:rPr>
        <w:t>なってきたこと。</w:t>
      </w:r>
      <w:r>
        <w:rPr>
          <w:rFonts w:ascii="ＭＳ 明朝" w:eastAsia="ＭＳ 明朝" w:hAnsi="ＭＳ 明朝" w:hint="eastAsia"/>
          <w:sz w:val="21"/>
          <w:szCs w:val="21"/>
        </w:rPr>
        <w:t>特に以下の点を上げている。</w:t>
      </w:r>
    </w:p>
    <w:p w:rsidR="00F4377E" w:rsidRPr="00DF7257" w:rsidRDefault="00F4377E" w:rsidP="00005FAC">
      <w:pPr>
        <w:widowControl w:val="0"/>
        <w:numPr>
          <w:ilvl w:val="0"/>
          <w:numId w:val="18"/>
        </w:numPr>
        <w:ind w:firstLineChars="67" w:firstLine="141"/>
        <w:jc w:val="both"/>
        <w:rPr>
          <w:rFonts w:ascii="ＭＳ 明朝" w:eastAsia="ＭＳ 明朝" w:hAnsi="ＭＳ 明朝"/>
          <w:sz w:val="21"/>
          <w:szCs w:val="21"/>
        </w:rPr>
      </w:pPr>
      <w:r w:rsidRPr="00DF7257">
        <w:rPr>
          <w:rFonts w:ascii="ＭＳ 明朝" w:eastAsia="ＭＳ 明朝" w:hAnsi="ＭＳ 明朝" w:hint="eastAsia"/>
          <w:sz w:val="21"/>
          <w:szCs w:val="21"/>
        </w:rPr>
        <w:t>公選による首長は、法律による権限のあるなしにかかわらず、地元住民に密接な関係をもつ環境問題には、第一次的に対応をせまられたこと。</w:t>
      </w:r>
    </w:p>
    <w:p w:rsidR="00F4377E" w:rsidRPr="00DF7257" w:rsidRDefault="00F4377E" w:rsidP="00005FAC">
      <w:pPr>
        <w:widowControl w:val="0"/>
        <w:numPr>
          <w:ilvl w:val="0"/>
          <w:numId w:val="18"/>
        </w:numPr>
        <w:ind w:firstLineChars="67" w:firstLine="141"/>
        <w:jc w:val="both"/>
        <w:rPr>
          <w:rFonts w:ascii="ＭＳ 明朝" w:eastAsia="ＭＳ 明朝" w:hAnsi="ＭＳ 明朝"/>
          <w:sz w:val="21"/>
          <w:szCs w:val="21"/>
        </w:rPr>
      </w:pPr>
      <w:r w:rsidRPr="00DF7257">
        <w:rPr>
          <w:rFonts w:ascii="ＭＳ 明朝" w:eastAsia="ＭＳ 明朝" w:hAnsi="ＭＳ 明朝" w:hint="eastAsia"/>
          <w:sz w:val="21"/>
          <w:szCs w:val="21"/>
        </w:rPr>
        <w:t>公害防止についての公害防止協定方式など、直接法律にはよらない環境保全への自主的対応策が自治体の手によって実行されてきたこと。</w:t>
      </w:r>
    </w:p>
    <w:p w:rsidR="00F4377E" w:rsidRPr="00DF7257" w:rsidRDefault="00F4377E" w:rsidP="00005FAC">
      <w:pPr>
        <w:widowControl w:val="0"/>
        <w:numPr>
          <w:ilvl w:val="0"/>
          <w:numId w:val="18"/>
        </w:numPr>
        <w:ind w:firstLineChars="67" w:firstLine="141"/>
        <w:jc w:val="both"/>
        <w:rPr>
          <w:rFonts w:ascii="ＭＳ 明朝" w:eastAsia="ＭＳ 明朝" w:hAnsi="ＭＳ 明朝"/>
          <w:sz w:val="21"/>
          <w:szCs w:val="21"/>
        </w:rPr>
      </w:pPr>
      <w:r w:rsidRPr="00DF7257">
        <w:rPr>
          <w:rFonts w:ascii="ＭＳ 明朝" w:eastAsia="ＭＳ 明朝" w:hAnsi="ＭＳ 明朝" w:hint="eastAsia"/>
          <w:sz w:val="21"/>
          <w:szCs w:val="21"/>
        </w:rPr>
        <w:t>自治体内部にも、形式的な法の枠だけによらず、実質的により良い環境を目指す意欲と能力ある職員が育ち、これを生かすシステムも徐々にではあるが生まれてきたこと。</w:t>
      </w:r>
    </w:p>
    <w:p w:rsidR="00F4377E" w:rsidRDefault="00F4377E" w:rsidP="00130569">
      <w:pPr>
        <w:rPr>
          <w:rFonts w:ascii="ＭＳ 明朝" w:eastAsia="ＭＳ 明朝" w:hAnsi="ＭＳ 明朝"/>
          <w:sz w:val="21"/>
          <w:szCs w:val="21"/>
        </w:rPr>
      </w:pPr>
      <w:r w:rsidRPr="00DF7257">
        <w:rPr>
          <w:rFonts w:ascii="ＭＳ 明朝" w:eastAsia="ＭＳ 明朝" w:hAnsi="ＭＳ 明朝" w:hint="eastAsia"/>
          <w:sz w:val="21"/>
          <w:szCs w:val="21"/>
        </w:rPr>
        <w:t>こうした状況をみて、</w:t>
      </w:r>
      <w:r>
        <w:rPr>
          <w:rFonts w:ascii="ＭＳ 明朝" w:eastAsia="ＭＳ 明朝" w:hAnsi="ＭＳ 明朝" w:hint="eastAsia"/>
          <w:sz w:val="21"/>
          <w:szCs w:val="21"/>
        </w:rPr>
        <w:t>「</w:t>
      </w:r>
      <w:r w:rsidRPr="00DF7257">
        <w:rPr>
          <w:rFonts w:ascii="ＭＳ 明朝" w:eastAsia="ＭＳ 明朝" w:hAnsi="ＭＳ 明朝" w:hint="eastAsia"/>
          <w:sz w:val="21"/>
          <w:szCs w:val="21"/>
        </w:rPr>
        <w:t>開発事業者も、始めは国の施策を期待していたが、結局具体的な宅地開発事業においては、地元自治体との間の合意が必要なことが認識されてきたこと。そして全般的には、宅地開発による環境悪化を何とかしなくてはという暗黙の了解が深まってきたことによるであろう</w:t>
      </w:r>
      <w:r w:rsidRPr="00DF7257">
        <w:rPr>
          <w:rStyle w:val="FootnoteReference"/>
          <w:rFonts w:ascii="ＭＳ 明朝" w:eastAsia="ＭＳ 明朝" w:hAnsi="ＭＳ 明朝"/>
          <w:sz w:val="21"/>
          <w:szCs w:val="21"/>
        </w:rPr>
        <w:footnoteReference w:id="44"/>
      </w:r>
      <w:r>
        <w:rPr>
          <w:rFonts w:ascii="ＭＳ 明朝" w:eastAsia="ＭＳ 明朝" w:hAnsi="ＭＳ 明朝" w:hint="eastAsia"/>
          <w:sz w:val="21"/>
          <w:szCs w:val="21"/>
        </w:rPr>
        <w:t>」と述べている</w:t>
      </w:r>
      <w:r w:rsidRPr="00DF7257">
        <w:rPr>
          <w:rFonts w:ascii="ＭＳ 明朝" w:eastAsia="ＭＳ 明朝" w:hAnsi="ＭＳ 明朝" w:hint="eastAsia"/>
          <w:sz w:val="21"/>
          <w:szCs w:val="21"/>
        </w:rPr>
        <w:t>。</w:t>
      </w:r>
    </w:p>
    <w:p w:rsidR="00F4377E" w:rsidRPr="00DF7257" w:rsidRDefault="00F4377E" w:rsidP="00005FAC">
      <w:pPr>
        <w:ind w:firstLineChars="67" w:firstLine="141"/>
        <w:rPr>
          <w:rFonts w:ascii="ＭＳ 明朝" w:eastAsia="ＭＳ 明朝" w:hAnsi="ＭＳ 明朝"/>
          <w:sz w:val="21"/>
          <w:szCs w:val="21"/>
        </w:rPr>
      </w:pPr>
    </w:p>
    <w:p w:rsidR="00F4377E" w:rsidRDefault="00F4377E" w:rsidP="00B17A23">
      <w:pPr>
        <w:rPr>
          <w:rFonts w:ascii="ＭＳ 明朝" w:eastAsia="ＭＳ 明朝" w:hAnsi="ＭＳ 明朝"/>
          <w:sz w:val="21"/>
          <w:szCs w:val="21"/>
        </w:rPr>
      </w:pPr>
      <w:r>
        <w:rPr>
          <w:rFonts w:ascii="ＭＳ 明朝" w:eastAsia="ＭＳ 明朝" w:hAnsi="ＭＳ 明朝" w:hint="eastAsia"/>
          <w:sz w:val="21"/>
          <w:szCs w:val="21"/>
        </w:rPr>
        <w:t>（</w:t>
      </w:r>
      <w:r>
        <w:rPr>
          <w:rFonts w:ascii="ＭＳ 明朝" w:eastAsia="ＭＳ 明朝" w:hAnsi="ＭＳ 明朝"/>
          <w:sz w:val="21"/>
          <w:szCs w:val="21"/>
        </w:rPr>
        <w:t>4</w:t>
      </w:r>
      <w:r>
        <w:rPr>
          <w:rFonts w:ascii="ＭＳ 明朝" w:eastAsia="ＭＳ 明朝" w:hAnsi="ＭＳ 明朝" w:hint="eastAsia"/>
          <w:sz w:val="21"/>
          <w:szCs w:val="21"/>
        </w:rPr>
        <w:t>）法律と条例そして要綱</w:t>
      </w:r>
    </w:p>
    <w:p w:rsidR="00F4377E" w:rsidRPr="00DF7257" w:rsidRDefault="00F4377E" w:rsidP="00742058">
      <w:pPr>
        <w:ind w:firstLineChars="100" w:firstLine="210"/>
        <w:rPr>
          <w:rFonts w:ascii="ＭＳ 明朝" w:eastAsia="ＭＳ 明朝" w:hAnsi="ＭＳ 明朝"/>
          <w:sz w:val="21"/>
          <w:szCs w:val="21"/>
        </w:rPr>
      </w:pPr>
      <w:r>
        <w:rPr>
          <w:rFonts w:ascii="ＭＳ 明朝" w:eastAsia="ＭＳ 明朝" w:hAnsi="ＭＳ 明朝" w:hint="eastAsia"/>
          <w:sz w:val="21"/>
          <w:szCs w:val="21"/>
        </w:rPr>
        <w:t>なぜ宅開要綱は要綱として制定されたのか、条例との関係はどうなっていたのか、そもそも国の法律はなぜ対応していなかったのか、という素朴な疑問がある。</w:t>
      </w:r>
    </w:p>
    <w:p w:rsidR="00F4377E" w:rsidRPr="00DF7257" w:rsidRDefault="00F4377E" w:rsidP="00742058">
      <w:pPr>
        <w:ind w:leftChars="177" w:left="425"/>
        <w:rPr>
          <w:rFonts w:ascii="ＭＳ 明朝" w:eastAsia="ＭＳ 明朝" w:hAnsi="ＭＳ 明朝"/>
          <w:sz w:val="21"/>
          <w:szCs w:val="21"/>
        </w:rPr>
      </w:pPr>
      <w:r w:rsidRPr="00DF7257">
        <w:rPr>
          <w:rFonts w:ascii="ＭＳ 明朝" w:eastAsia="ＭＳ 明朝" w:hAnsi="ＭＳ 明朝" w:hint="eastAsia"/>
          <w:sz w:val="21"/>
          <w:szCs w:val="21"/>
        </w:rPr>
        <w:t>法律が不備なら条例でというのは、すでに急傾斜地で自治体側が実現してみせた方法であり、それなりの効果もおさめ、国からも評価され、立法化をうながすという役割までもおさめたのである。ところが、それは宅地造成による崖くずれ防止という極めて限定した問題であった。今回のものは、あまりに広汎にわたり、これを受けとめる立法化は現実にむずかしい。やっと五省協定という制度がせいぜいである。したがって、個々の制度や法律には影響を与えたが、条例化がただちに総合的な立法化を促すということにならないのである。また、そのような総合的な内容であるため、個々の法律には抵触するおそれもあり、法律論としては議論を呼ぶことになろうし、こうした立法を行ったことのない議会での混乱を招くだろう。その上、「財産権の内容は、公共の福祉に適合するように、法律でこれを定める」という憲法第</w:t>
      </w:r>
      <w:r w:rsidRPr="00DF7257">
        <w:rPr>
          <w:rFonts w:ascii="ＭＳ 明朝" w:eastAsia="ＭＳ 明朝" w:hAnsi="ＭＳ 明朝"/>
          <w:sz w:val="21"/>
          <w:szCs w:val="21"/>
        </w:rPr>
        <w:t>29</w:t>
      </w:r>
      <w:r w:rsidRPr="00DF7257">
        <w:rPr>
          <w:rFonts w:ascii="ＭＳ 明朝" w:eastAsia="ＭＳ 明朝" w:hAnsi="ＭＳ 明朝" w:hint="eastAsia"/>
          <w:sz w:val="21"/>
          <w:szCs w:val="21"/>
        </w:rPr>
        <w:t>条第</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項や、地方自治法の割当寄附の禁止に抵触するのではないかという法律論にまきこまれた中では、議論百出の中で結局明快な答えがないままい終わるおそれがある</w:t>
      </w:r>
      <w:r>
        <w:rPr>
          <w:rStyle w:val="FootnoteReference"/>
          <w:rFonts w:ascii="ＭＳ 明朝" w:eastAsia="ＭＳ 明朝" w:hAnsi="ＭＳ 明朝"/>
          <w:sz w:val="21"/>
          <w:szCs w:val="21"/>
        </w:rPr>
        <w:footnoteReference w:id="45"/>
      </w:r>
      <w:r w:rsidRPr="00DF7257">
        <w:rPr>
          <w:rFonts w:ascii="ＭＳ 明朝" w:eastAsia="ＭＳ 明朝" w:hAnsi="ＭＳ 明朝" w:hint="eastAsia"/>
          <w:sz w:val="21"/>
          <w:szCs w:val="21"/>
        </w:rPr>
        <w:t>。</w:t>
      </w:r>
    </w:p>
    <w:p w:rsidR="00F4377E" w:rsidRPr="00DF7257" w:rsidRDefault="00F4377E" w:rsidP="00742058">
      <w:pPr>
        <w:rPr>
          <w:rFonts w:ascii="ＭＳ 明朝" w:eastAsia="ＭＳ 明朝" w:hAnsi="ＭＳ 明朝"/>
          <w:sz w:val="21"/>
          <w:szCs w:val="21"/>
        </w:rPr>
      </w:pPr>
      <w:r>
        <w:rPr>
          <w:rFonts w:ascii="ＭＳ 明朝" w:eastAsia="ＭＳ 明朝" w:hAnsi="ＭＳ 明朝" w:hint="eastAsia"/>
          <w:sz w:val="21"/>
          <w:szCs w:val="21"/>
        </w:rPr>
        <w:t>ここで不毛な</w:t>
      </w:r>
      <w:r w:rsidRPr="00DF7257">
        <w:rPr>
          <w:rFonts w:ascii="ＭＳ 明朝" w:eastAsia="ＭＳ 明朝" w:hAnsi="ＭＳ 明朝" w:hint="eastAsia"/>
          <w:sz w:val="21"/>
          <w:szCs w:val="21"/>
        </w:rPr>
        <w:t>法律論</w:t>
      </w:r>
      <w:r>
        <w:rPr>
          <w:rFonts w:ascii="ＭＳ 明朝" w:eastAsia="ＭＳ 明朝" w:hAnsi="ＭＳ 明朝" w:hint="eastAsia"/>
          <w:sz w:val="21"/>
          <w:szCs w:val="21"/>
        </w:rPr>
        <w:t>に巻き込まれるので</w:t>
      </w:r>
      <w:r w:rsidRPr="00DF7257">
        <w:rPr>
          <w:rFonts w:ascii="ＭＳ 明朝" w:eastAsia="ＭＳ 明朝" w:hAnsi="ＭＳ 明朝" w:hint="eastAsia"/>
          <w:sz w:val="21"/>
          <w:szCs w:val="21"/>
        </w:rPr>
        <w:t>なく、公選首長の地域環境への責務という立場から、</w:t>
      </w:r>
      <w:r>
        <w:rPr>
          <w:rFonts w:ascii="ＭＳ 明朝" w:eastAsia="ＭＳ 明朝" w:hAnsi="ＭＳ 明朝" w:hint="eastAsia"/>
          <w:sz w:val="21"/>
          <w:szCs w:val="21"/>
        </w:rPr>
        <w:t>「</w:t>
      </w:r>
      <w:r w:rsidRPr="00DF7257">
        <w:rPr>
          <w:rFonts w:ascii="ＭＳ 明朝" w:eastAsia="ＭＳ 明朝" w:hAnsi="ＭＳ 明朝" w:hint="eastAsia"/>
          <w:sz w:val="21"/>
          <w:szCs w:val="21"/>
        </w:rPr>
        <w:t>もっとも確実にしかも迅速に手のうちやすい方策</w:t>
      </w:r>
      <w:r>
        <w:rPr>
          <w:rFonts w:ascii="ＭＳ 明朝" w:eastAsia="ＭＳ 明朝" w:hAnsi="ＭＳ 明朝" w:hint="eastAsia"/>
          <w:sz w:val="21"/>
          <w:szCs w:val="21"/>
        </w:rPr>
        <w:t>」</w:t>
      </w:r>
      <w:r>
        <w:rPr>
          <w:rStyle w:val="FootnoteReference"/>
          <w:rFonts w:ascii="ＭＳ 明朝" w:eastAsia="ＭＳ 明朝" w:hAnsi="ＭＳ 明朝"/>
          <w:sz w:val="21"/>
          <w:szCs w:val="21"/>
        </w:rPr>
        <w:footnoteReference w:id="46"/>
      </w:r>
      <w:r w:rsidRPr="00DF7257">
        <w:rPr>
          <w:rFonts w:ascii="ＭＳ 明朝" w:eastAsia="ＭＳ 明朝" w:hAnsi="ＭＳ 明朝" w:hint="eastAsia"/>
          <w:sz w:val="21"/>
          <w:szCs w:val="21"/>
        </w:rPr>
        <w:t>がとられた。</w:t>
      </w:r>
      <w:r>
        <w:rPr>
          <w:rFonts w:ascii="ＭＳ 明朝" w:eastAsia="ＭＳ 明朝" w:hAnsi="ＭＳ 明朝" w:hint="eastAsia"/>
          <w:sz w:val="21"/>
          <w:szCs w:val="21"/>
        </w:rPr>
        <w:t>ただし後述するように、要綱を選択した戦略的な意図もあった。</w:t>
      </w:r>
    </w:p>
    <w:p w:rsidR="00F4377E" w:rsidRPr="00DF7257" w:rsidRDefault="00F4377E" w:rsidP="00742058">
      <w:pPr>
        <w:ind w:leftChars="177" w:left="425"/>
        <w:rPr>
          <w:rFonts w:ascii="ＭＳ 明朝" w:eastAsia="ＭＳ 明朝" w:hAnsi="ＭＳ 明朝"/>
          <w:sz w:val="21"/>
          <w:szCs w:val="21"/>
        </w:rPr>
      </w:pPr>
      <w:r w:rsidRPr="00DF7257">
        <w:rPr>
          <w:rFonts w:ascii="ＭＳ 明朝" w:eastAsia="ＭＳ 明朝" w:hAnsi="ＭＳ 明朝" w:hint="eastAsia"/>
          <w:sz w:val="21"/>
          <w:szCs w:val="21"/>
        </w:rPr>
        <w:t>指導要綱は、自治体の自主的な施策であり、自治体が自主性と総合的な見地に立たない以上、成立し得ない性質を持っている。川崎市の場合は企画部、横浜市では企画調整部は、そうして自治体独自の自主的で総合的な見地に立ち得る部門であり、この部門がリードしてゆかなければ、セクト的な行政の中で、都市環境は混乱のまま放置されてしまったであろう</w:t>
      </w:r>
      <w:r>
        <w:rPr>
          <w:rStyle w:val="FootnoteReference"/>
          <w:rFonts w:ascii="ＭＳ 明朝" w:eastAsia="ＭＳ 明朝" w:hAnsi="ＭＳ 明朝"/>
          <w:sz w:val="21"/>
          <w:szCs w:val="21"/>
        </w:rPr>
        <w:footnoteReference w:id="47"/>
      </w:r>
      <w:r w:rsidRPr="00DF7257">
        <w:rPr>
          <w:rFonts w:ascii="ＭＳ 明朝" w:eastAsia="ＭＳ 明朝" w:hAnsi="ＭＳ 明朝" w:hint="eastAsia"/>
          <w:sz w:val="21"/>
          <w:szCs w:val="21"/>
        </w:rPr>
        <w:t>。</w:t>
      </w:r>
    </w:p>
    <w:p w:rsidR="00F4377E" w:rsidRDefault="00F4377E" w:rsidP="00130569">
      <w:pPr>
        <w:rPr>
          <w:rFonts w:ascii="ＭＳ 明朝" w:eastAsia="ＭＳ 明朝" w:hAnsi="ＭＳ 明朝"/>
          <w:sz w:val="21"/>
          <w:szCs w:val="21"/>
        </w:rPr>
      </w:pPr>
      <w:r w:rsidRPr="00DF7257">
        <w:rPr>
          <w:rFonts w:ascii="ＭＳ 明朝" w:eastAsia="ＭＳ 明朝" w:hAnsi="ＭＳ 明朝" w:hint="eastAsia"/>
          <w:sz w:val="21"/>
          <w:szCs w:val="21"/>
        </w:rPr>
        <w:t>田村</w:t>
      </w:r>
      <w:r>
        <w:rPr>
          <w:rFonts w:ascii="ＭＳ 明朝" w:eastAsia="ＭＳ 明朝" w:hAnsi="ＭＳ 明朝" w:hint="eastAsia"/>
          <w:sz w:val="21"/>
          <w:szCs w:val="21"/>
        </w:rPr>
        <w:t>に</w:t>
      </w:r>
      <w:r w:rsidRPr="00DF7257">
        <w:rPr>
          <w:rFonts w:ascii="ＭＳ 明朝" w:eastAsia="ＭＳ 明朝" w:hAnsi="ＭＳ 明朝" w:hint="eastAsia"/>
          <w:sz w:val="21"/>
          <w:szCs w:val="21"/>
        </w:rPr>
        <w:t>は、</w:t>
      </w:r>
      <w:r>
        <w:rPr>
          <w:rFonts w:ascii="ＭＳ 明朝" w:eastAsia="ＭＳ 明朝" w:hAnsi="ＭＳ 明朝" w:hint="eastAsia"/>
          <w:sz w:val="21"/>
          <w:szCs w:val="21"/>
        </w:rPr>
        <w:t>宅開要綱の制定作業を市入庁と同時に押し付けられた観が</w:t>
      </w:r>
      <w:r w:rsidRPr="00DF7257">
        <w:rPr>
          <w:rFonts w:ascii="ＭＳ 明朝" w:eastAsia="ＭＳ 明朝" w:hAnsi="ＭＳ 明朝" w:hint="eastAsia"/>
          <w:sz w:val="21"/>
          <w:szCs w:val="21"/>
        </w:rPr>
        <w:t>ある</w:t>
      </w:r>
      <w:r>
        <w:rPr>
          <w:rFonts w:ascii="ＭＳ 明朝" w:eastAsia="ＭＳ 明朝" w:hAnsi="ＭＳ 明朝" w:hint="eastAsia"/>
          <w:sz w:val="21"/>
          <w:szCs w:val="21"/>
        </w:rPr>
        <w:t>。</w:t>
      </w:r>
      <w:r w:rsidRPr="00DF7257">
        <w:rPr>
          <w:rFonts w:ascii="ＭＳ 明朝" w:eastAsia="ＭＳ 明朝" w:hAnsi="ＭＳ 明朝" w:hint="eastAsia"/>
          <w:sz w:val="21"/>
          <w:szCs w:val="21"/>
        </w:rPr>
        <w:t>六大事業を実践するために市に入ったが土地利用コントロールまでやるはめになった、と後日述懐してい</w:t>
      </w:r>
      <w:r>
        <w:rPr>
          <w:rFonts w:ascii="ＭＳ 明朝" w:eastAsia="ＭＳ 明朝" w:hAnsi="ＭＳ 明朝" w:hint="eastAsia"/>
          <w:sz w:val="21"/>
          <w:szCs w:val="21"/>
        </w:rPr>
        <w:t>る</w:t>
      </w:r>
      <w:r w:rsidRPr="00DF7257">
        <w:rPr>
          <w:rFonts w:ascii="ＭＳ 明朝" w:eastAsia="ＭＳ 明朝" w:hAnsi="ＭＳ 明朝" w:hint="eastAsia"/>
          <w:sz w:val="21"/>
          <w:szCs w:val="21"/>
        </w:rPr>
        <w:t>。ただし、それが田村の博士論文のテーマになるほどの</w:t>
      </w:r>
      <w:r>
        <w:rPr>
          <w:rFonts w:ascii="ＭＳ 明朝" w:eastAsia="ＭＳ 明朝" w:hAnsi="ＭＳ 明朝" w:hint="eastAsia"/>
          <w:sz w:val="21"/>
          <w:szCs w:val="21"/>
        </w:rPr>
        <w:t>意味性</w:t>
      </w:r>
      <w:r w:rsidRPr="00DF7257">
        <w:rPr>
          <w:rFonts w:ascii="ＭＳ 明朝" w:eastAsia="ＭＳ 明朝" w:hAnsi="ＭＳ 明朝" w:hint="eastAsia"/>
          <w:sz w:val="21"/>
          <w:szCs w:val="21"/>
        </w:rPr>
        <w:t>をもったことが興味深い。</w:t>
      </w:r>
      <w:r>
        <w:rPr>
          <w:rFonts w:ascii="ＭＳ 明朝" w:eastAsia="ＭＳ 明朝" w:hAnsi="ＭＳ 明朝" w:hint="eastAsia"/>
          <w:sz w:val="21"/>
          <w:szCs w:val="21"/>
        </w:rPr>
        <w:t>東大法学部で法律を学びセツルメント活動にも従事し、不動産鑑定士の資格を資格制定初期に受けた田村にとって相応しいテーマともいえる。</w:t>
      </w:r>
    </w:p>
    <w:p w:rsidR="00F4377E" w:rsidRDefault="00F4377E" w:rsidP="004C46EA">
      <w:pPr>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実際に宅地開発業者と</w:t>
      </w:r>
      <w:r>
        <w:rPr>
          <w:rFonts w:ascii="ＭＳ 明朝" w:eastAsia="ＭＳ 明朝" w:hAnsi="ＭＳ 明朝" w:hint="eastAsia"/>
          <w:sz w:val="21"/>
          <w:szCs w:val="21"/>
        </w:rPr>
        <w:t>対峙</w:t>
      </w:r>
      <w:r w:rsidRPr="00DF7257">
        <w:rPr>
          <w:rFonts w:ascii="ＭＳ 明朝" w:eastAsia="ＭＳ 明朝" w:hAnsi="ＭＳ 明朝" w:hint="eastAsia"/>
          <w:sz w:val="21"/>
          <w:szCs w:val="21"/>
        </w:rPr>
        <w:t>する都市計画局・建築局・道路局・下水道局・緑政局（公園緑地部門）・水道局そして教育委員会事務局などの窓口部門の職員たちは</w:t>
      </w:r>
      <w:r>
        <w:rPr>
          <w:rFonts w:ascii="ＭＳ 明朝" w:eastAsia="ＭＳ 明朝" w:hAnsi="ＭＳ 明朝" w:hint="eastAsia"/>
          <w:sz w:val="21"/>
          <w:szCs w:val="21"/>
        </w:rPr>
        <w:t>、</w:t>
      </w:r>
      <w:r w:rsidRPr="00DF7257">
        <w:rPr>
          <w:rFonts w:ascii="ＭＳ 明朝" w:eastAsia="ＭＳ 明朝" w:hAnsi="ＭＳ 明朝" w:hint="eastAsia"/>
          <w:sz w:val="21"/>
          <w:szCs w:val="21"/>
        </w:rPr>
        <w:t>日々緊張を強いられている。紳士的な会社ばかりでなく、色々な組織がうごめくのが宅地開発の世界である。市会議員からの陳情や圧力もある。また、建設省に代表される国も法的措置が取れない中では、開発業者や地主に</w:t>
      </w:r>
      <w:r>
        <w:rPr>
          <w:rFonts w:ascii="ＭＳ 明朝" w:eastAsia="ＭＳ 明朝" w:hAnsi="ＭＳ 明朝" w:hint="eastAsia"/>
          <w:sz w:val="21"/>
          <w:szCs w:val="21"/>
        </w:rPr>
        <w:t>財産権保護</w:t>
      </w:r>
      <w:r w:rsidRPr="00DF7257">
        <w:rPr>
          <w:rFonts w:ascii="ＭＳ 明朝" w:eastAsia="ＭＳ 明朝" w:hAnsi="ＭＳ 明朝" w:hint="eastAsia"/>
          <w:sz w:val="21"/>
          <w:szCs w:val="21"/>
        </w:rPr>
        <w:t>を主張された場合、</w:t>
      </w:r>
      <w:r>
        <w:rPr>
          <w:rFonts w:ascii="ＭＳ 明朝" w:eastAsia="ＭＳ 明朝" w:hAnsi="ＭＳ 明朝" w:hint="eastAsia"/>
          <w:sz w:val="21"/>
          <w:szCs w:val="21"/>
        </w:rPr>
        <w:t>窓口職員を</w:t>
      </w:r>
      <w:r w:rsidRPr="00DF7257">
        <w:rPr>
          <w:rFonts w:ascii="ＭＳ 明朝" w:eastAsia="ＭＳ 明朝" w:hAnsi="ＭＳ 明朝" w:hint="eastAsia"/>
          <w:sz w:val="21"/>
          <w:szCs w:val="21"/>
        </w:rPr>
        <w:t>守る手段がない。特に国の機関は業界寄りと見られている。そのため、市内部で窓口職員たちに、本当に宅開要綱の必要性と意義を理解してもらい、身を挺して開発指導業務に当たって欲しい</w:t>
      </w:r>
      <w:r>
        <w:rPr>
          <w:rFonts w:ascii="ＭＳ 明朝" w:eastAsia="ＭＳ 明朝" w:hAnsi="ＭＳ 明朝" w:hint="eastAsia"/>
          <w:sz w:val="21"/>
          <w:szCs w:val="21"/>
        </w:rPr>
        <w:t>、と田村は考えた</w:t>
      </w:r>
      <w:r w:rsidRPr="00DF7257">
        <w:rPr>
          <w:rFonts w:ascii="ＭＳ 明朝" w:eastAsia="ＭＳ 明朝" w:hAnsi="ＭＳ 明朝" w:hint="eastAsia"/>
          <w:sz w:val="21"/>
          <w:szCs w:val="21"/>
        </w:rPr>
        <w:t>。</w:t>
      </w:r>
      <w:r>
        <w:rPr>
          <w:rFonts w:ascii="ＭＳ 明朝" w:eastAsia="ＭＳ 明朝" w:hAnsi="ＭＳ 明朝" w:hint="eastAsia"/>
          <w:sz w:val="21"/>
          <w:szCs w:val="21"/>
        </w:rPr>
        <w:t>表面的な法律論争でなく、社会的に守るべきものの根源に遡って考えてほしい。地方政府（地方自治体）とはその時に如何なる役割を果たすことを、市民に期待されているか、を考える。田村は常に職員たちに、そのような姿勢をもつことを語っていた。お願いである宅開要綱を運用する職員の姿勢は高圧的であってはいけない。横浜の要綱には、指導の文字が含まれていない。多くの事例では「宅地開発指導要綱」となっている。指導ではなく、開発事業者の理解を得るまで会話を図ることが期待された。そして、その成功体験が</w:t>
      </w:r>
      <w:r w:rsidRPr="00DF7257">
        <w:rPr>
          <w:rFonts w:ascii="ＭＳ 明朝" w:eastAsia="ＭＳ 明朝" w:hAnsi="ＭＳ 明朝" w:hint="eastAsia"/>
          <w:sz w:val="21"/>
          <w:szCs w:val="21"/>
        </w:rPr>
        <w:t>、東急電鉄との</w:t>
      </w:r>
      <w:r>
        <w:rPr>
          <w:rFonts w:ascii="ＭＳ 明朝" w:eastAsia="ＭＳ 明朝" w:hAnsi="ＭＳ 明朝" w:hint="eastAsia"/>
          <w:sz w:val="21"/>
          <w:szCs w:val="21"/>
        </w:rPr>
        <w:t>負担</w:t>
      </w:r>
      <w:r w:rsidRPr="00DF7257">
        <w:rPr>
          <w:rFonts w:ascii="ＭＳ 明朝" w:eastAsia="ＭＳ 明朝" w:hAnsi="ＭＳ 明朝" w:hint="eastAsia"/>
          <w:sz w:val="21"/>
          <w:szCs w:val="21"/>
        </w:rPr>
        <w:t>交渉での具体事例</w:t>
      </w:r>
      <w:r>
        <w:rPr>
          <w:rFonts w:ascii="ＭＳ 明朝" w:eastAsia="ＭＳ 明朝" w:hAnsi="ＭＳ 明朝" w:hint="eastAsia"/>
          <w:sz w:val="21"/>
          <w:szCs w:val="21"/>
        </w:rPr>
        <w:t>である。そ</w:t>
      </w:r>
      <w:r w:rsidRPr="00DF7257">
        <w:rPr>
          <w:rFonts w:ascii="ＭＳ 明朝" w:eastAsia="ＭＳ 明朝" w:hAnsi="ＭＳ 明朝" w:hint="eastAsia"/>
          <w:sz w:val="21"/>
          <w:szCs w:val="21"/>
        </w:rPr>
        <w:t>の成功体験を一般論化していくのが、公害対策でも示された「横浜方式」である</w:t>
      </w:r>
      <w:r>
        <w:rPr>
          <w:rStyle w:val="FootnoteReference"/>
          <w:rFonts w:ascii="ＭＳ 明朝" w:eastAsia="ＭＳ 明朝" w:hAnsi="ＭＳ 明朝"/>
          <w:sz w:val="21"/>
          <w:szCs w:val="21"/>
        </w:rPr>
        <w:footnoteReference w:id="48"/>
      </w:r>
      <w:r w:rsidRPr="00DF7257">
        <w:rPr>
          <w:rFonts w:ascii="ＭＳ 明朝" w:eastAsia="ＭＳ 明朝" w:hAnsi="ＭＳ 明朝" w:hint="eastAsia"/>
          <w:sz w:val="21"/>
          <w:szCs w:val="21"/>
        </w:rPr>
        <w:t>、と田村は語る。</w:t>
      </w:r>
      <w:r>
        <w:rPr>
          <w:rFonts w:ascii="ＭＳ 明朝" w:eastAsia="ＭＳ 明朝" w:hAnsi="ＭＳ 明朝" w:hint="eastAsia"/>
          <w:sz w:val="21"/>
          <w:szCs w:val="21"/>
        </w:rPr>
        <w:t>職員に自信をもたせ、次なる目標に進ませる。これが田村の戦略であった。</w:t>
      </w:r>
    </w:p>
    <w:p w:rsidR="00F4377E" w:rsidRPr="00DF7257" w:rsidRDefault="00F4377E" w:rsidP="00005FAC">
      <w:pPr>
        <w:ind w:firstLineChars="135" w:firstLine="283"/>
        <w:rPr>
          <w:rFonts w:ascii="ＭＳ 明朝" w:eastAsia="ＭＳ 明朝" w:hAnsi="ＭＳ 明朝"/>
          <w:sz w:val="21"/>
          <w:szCs w:val="21"/>
        </w:rPr>
      </w:pPr>
    </w:p>
    <w:p w:rsidR="00F4377E" w:rsidRPr="00DF7257" w:rsidRDefault="00F4377E" w:rsidP="0008663C">
      <w:pPr>
        <w:rPr>
          <w:rFonts w:ascii="ＭＳ 明朝" w:eastAsia="ＭＳ 明朝" w:hAnsi="ＭＳ 明朝"/>
          <w:sz w:val="21"/>
          <w:szCs w:val="21"/>
        </w:rPr>
      </w:pPr>
      <w:r>
        <w:rPr>
          <w:rFonts w:ascii="ＭＳ 明朝" w:eastAsia="ＭＳ 明朝" w:hAnsi="ＭＳ 明朝" w:hint="eastAsia"/>
          <w:sz w:val="21"/>
          <w:szCs w:val="21"/>
        </w:rPr>
        <w:t>（</w:t>
      </w:r>
      <w:r>
        <w:rPr>
          <w:rFonts w:ascii="ＭＳ 明朝" w:eastAsia="ＭＳ 明朝" w:hAnsi="ＭＳ 明朝"/>
          <w:sz w:val="21"/>
          <w:szCs w:val="21"/>
        </w:rPr>
        <w:t>5</w:t>
      </w:r>
      <w:r>
        <w:rPr>
          <w:rFonts w:ascii="ＭＳ 明朝" w:eastAsia="ＭＳ 明朝" w:hAnsi="ＭＳ 明朝" w:hint="eastAsia"/>
          <w:sz w:val="21"/>
          <w:szCs w:val="21"/>
        </w:rPr>
        <w:t>）財産権の制限と宅開要綱</w:t>
      </w:r>
    </w:p>
    <w:p w:rsidR="00F4377E" w:rsidRPr="00013B6C" w:rsidRDefault="00F4377E" w:rsidP="00013B6C">
      <w:pPr>
        <w:ind w:firstLineChars="135" w:firstLine="283"/>
        <w:rPr>
          <w:rFonts w:ascii="ＭＳ 明朝" w:eastAsia="ＭＳ 明朝" w:hAnsi="ＭＳ 明朝"/>
          <w:sz w:val="21"/>
          <w:szCs w:val="21"/>
        </w:rPr>
      </w:pPr>
      <w:r>
        <w:rPr>
          <w:rFonts w:ascii="ＭＳ 明朝" w:eastAsia="ＭＳ 明朝" w:hAnsi="ＭＳ 明朝" w:hint="eastAsia"/>
          <w:sz w:val="21"/>
          <w:szCs w:val="21"/>
        </w:rPr>
        <w:t>日本国憲法</w:t>
      </w:r>
      <w:r w:rsidRPr="00013B6C">
        <w:rPr>
          <w:rFonts w:ascii="ＭＳ 明朝" w:eastAsia="ＭＳ 明朝" w:hAnsi="ＭＳ 明朝" w:hint="eastAsia"/>
          <w:sz w:val="21"/>
          <w:szCs w:val="21"/>
        </w:rPr>
        <w:t>第二十九条</w:t>
      </w:r>
      <w:r w:rsidRPr="00013B6C">
        <w:rPr>
          <w:rFonts w:ascii="ＭＳ 明朝" w:eastAsia="ＭＳ 明朝" w:hAnsi="ＭＳ 明朝"/>
          <w:sz w:val="21"/>
          <w:szCs w:val="21"/>
        </w:rPr>
        <w:t xml:space="preserve"> </w:t>
      </w:r>
      <w:r w:rsidRPr="00013B6C">
        <w:rPr>
          <w:rFonts w:ascii="ＭＳ 明朝" w:eastAsia="ＭＳ 明朝" w:hAnsi="ＭＳ 明朝" w:hint="eastAsia"/>
          <w:sz w:val="21"/>
          <w:szCs w:val="21"/>
        </w:rPr>
        <w:t xml:space="preserve">　財産権は、これを侵してはならない。</w:t>
      </w:r>
    </w:p>
    <w:p w:rsidR="00F4377E" w:rsidRPr="00013B6C" w:rsidRDefault="00F4377E" w:rsidP="00013B6C">
      <w:pPr>
        <w:ind w:firstLineChars="135" w:firstLine="283"/>
        <w:rPr>
          <w:rFonts w:ascii="ＭＳ 明朝" w:eastAsia="ＭＳ 明朝" w:hAnsi="ＭＳ 明朝"/>
          <w:sz w:val="21"/>
          <w:szCs w:val="21"/>
        </w:rPr>
      </w:pPr>
      <w:r w:rsidRPr="00013B6C">
        <w:rPr>
          <w:rFonts w:ascii="ＭＳ 明朝" w:eastAsia="ＭＳ 明朝" w:hAnsi="ＭＳ 明朝" w:hint="eastAsia"/>
          <w:sz w:val="21"/>
          <w:szCs w:val="21"/>
        </w:rPr>
        <w:t>○２</w:t>
      </w:r>
      <w:r w:rsidRPr="00013B6C">
        <w:rPr>
          <w:rFonts w:ascii="ＭＳ 明朝" w:eastAsia="ＭＳ 明朝" w:hAnsi="ＭＳ 明朝"/>
          <w:sz w:val="21"/>
          <w:szCs w:val="21"/>
        </w:rPr>
        <w:t xml:space="preserve"> </w:t>
      </w:r>
      <w:r w:rsidRPr="00013B6C">
        <w:rPr>
          <w:rFonts w:ascii="ＭＳ 明朝" w:eastAsia="ＭＳ 明朝" w:hAnsi="ＭＳ 明朝" w:hint="eastAsia"/>
          <w:sz w:val="21"/>
          <w:szCs w:val="21"/>
        </w:rPr>
        <w:t xml:space="preserve">　財産権の内容は、公共の福祉に適合するやうに、法律でこれを定める。</w:t>
      </w:r>
    </w:p>
    <w:p w:rsidR="00F4377E" w:rsidRDefault="00F4377E" w:rsidP="00013B6C">
      <w:pPr>
        <w:ind w:firstLineChars="135" w:firstLine="283"/>
        <w:rPr>
          <w:rFonts w:ascii="ＭＳ 明朝" w:eastAsia="ＭＳ 明朝" w:hAnsi="ＭＳ 明朝"/>
          <w:sz w:val="21"/>
          <w:szCs w:val="21"/>
        </w:rPr>
      </w:pPr>
      <w:r w:rsidRPr="00013B6C">
        <w:rPr>
          <w:rFonts w:ascii="ＭＳ 明朝" w:eastAsia="ＭＳ 明朝" w:hAnsi="ＭＳ 明朝" w:hint="eastAsia"/>
          <w:sz w:val="21"/>
          <w:szCs w:val="21"/>
        </w:rPr>
        <w:t>○３</w:t>
      </w:r>
      <w:r w:rsidRPr="00013B6C">
        <w:rPr>
          <w:rFonts w:ascii="ＭＳ 明朝" w:eastAsia="ＭＳ 明朝" w:hAnsi="ＭＳ 明朝"/>
          <w:sz w:val="21"/>
          <w:szCs w:val="21"/>
        </w:rPr>
        <w:t xml:space="preserve"> </w:t>
      </w:r>
      <w:r w:rsidRPr="00013B6C">
        <w:rPr>
          <w:rFonts w:ascii="ＭＳ 明朝" w:eastAsia="ＭＳ 明朝" w:hAnsi="ＭＳ 明朝" w:hint="eastAsia"/>
          <w:sz w:val="21"/>
          <w:szCs w:val="21"/>
        </w:rPr>
        <w:t xml:space="preserve">　私有財産は、正当な補償の下に、これを公共のために用ひることができる。</w:t>
      </w:r>
    </w:p>
    <w:p w:rsidR="00F4377E" w:rsidRDefault="00F4377E" w:rsidP="00013B6C">
      <w:pPr>
        <w:ind w:firstLineChars="135" w:firstLine="283"/>
        <w:rPr>
          <w:rFonts w:ascii="ＭＳ 明朝" w:eastAsia="ＭＳ 明朝" w:hAnsi="ＭＳ 明朝"/>
          <w:sz w:val="21"/>
          <w:szCs w:val="21"/>
        </w:rPr>
      </w:pPr>
      <w:r>
        <w:rPr>
          <w:rFonts w:ascii="ＭＳ 明朝" w:eastAsia="ＭＳ 明朝" w:hAnsi="ＭＳ 明朝" w:hint="eastAsia"/>
          <w:sz w:val="21"/>
          <w:szCs w:val="21"/>
        </w:rPr>
        <w:t>田村は、個人の財産権は公共の福祉に適合する公共的目的のために利用できるよう、法的に制限しうると考えていた。欧米においても、個人の財産権の行使は無制限に許されるものでなく、公共の福祉に適合するよう制限されている。戦前の国家主義的な社会においても関一によれば、資本家や地方豪農の財産権はつよく保護され、制限的な都市計画に反対していたという。財産権の制限論争は最終的に司法の判断となり、地方政府としても勝訴にあるか敗訴になるかで行政責任を問われることになる。それゆえ、財産権を明白に制限するという印象を極力避けようとする。</w:t>
      </w:r>
    </w:p>
    <w:p w:rsidR="00F4377E" w:rsidRDefault="00F4377E" w:rsidP="00FA77CF">
      <w:pPr>
        <w:ind w:firstLineChars="135" w:firstLine="283"/>
        <w:rPr>
          <w:rFonts w:ascii="ＭＳ 明朝" w:eastAsia="ＭＳ 明朝" w:hAnsi="ＭＳ 明朝"/>
          <w:sz w:val="21"/>
          <w:szCs w:val="21"/>
        </w:rPr>
      </w:pPr>
      <w:r>
        <w:rPr>
          <w:rFonts w:ascii="ＭＳ 明朝" w:eastAsia="ＭＳ 明朝" w:hAnsi="ＭＳ 明朝" w:hint="eastAsia"/>
          <w:sz w:val="21"/>
          <w:szCs w:val="21"/>
        </w:rPr>
        <w:t>田村が語るように、法的な行政権限をもたない地方政府が行政内部基準で「お願い」としての宅開要綱を制定運用する限りにおいて問題は少ない。しかし、政令指定都市としての横浜市は都市計画法で開発許可権限をもつ地方政府である。宅開要綱でお願いしても、そのお願いが受け入れられなければ開発も許可されないとなると、お願いと法的措置がリンクしてしまう。そこから法律論争に巻き込まれてしまう恐れがある。仮に、このお願いが条例化されても、条例と国法という二重の法律論争となる。条例化で市会がまとまる可能性は極めて少なかっただろうが、条例でなく要綱を選択した意味性は高いといえる。田村の巧みな戦略とみえる。それゆえ、宅開要綱制定後の建設省宅地部長からの呼び出しと激しい議論も、法律論争を避け、中央政府と地方政府の責務論で終始させている。これも、田村に全幅の信頼をおく飛鳥田が守ったからといえる。</w:t>
      </w:r>
    </w:p>
    <w:p w:rsidR="00F4377E" w:rsidRDefault="00F4377E" w:rsidP="00013B6C">
      <w:pPr>
        <w:ind w:firstLineChars="135" w:firstLine="283"/>
        <w:rPr>
          <w:rFonts w:ascii="ＭＳ 明朝" w:eastAsia="ＭＳ 明朝" w:hAnsi="ＭＳ 明朝"/>
          <w:sz w:val="21"/>
          <w:szCs w:val="21"/>
        </w:rPr>
      </w:pPr>
      <w:r>
        <w:rPr>
          <w:rFonts w:ascii="ＭＳ 明朝" w:eastAsia="ＭＳ 明朝" w:hAnsi="ＭＳ 明朝" w:hint="eastAsia"/>
          <w:sz w:val="21"/>
          <w:szCs w:val="21"/>
        </w:rPr>
        <w:t>財産権</w:t>
      </w:r>
      <w:r w:rsidRPr="00DF7257">
        <w:rPr>
          <w:rFonts w:ascii="ＭＳ 明朝" w:eastAsia="ＭＳ 明朝" w:hAnsi="ＭＳ 明朝" w:hint="eastAsia"/>
          <w:sz w:val="21"/>
          <w:szCs w:val="21"/>
        </w:rPr>
        <w:t>を制限し開発負担を求める宅開要綱が、首長が提案し議会が議決する「条例」にならないのか、その理由は</w:t>
      </w:r>
      <w:r>
        <w:rPr>
          <w:rFonts w:ascii="ＭＳ 明朝" w:eastAsia="ＭＳ 明朝" w:hAnsi="ＭＳ 明朝" w:hint="eastAsia"/>
          <w:sz w:val="21"/>
          <w:szCs w:val="21"/>
        </w:rPr>
        <w:t>田村の博士論文では敢えて</w:t>
      </w:r>
      <w:r w:rsidRPr="00DF7257">
        <w:rPr>
          <w:rFonts w:ascii="ＭＳ 明朝" w:eastAsia="ＭＳ 明朝" w:hAnsi="ＭＳ 明朝" w:hint="eastAsia"/>
          <w:sz w:val="21"/>
          <w:szCs w:val="21"/>
        </w:rPr>
        <w:t>明快に語られていない。</w:t>
      </w:r>
      <w:r>
        <w:rPr>
          <w:rFonts w:ascii="ＭＳ 明朝" w:eastAsia="ＭＳ 明朝" w:hAnsi="ＭＳ 明朝" w:hint="eastAsia"/>
          <w:sz w:val="21"/>
          <w:szCs w:val="21"/>
        </w:rPr>
        <w:t>仮に条例化を選択した場合、</w:t>
      </w:r>
      <w:r w:rsidRPr="00DF7257">
        <w:rPr>
          <w:rFonts w:ascii="ＭＳ 明朝" w:eastAsia="ＭＳ 明朝" w:hAnsi="ＭＳ 明朝" w:hint="eastAsia"/>
          <w:sz w:val="21"/>
          <w:szCs w:val="21"/>
        </w:rPr>
        <w:t>目前の課題に対応しなければならない首長にとって、宅地開発と負担問題への理解に温度差があり、かつ宅地開発に係わる利害関係者も少なくない議員の理解を短期間に得るのは至難の業であったろう。全国で初の宅開要綱を制定した兵庫県川西市のような人口数万の自治体ならば、有力議員が</w:t>
      </w:r>
      <w:r>
        <w:rPr>
          <w:rFonts w:ascii="ＭＳ 明朝" w:eastAsia="ＭＳ 明朝" w:hAnsi="ＭＳ 明朝" w:hint="eastAsia"/>
          <w:sz w:val="21"/>
          <w:szCs w:val="21"/>
        </w:rPr>
        <w:t>発意</w:t>
      </w:r>
      <w:r w:rsidRPr="00DF7257">
        <w:rPr>
          <w:rFonts w:ascii="ＭＳ 明朝" w:eastAsia="ＭＳ 明朝" w:hAnsi="ＭＳ 明朝" w:hint="eastAsia"/>
          <w:sz w:val="21"/>
          <w:szCs w:val="21"/>
        </w:rPr>
        <w:t>主導し首長と議会が協力して事に当たるのも可能だったろう。しかし、人口</w:t>
      </w:r>
      <w:r w:rsidRPr="00DF7257">
        <w:rPr>
          <w:rFonts w:ascii="ＭＳ 明朝" w:eastAsia="ＭＳ 明朝" w:hAnsi="ＭＳ 明朝"/>
          <w:sz w:val="21"/>
          <w:szCs w:val="21"/>
        </w:rPr>
        <w:t>200</w:t>
      </w:r>
      <w:r w:rsidRPr="00DF7257">
        <w:rPr>
          <w:rFonts w:ascii="ＭＳ 明朝" w:eastAsia="ＭＳ 明朝" w:hAnsi="ＭＳ 明朝" w:hint="eastAsia"/>
          <w:sz w:val="21"/>
          <w:szCs w:val="21"/>
        </w:rPr>
        <w:t>万を超える横浜市では当時</w:t>
      </w:r>
      <w:r>
        <w:rPr>
          <w:rFonts w:ascii="ＭＳ 明朝" w:eastAsia="ＭＳ 明朝" w:hAnsi="ＭＳ 明朝"/>
          <w:sz w:val="21"/>
          <w:szCs w:val="21"/>
        </w:rPr>
        <w:t>81</w:t>
      </w:r>
      <w:r w:rsidRPr="00DF7257">
        <w:rPr>
          <w:rFonts w:ascii="ＭＳ 明朝" w:eastAsia="ＭＳ 明朝" w:hAnsi="ＭＳ 明朝" w:hint="eastAsia"/>
          <w:sz w:val="21"/>
          <w:szCs w:val="21"/>
        </w:rPr>
        <w:t>名の議員がいて、首長与党の社会党議員はわずか</w:t>
      </w:r>
      <w:r w:rsidRPr="00DF7257">
        <w:rPr>
          <w:rFonts w:ascii="ＭＳ 明朝" w:eastAsia="ＭＳ 明朝" w:hAnsi="ＭＳ 明朝"/>
          <w:sz w:val="21"/>
          <w:szCs w:val="21"/>
        </w:rPr>
        <w:t>20</w:t>
      </w:r>
      <w:r w:rsidRPr="00DF7257">
        <w:rPr>
          <w:rFonts w:ascii="ＭＳ 明朝" w:eastAsia="ＭＳ 明朝" w:hAnsi="ＭＳ 明朝" w:hint="eastAsia"/>
          <w:sz w:val="21"/>
          <w:szCs w:val="21"/>
        </w:rPr>
        <w:t>名であり、まだ</w:t>
      </w:r>
      <w:r>
        <w:rPr>
          <w:rFonts w:ascii="ＭＳ 明朝" w:eastAsia="ＭＳ 明朝" w:hAnsi="ＭＳ 明朝"/>
          <w:sz w:val="21"/>
          <w:szCs w:val="21"/>
        </w:rPr>
        <w:t>2</w:t>
      </w:r>
      <w:r>
        <w:rPr>
          <w:rFonts w:ascii="ＭＳ 明朝" w:eastAsia="ＭＳ 明朝" w:hAnsi="ＭＳ 明朝" w:hint="eastAsia"/>
          <w:sz w:val="21"/>
          <w:szCs w:val="21"/>
        </w:rPr>
        <w:t>期目の</w:t>
      </w:r>
      <w:r w:rsidRPr="00DF7257">
        <w:rPr>
          <w:rFonts w:ascii="ＭＳ 明朝" w:eastAsia="ＭＳ 明朝" w:hAnsi="ＭＳ 明朝" w:hint="eastAsia"/>
          <w:sz w:val="21"/>
          <w:szCs w:val="21"/>
        </w:rPr>
        <w:t>飛鳥田の政治基盤は盤石でなかった。ただし、宅開要綱は</w:t>
      </w:r>
      <w:r>
        <w:rPr>
          <w:rFonts w:ascii="ＭＳ 明朝" w:eastAsia="ＭＳ 明朝" w:hAnsi="ＭＳ 明朝" w:hint="eastAsia"/>
          <w:sz w:val="21"/>
          <w:szCs w:val="21"/>
        </w:rPr>
        <w:t>その後</w:t>
      </w:r>
      <w:r>
        <w:rPr>
          <w:rFonts w:ascii="ＭＳ 明朝" w:eastAsia="ＭＳ 明朝" w:hAnsi="ＭＳ 明朝"/>
          <w:sz w:val="21"/>
          <w:szCs w:val="21"/>
        </w:rPr>
        <w:t>1972</w:t>
      </w:r>
      <w:r>
        <w:rPr>
          <w:rFonts w:ascii="ＭＳ 明朝" w:eastAsia="ＭＳ 明朝" w:hAnsi="ＭＳ 明朝" w:hint="eastAsia"/>
          <w:sz w:val="21"/>
          <w:szCs w:val="21"/>
        </w:rPr>
        <w:t>（</w:t>
      </w: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47</w:t>
      </w:r>
      <w:r>
        <w:rPr>
          <w:rFonts w:ascii="ＭＳ 明朝" w:eastAsia="ＭＳ 明朝" w:hAnsi="ＭＳ 明朝" w:hint="eastAsia"/>
          <w:sz w:val="21"/>
          <w:szCs w:val="21"/>
        </w:rPr>
        <w:t>）</w:t>
      </w:r>
      <w:r w:rsidRPr="00DF7257">
        <w:rPr>
          <w:rFonts w:ascii="ＭＳ 明朝" w:eastAsia="ＭＳ 明朝" w:hAnsi="ＭＳ 明朝" w:hint="eastAsia"/>
          <w:sz w:val="21"/>
          <w:szCs w:val="21"/>
        </w:rPr>
        <w:t>年に改訂され、飛鳥田が横浜を去り細郷市長時代の昭和</w:t>
      </w:r>
      <w:r w:rsidRPr="00DF7257">
        <w:rPr>
          <w:rFonts w:ascii="ＭＳ 明朝" w:eastAsia="ＭＳ 明朝" w:hAnsi="ＭＳ 明朝"/>
          <w:sz w:val="21"/>
          <w:szCs w:val="21"/>
        </w:rPr>
        <w:t>55</w:t>
      </w:r>
      <w:r w:rsidRPr="00DF7257">
        <w:rPr>
          <w:rFonts w:ascii="ＭＳ 明朝" w:eastAsia="ＭＳ 明朝" w:hAnsi="ＭＳ 明朝" w:hint="eastAsia"/>
          <w:sz w:val="21"/>
          <w:szCs w:val="21"/>
        </w:rPr>
        <w:t>年まで</w:t>
      </w:r>
      <w:r>
        <w:rPr>
          <w:rFonts w:ascii="ＭＳ 明朝" w:eastAsia="ＭＳ 明朝" w:hAnsi="ＭＳ 明朝" w:hint="eastAsia"/>
          <w:sz w:val="21"/>
          <w:szCs w:val="21"/>
        </w:rPr>
        <w:t>飛鳥田時代のまま</w:t>
      </w:r>
      <w:r w:rsidRPr="00DF7257">
        <w:rPr>
          <w:rFonts w:ascii="ＭＳ 明朝" w:eastAsia="ＭＳ 明朝" w:hAnsi="ＭＳ 明朝" w:hint="eastAsia"/>
          <w:sz w:val="21"/>
          <w:szCs w:val="21"/>
        </w:rPr>
        <w:t>存続した。</w:t>
      </w:r>
      <w:r>
        <w:rPr>
          <w:rFonts w:ascii="ＭＳ 明朝" w:eastAsia="ＭＳ 明朝" w:hAnsi="ＭＳ 明朝" w:hint="eastAsia"/>
          <w:sz w:val="21"/>
          <w:szCs w:val="21"/>
        </w:rPr>
        <w:t>その後も改訂を経て</w:t>
      </w:r>
      <w:r>
        <w:rPr>
          <w:rFonts w:ascii="ＭＳ 明朝" w:eastAsia="ＭＳ 明朝" w:hAnsi="ＭＳ 明朝"/>
          <w:sz w:val="21"/>
          <w:szCs w:val="21"/>
        </w:rPr>
        <w:t>2004</w:t>
      </w:r>
      <w:r>
        <w:rPr>
          <w:rFonts w:ascii="ＭＳ 明朝" w:eastAsia="ＭＳ 明朝" w:hAnsi="ＭＳ 明朝" w:hint="eastAsia"/>
          <w:sz w:val="21"/>
          <w:szCs w:val="21"/>
        </w:rPr>
        <w:t>（平成</w:t>
      </w:r>
      <w:r>
        <w:rPr>
          <w:rFonts w:ascii="ＭＳ 明朝" w:eastAsia="ＭＳ 明朝" w:hAnsi="ＭＳ 明朝"/>
          <w:sz w:val="21"/>
          <w:szCs w:val="21"/>
        </w:rPr>
        <w:t>16</w:t>
      </w:r>
      <w:r>
        <w:rPr>
          <w:rFonts w:ascii="ＭＳ 明朝" w:eastAsia="ＭＳ 明朝" w:hAnsi="ＭＳ 明朝" w:hint="eastAsia"/>
          <w:sz w:val="21"/>
          <w:szCs w:val="21"/>
        </w:rPr>
        <w:t>）年まで存続する。</w:t>
      </w:r>
      <w:r>
        <w:rPr>
          <w:rFonts w:ascii="ＭＳ 明朝" w:eastAsia="ＭＳ 明朝" w:hAnsi="ＭＳ 明朝"/>
          <w:sz w:val="21"/>
          <w:szCs w:val="21"/>
        </w:rPr>
        <w:t>3</w:t>
      </w:r>
      <w:r w:rsidRPr="00DF7257">
        <w:rPr>
          <w:rFonts w:ascii="ＭＳ 明朝" w:eastAsia="ＭＳ 明朝" w:hAnsi="ＭＳ 明朝" w:hint="eastAsia"/>
          <w:sz w:val="21"/>
          <w:szCs w:val="21"/>
        </w:rPr>
        <w:t>期目以降、飛鳥田市政は揺るぎないものになっていく。それでも、宅開要綱は要綱のまま存続していく。</w:t>
      </w:r>
    </w:p>
    <w:p w:rsidR="00F4377E" w:rsidRPr="00DF7257" w:rsidRDefault="00F4377E" w:rsidP="00013B6C">
      <w:pPr>
        <w:ind w:firstLineChars="135" w:firstLine="283"/>
        <w:rPr>
          <w:rFonts w:ascii="ＭＳ 明朝" w:eastAsia="ＭＳ 明朝" w:hAnsi="ＭＳ 明朝"/>
          <w:sz w:val="21"/>
          <w:szCs w:val="21"/>
        </w:rPr>
      </w:pPr>
      <w:r w:rsidRPr="00DF7257">
        <w:rPr>
          <w:rFonts w:ascii="ＭＳ 明朝" w:eastAsia="ＭＳ 明朝" w:hAnsi="ＭＳ 明朝" w:hint="eastAsia"/>
          <w:sz w:val="21"/>
          <w:szCs w:val="21"/>
        </w:rPr>
        <w:t>理由として、宅開要</w:t>
      </w:r>
      <w:r>
        <w:rPr>
          <w:rFonts w:ascii="ＭＳ 明朝" w:eastAsia="ＭＳ 明朝" w:hAnsi="ＭＳ 明朝" w:hint="eastAsia"/>
          <w:sz w:val="21"/>
          <w:szCs w:val="21"/>
        </w:rPr>
        <w:t>綱のように広汎な都市施設に係わる総合的な調整を必要とするものは</w:t>
      </w:r>
      <w:r w:rsidRPr="00DF7257">
        <w:rPr>
          <w:rFonts w:ascii="ＭＳ 明朝" w:eastAsia="ＭＳ 明朝" w:hAnsi="ＭＳ 明朝" w:hint="eastAsia"/>
          <w:sz w:val="21"/>
          <w:szCs w:val="21"/>
        </w:rPr>
        <w:t>条例化に馴染まない</w:t>
      </w:r>
      <w:r>
        <w:rPr>
          <w:rFonts w:ascii="ＭＳ 明朝" w:eastAsia="ＭＳ 明朝" w:hAnsi="ＭＳ 明朝" w:hint="eastAsia"/>
          <w:sz w:val="21"/>
          <w:szCs w:val="21"/>
        </w:rPr>
        <w:t>、という説明を田村はしている</w:t>
      </w:r>
      <w:r w:rsidRPr="00DF7257">
        <w:rPr>
          <w:rFonts w:ascii="ＭＳ 明朝" w:eastAsia="ＭＳ 明朝" w:hAnsi="ＭＳ 明朝" w:hint="eastAsia"/>
          <w:sz w:val="21"/>
          <w:szCs w:val="21"/>
        </w:rPr>
        <w:t>。また、法律の委任がなければ条例が制定できない、という理解がある。道路下水道や学校など根拠法もそれぞれ別となる、都市計画法一本で根拠法にはなりえない。仮にそれらを総合化した条例としても、根拠法を所管する国の省庁の指導監督を自治体が「国の機関委任事務」を受託した者として受ける可能性がある。</w:t>
      </w:r>
      <w:r>
        <w:rPr>
          <w:rFonts w:ascii="ＭＳ 明朝" w:eastAsia="ＭＳ 明朝" w:hAnsi="ＭＳ 明朝" w:hint="eastAsia"/>
          <w:sz w:val="21"/>
          <w:szCs w:val="21"/>
        </w:rPr>
        <w:t>国の省庁からみて、地方は中央の出先機関でしかない。</w:t>
      </w:r>
    </w:p>
    <w:p w:rsidR="00F4377E" w:rsidRDefault="00F4377E" w:rsidP="009F4B2C">
      <w:pPr>
        <w:ind w:leftChars="177" w:left="425"/>
        <w:rPr>
          <w:rFonts w:ascii="ＭＳ 明朝" w:eastAsia="ＭＳ 明朝" w:hAnsi="ＭＳ 明朝"/>
          <w:sz w:val="21"/>
          <w:szCs w:val="21"/>
        </w:rPr>
      </w:pPr>
      <w:r w:rsidRPr="00DF7257">
        <w:rPr>
          <w:rFonts w:ascii="ＭＳ 明朝" w:eastAsia="ＭＳ 明朝" w:hAnsi="ＭＳ 明朝" w:hint="eastAsia"/>
          <w:sz w:val="21"/>
          <w:szCs w:val="21"/>
        </w:rPr>
        <w:t>要綱行政は、首長の責任において、適時適切にその自治体の事情に合わせて手を打ってゆくことに、その役割と限界が同居しているわけである。それらは一面では、国の立法化を促すものもあり、また条例等の形をとって自ら立法化する場合もあろう。それは要綱行政の形式的な展開の姿である。指導要綱は、いつまでもそのままに留まっていないかもしれない。安定性はもちろん必要だが、一方に於いて、固定的な一般事項の中で安住し生気を失ってしまうのではなく、これを生じさせた実態の変容を、自治体行政の主体性のなかで生き生きと受けとめ、マンネリ化を防ぐことが必要であろう</w:t>
      </w:r>
      <w:r>
        <w:rPr>
          <w:rStyle w:val="FootnoteReference"/>
          <w:rFonts w:ascii="ＭＳ 明朝" w:eastAsia="ＭＳ 明朝" w:hAnsi="ＭＳ 明朝"/>
          <w:sz w:val="21"/>
          <w:szCs w:val="21"/>
        </w:rPr>
        <w:footnoteReference w:id="49"/>
      </w:r>
      <w:r w:rsidRPr="00DF7257">
        <w:rPr>
          <w:rFonts w:ascii="ＭＳ 明朝" w:eastAsia="ＭＳ 明朝" w:hAnsi="ＭＳ 明朝" w:hint="eastAsia"/>
          <w:sz w:val="21"/>
          <w:szCs w:val="21"/>
        </w:rPr>
        <w:t>。</w:t>
      </w:r>
    </w:p>
    <w:p w:rsidR="00F4377E" w:rsidRPr="00DF7257" w:rsidRDefault="00F4377E" w:rsidP="005D7614">
      <w:pPr>
        <w:rPr>
          <w:rFonts w:ascii="ＭＳ 明朝" w:eastAsia="ＭＳ 明朝" w:hAnsi="ＭＳ 明朝"/>
          <w:sz w:val="21"/>
          <w:szCs w:val="21"/>
        </w:rPr>
      </w:pPr>
      <w:r>
        <w:rPr>
          <w:rFonts w:ascii="ＭＳ 明朝" w:eastAsia="ＭＳ 明朝" w:hAnsi="ＭＳ 明朝" w:hint="eastAsia"/>
          <w:sz w:val="21"/>
          <w:szCs w:val="21"/>
        </w:rPr>
        <w:t>田村も宅開要綱がなくなるべき時代を想定していた。公共公益施設の整備が完了し、開発者負担の必要性がなくなれば、宅開要綱はその存在意義がなくなる。負担は、原因となる宅地開発と公共公益施設整備が関連してなければいけない。一方、市の財政事情が大幅に好転すれば、負担を求める必要性もなくなるかもしれないが、そのことは望めない。お願いすべき理由がないにもかかわらず、惰性で負担を求めることは決してすべきではない。田村はそう確信していたはずである。</w:t>
      </w:r>
    </w:p>
    <w:p w:rsidR="00F4377E" w:rsidRPr="00DF7257" w:rsidRDefault="00F4377E" w:rsidP="0008663C">
      <w:pPr>
        <w:rPr>
          <w:rFonts w:ascii="ＭＳ 明朝" w:eastAsia="ＭＳ 明朝" w:hAnsi="ＭＳ 明朝"/>
          <w:sz w:val="21"/>
          <w:szCs w:val="21"/>
        </w:rPr>
      </w:pPr>
    </w:p>
    <w:p w:rsidR="00F4377E" w:rsidRPr="00DF7257" w:rsidRDefault="00F4377E" w:rsidP="0008663C">
      <w:pPr>
        <w:rPr>
          <w:rFonts w:ascii="ＭＳ 明朝" w:eastAsia="ＭＳ 明朝" w:hAnsi="ＭＳ 明朝"/>
          <w:sz w:val="21"/>
          <w:szCs w:val="21"/>
        </w:rPr>
      </w:pPr>
      <w:r w:rsidRPr="00DF7257">
        <w:rPr>
          <w:rFonts w:ascii="ＭＳ 明朝" w:eastAsia="ＭＳ 明朝" w:hAnsi="ＭＳ 明朝"/>
          <w:b/>
          <w:sz w:val="21"/>
          <w:szCs w:val="21"/>
        </w:rPr>
        <w:t>4-2</w:t>
      </w:r>
      <w:r w:rsidRPr="00DF7257">
        <w:rPr>
          <w:rFonts w:ascii="ＭＳ 明朝" w:eastAsia="ＭＳ 明朝" w:hAnsi="ＭＳ 明朝" w:hint="eastAsia"/>
          <w:b/>
          <w:sz w:val="21"/>
          <w:szCs w:val="21"/>
        </w:rPr>
        <w:t>．宅開要綱</w:t>
      </w:r>
      <w:r>
        <w:rPr>
          <w:rFonts w:ascii="ＭＳ 明朝" w:eastAsia="ＭＳ 明朝" w:hAnsi="ＭＳ 明朝" w:hint="eastAsia"/>
          <w:b/>
          <w:sz w:val="21"/>
          <w:szCs w:val="21"/>
        </w:rPr>
        <w:t>を取り巻く</w:t>
      </w:r>
      <w:r w:rsidRPr="00DF7257">
        <w:rPr>
          <w:rFonts w:ascii="ＭＳ 明朝" w:eastAsia="ＭＳ 明朝" w:hAnsi="ＭＳ 明朝" w:hint="eastAsia"/>
          <w:b/>
          <w:sz w:val="21"/>
          <w:szCs w:val="21"/>
        </w:rPr>
        <w:t>財政状況</w:t>
      </w:r>
    </w:p>
    <w:p w:rsidR="00F4377E" w:rsidRPr="00DF7257" w:rsidRDefault="00F4377E" w:rsidP="00216364">
      <w:pPr>
        <w:ind w:firstLineChars="114" w:firstLine="239"/>
        <w:rPr>
          <w:rFonts w:ascii="ＭＳ 明朝" w:eastAsia="ＭＳ 明朝" w:hAnsi="ＭＳ 明朝"/>
          <w:sz w:val="21"/>
          <w:szCs w:val="21"/>
        </w:rPr>
      </w:pPr>
      <w:r w:rsidRPr="00DF7257">
        <w:rPr>
          <w:rFonts w:ascii="ＭＳ 明朝" w:eastAsia="ＭＳ 明朝" w:hAnsi="ＭＳ 明朝" w:hint="eastAsia"/>
          <w:sz w:val="21"/>
          <w:szCs w:val="21"/>
        </w:rPr>
        <w:t>田村によれば、田村が横浜市にいた</w:t>
      </w:r>
      <w:r w:rsidRPr="00DF7257">
        <w:rPr>
          <w:rFonts w:ascii="ＭＳ 明朝" w:eastAsia="ＭＳ 明朝" w:hAnsi="ＭＳ 明朝"/>
          <w:sz w:val="21"/>
          <w:szCs w:val="21"/>
        </w:rPr>
        <w:t>10</w:t>
      </w:r>
      <w:r w:rsidRPr="00DF7257">
        <w:rPr>
          <w:rFonts w:ascii="ＭＳ 明朝" w:eastAsia="ＭＳ 明朝" w:hAnsi="ＭＳ 明朝" w:hint="eastAsia"/>
          <w:sz w:val="21"/>
          <w:szCs w:val="21"/>
        </w:rPr>
        <w:t>年間で学校用地だけでも当時の金額で約</w:t>
      </w:r>
      <w:r w:rsidRPr="00DF7257">
        <w:rPr>
          <w:rFonts w:ascii="ＭＳ 明朝" w:eastAsia="ＭＳ 明朝" w:hAnsi="ＭＳ 明朝"/>
          <w:sz w:val="21"/>
          <w:szCs w:val="21"/>
        </w:rPr>
        <w:t>3</w:t>
      </w:r>
      <w:r>
        <w:rPr>
          <w:rFonts w:ascii="ＭＳ 明朝" w:eastAsia="ＭＳ 明朝" w:hAnsi="ＭＳ 明朝"/>
          <w:sz w:val="21"/>
          <w:szCs w:val="21"/>
        </w:rPr>
        <w:t>,</w:t>
      </w:r>
      <w:r w:rsidRPr="00DF7257">
        <w:rPr>
          <w:rFonts w:ascii="ＭＳ 明朝" w:eastAsia="ＭＳ 明朝" w:hAnsi="ＭＳ 明朝"/>
          <w:sz w:val="21"/>
          <w:szCs w:val="21"/>
        </w:rPr>
        <w:t>000</w:t>
      </w:r>
      <w:r w:rsidRPr="00DF7257">
        <w:rPr>
          <w:rFonts w:ascii="ＭＳ 明朝" w:eastAsia="ＭＳ 明朝" w:hAnsi="ＭＳ 明朝" w:hint="eastAsia"/>
          <w:sz w:val="21"/>
          <w:szCs w:val="21"/>
        </w:rPr>
        <w:t>億円の負担を免れた、という。学校用地以外の負担を加えると相当なる額に上ると想像される。横浜市公共建築物マネジメント白書平成</w:t>
      </w:r>
      <w:r w:rsidRPr="00DF7257">
        <w:rPr>
          <w:rFonts w:ascii="ＭＳ 明朝" w:eastAsia="ＭＳ 明朝" w:hAnsi="ＭＳ 明朝"/>
          <w:sz w:val="21"/>
          <w:szCs w:val="21"/>
        </w:rPr>
        <w:t>25</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3</w:t>
      </w:r>
      <w:r w:rsidRPr="00DF7257">
        <w:rPr>
          <w:rFonts w:ascii="ＭＳ 明朝" w:eastAsia="ＭＳ 明朝" w:hAnsi="ＭＳ 明朝" w:hint="eastAsia"/>
          <w:sz w:val="21"/>
          <w:szCs w:val="21"/>
        </w:rPr>
        <w:t>月によると、飛鳥田市政</w:t>
      </w:r>
      <w:r>
        <w:rPr>
          <w:rFonts w:ascii="ＭＳ 明朝" w:eastAsia="ＭＳ 明朝" w:hAnsi="ＭＳ 明朝"/>
          <w:sz w:val="21"/>
          <w:szCs w:val="21"/>
        </w:rPr>
        <w:t>1963</w:t>
      </w:r>
      <w:r>
        <w:rPr>
          <w:rFonts w:ascii="ＭＳ 明朝" w:eastAsia="ＭＳ 明朝" w:hAnsi="ＭＳ 明朝" w:hint="eastAsia"/>
          <w:sz w:val="21"/>
          <w:szCs w:val="21"/>
        </w:rPr>
        <w:t>（</w:t>
      </w: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38</w:t>
      </w:r>
      <w:r>
        <w:rPr>
          <w:rFonts w:ascii="ＭＳ 明朝" w:eastAsia="ＭＳ 明朝" w:hAnsi="ＭＳ 明朝" w:hint="eastAsia"/>
          <w:sz w:val="21"/>
          <w:szCs w:val="21"/>
        </w:rPr>
        <w:t>）</w:t>
      </w:r>
      <w:r w:rsidRPr="00DF7257">
        <w:rPr>
          <w:rFonts w:ascii="ＭＳ 明朝" w:eastAsia="ＭＳ 明朝" w:hAnsi="ＭＳ 明朝" w:hint="eastAsia"/>
          <w:sz w:val="21"/>
          <w:szCs w:val="21"/>
        </w:rPr>
        <w:t>年から</w:t>
      </w:r>
      <w:r>
        <w:rPr>
          <w:rFonts w:ascii="ＭＳ 明朝" w:eastAsia="ＭＳ 明朝" w:hAnsi="ＭＳ 明朝"/>
          <w:sz w:val="21"/>
          <w:szCs w:val="21"/>
        </w:rPr>
        <w:t>1977</w:t>
      </w:r>
      <w:r>
        <w:rPr>
          <w:rFonts w:ascii="ＭＳ 明朝" w:eastAsia="ＭＳ 明朝" w:hAnsi="ＭＳ 明朝" w:hint="eastAsia"/>
          <w:sz w:val="21"/>
          <w:szCs w:val="21"/>
        </w:rPr>
        <w:t>（</w:t>
      </w: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52</w:t>
      </w:r>
      <w:r>
        <w:rPr>
          <w:rFonts w:ascii="ＭＳ 明朝" w:eastAsia="ＭＳ 明朝" w:hAnsi="ＭＳ 明朝" w:hint="eastAsia"/>
          <w:sz w:val="21"/>
          <w:szCs w:val="21"/>
        </w:rPr>
        <w:t>）</w:t>
      </w:r>
      <w:r w:rsidRPr="00DF7257">
        <w:rPr>
          <w:rFonts w:ascii="ＭＳ 明朝" w:eastAsia="ＭＳ 明朝" w:hAnsi="ＭＳ 明朝" w:hint="eastAsia"/>
          <w:sz w:val="21"/>
          <w:szCs w:val="21"/>
        </w:rPr>
        <w:t>年度までの</w:t>
      </w:r>
      <w:r w:rsidRPr="00DF7257">
        <w:rPr>
          <w:rFonts w:ascii="ＭＳ 明朝" w:eastAsia="ＭＳ 明朝" w:hAnsi="ＭＳ 明朝"/>
          <w:sz w:val="21"/>
          <w:szCs w:val="21"/>
        </w:rPr>
        <w:t>14</w:t>
      </w:r>
      <w:r w:rsidRPr="00DF7257">
        <w:rPr>
          <w:rFonts w:ascii="ＭＳ 明朝" w:eastAsia="ＭＳ 明朝" w:hAnsi="ＭＳ 明朝" w:hint="eastAsia"/>
          <w:sz w:val="21"/>
          <w:szCs w:val="21"/>
        </w:rPr>
        <w:t>年間に建築された小学校は累計</w:t>
      </w:r>
      <w:r w:rsidRPr="00DF7257">
        <w:rPr>
          <w:rFonts w:ascii="ＭＳ 明朝" w:eastAsia="ＭＳ 明朝" w:hAnsi="ＭＳ 明朝"/>
          <w:sz w:val="21"/>
          <w:szCs w:val="21"/>
        </w:rPr>
        <w:t>203</w:t>
      </w:r>
      <w:r w:rsidRPr="00DF7257">
        <w:rPr>
          <w:rFonts w:ascii="ＭＳ 明朝" w:eastAsia="ＭＳ 明朝" w:hAnsi="ＭＳ 明朝" w:hint="eastAsia"/>
          <w:sz w:val="21"/>
          <w:szCs w:val="21"/>
        </w:rPr>
        <w:t>校である。</w:t>
      </w:r>
      <w:r>
        <w:rPr>
          <w:rFonts w:ascii="ＭＳ 明朝" w:eastAsia="ＭＳ 明朝" w:hAnsi="ＭＳ 明朝"/>
          <w:sz w:val="21"/>
          <w:szCs w:val="21"/>
        </w:rPr>
        <w:t>1983</w:t>
      </w:r>
      <w:r>
        <w:rPr>
          <w:rFonts w:ascii="ＭＳ 明朝" w:eastAsia="ＭＳ 明朝" w:hAnsi="ＭＳ 明朝" w:hint="eastAsia"/>
          <w:sz w:val="21"/>
          <w:szCs w:val="21"/>
        </w:rPr>
        <w:t>（</w:t>
      </w: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58</w:t>
      </w:r>
      <w:r>
        <w:rPr>
          <w:rFonts w:ascii="ＭＳ 明朝" w:eastAsia="ＭＳ 明朝" w:hAnsi="ＭＳ 明朝" w:hint="eastAsia"/>
          <w:sz w:val="21"/>
          <w:szCs w:val="21"/>
        </w:rPr>
        <w:t>）</w:t>
      </w:r>
      <w:r w:rsidRPr="00DF7257">
        <w:rPr>
          <w:rFonts w:ascii="ＭＳ 明朝" w:eastAsia="ＭＳ 明朝" w:hAnsi="ＭＳ 明朝" w:hint="eastAsia"/>
          <w:sz w:val="21"/>
          <w:szCs w:val="21"/>
        </w:rPr>
        <w:t>年度まで毎年</w:t>
      </w:r>
      <w:r w:rsidRPr="00DF7257">
        <w:rPr>
          <w:rFonts w:ascii="ＭＳ 明朝" w:eastAsia="ＭＳ 明朝" w:hAnsi="ＭＳ 明朝"/>
          <w:sz w:val="21"/>
          <w:szCs w:val="21"/>
        </w:rPr>
        <w:t>7</w:t>
      </w:r>
      <w:r w:rsidRPr="00DF7257">
        <w:rPr>
          <w:rFonts w:ascii="ＭＳ 明朝" w:eastAsia="ＭＳ 明朝" w:hAnsi="ＭＳ 明朝" w:hint="eastAsia"/>
          <w:sz w:val="21"/>
          <w:szCs w:val="21"/>
        </w:rPr>
        <w:t>校から</w:t>
      </w:r>
      <w:r w:rsidRPr="00DF7257">
        <w:rPr>
          <w:rFonts w:ascii="ＭＳ 明朝" w:eastAsia="ＭＳ 明朝" w:hAnsi="ＭＳ 明朝"/>
          <w:sz w:val="21"/>
          <w:szCs w:val="21"/>
        </w:rPr>
        <w:t>23</w:t>
      </w:r>
      <w:r w:rsidRPr="00DF7257">
        <w:rPr>
          <w:rFonts w:ascii="ＭＳ 明朝" w:eastAsia="ＭＳ 明朝" w:hAnsi="ＭＳ 明朝" w:hint="eastAsia"/>
          <w:sz w:val="21"/>
          <w:szCs w:val="21"/>
        </w:rPr>
        <w:t>校までの建設が続くのは、その後の状況から見ても異常なことといえる。田村が在籍した</w:t>
      </w:r>
      <w:r>
        <w:rPr>
          <w:rFonts w:ascii="ＭＳ 明朝" w:eastAsia="ＭＳ 明朝" w:hAnsi="ＭＳ 明朝"/>
          <w:sz w:val="21"/>
          <w:szCs w:val="21"/>
        </w:rPr>
        <w:t>1968</w:t>
      </w:r>
      <w:r>
        <w:rPr>
          <w:rFonts w:ascii="ＭＳ 明朝" w:eastAsia="ＭＳ 明朝" w:hAnsi="ＭＳ 明朝" w:hint="eastAsia"/>
          <w:sz w:val="21"/>
          <w:szCs w:val="21"/>
        </w:rPr>
        <w:t>（</w:t>
      </w: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43</w:t>
      </w:r>
      <w:r>
        <w:rPr>
          <w:rFonts w:ascii="ＭＳ 明朝" w:eastAsia="ＭＳ 明朝" w:hAnsi="ＭＳ 明朝" w:hint="eastAsia"/>
          <w:sz w:val="21"/>
          <w:szCs w:val="21"/>
        </w:rPr>
        <w:t>）</w:t>
      </w:r>
      <w:r w:rsidRPr="00DF7257">
        <w:rPr>
          <w:rFonts w:ascii="ＭＳ 明朝" w:eastAsia="ＭＳ 明朝" w:hAnsi="ＭＳ 明朝" w:hint="eastAsia"/>
          <w:sz w:val="21"/>
          <w:szCs w:val="21"/>
        </w:rPr>
        <w:t>年度から</w:t>
      </w:r>
      <w:r>
        <w:rPr>
          <w:rFonts w:ascii="ＭＳ 明朝" w:eastAsia="ＭＳ 明朝" w:hAnsi="ＭＳ 明朝"/>
          <w:sz w:val="21"/>
          <w:szCs w:val="21"/>
        </w:rPr>
        <w:t>1977</w:t>
      </w:r>
      <w:r>
        <w:rPr>
          <w:rFonts w:ascii="ＭＳ 明朝" w:eastAsia="ＭＳ 明朝" w:hAnsi="ＭＳ 明朝" w:hint="eastAsia"/>
          <w:sz w:val="21"/>
          <w:szCs w:val="21"/>
        </w:rPr>
        <w:t>（</w:t>
      </w: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52</w:t>
      </w:r>
      <w:r>
        <w:rPr>
          <w:rFonts w:ascii="ＭＳ 明朝" w:eastAsia="ＭＳ 明朝" w:hAnsi="ＭＳ 明朝" w:hint="eastAsia"/>
          <w:sz w:val="21"/>
          <w:szCs w:val="21"/>
        </w:rPr>
        <w:t>）</w:t>
      </w:r>
      <w:r w:rsidRPr="00DF7257">
        <w:rPr>
          <w:rFonts w:ascii="ＭＳ 明朝" w:eastAsia="ＭＳ 明朝" w:hAnsi="ＭＳ 明朝" w:hint="eastAsia"/>
          <w:sz w:val="21"/>
          <w:szCs w:val="21"/>
        </w:rPr>
        <w:t>年度の</w:t>
      </w:r>
      <w:r w:rsidRPr="00DF7257">
        <w:rPr>
          <w:rFonts w:ascii="ＭＳ 明朝" w:eastAsia="ＭＳ 明朝" w:hAnsi="ＭＳ 明朝"/>
          <w:sz w:val="21"/>
          <w:szCs w:val="21"/>
        </w:rPr>
        <w:t>10</w:t>
      </w:r>
      <w:r w:rsidRPr="00DF7257">
        <w:rPr>
          <w:rFonts w:ascii="ＭＳ 明朝" w:eastAsia="ＭＳ 明朝" w:hAnsi="ＭＳ 明朝" w:hint="eastAsia"/>
          <w:sz w:val="21"/>
          <w:szCs w:val="21"/>
        </w:rPr>
        <w:t>年間でも小学校</w:t>
      </w:r>
      <w:r w:rsidRPr="00DF7257">
        <w:rPr>
          <w:rFonts w:ascii="ＭＳ 明朝" w:eastAsia="ＭＳ 明朝" w:hAnsi="ＭＳ 明朝"/>
          <w:sz w:val="21"/>
          <w:szCs w:val="21"/>
        </w:rPr>
        <w:t>142</w:t>
      </w:r>
      <w:r w:rsidRPr="00DF7257">
        <w:rPr>
          <w:rFonts w:ascii="ＭＳ 明朝" w:eastAsia="ＭＳ 明朝" w:hAnsi="ＭＳ 明朝" w:hint="eastAsia"/>
          <w:sz w:val="21"/>
          <w:szCs w:val="21"/>
        </w:rPr>
        <w:t>校となる。中学校の数を、小学校</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校で中学校</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校と仮定すると、同じ期間内に中学校は</w:t>
      </w:r>
      <w:r w:rsidRPr="00DF7257">
        <w:rPr>
          <w:rFonts w:ascii="ＭＳ 明朝" w:eastAsia="ＭＳ 明朝" w:hAnsi="ＭＳ 明朝"/>
          <w:sz w:val="21"/>
          <w:szCs w:val="21"/>
        </w:rPr>
        <w:t>71</w:t>
      </w:r>
      <w:r w:rsidRPr="00DF7257">
        <w:rPr>
          <w:rFonts w:ascii="ＭＳ 明朝" w:eastAsia="ＭＳ 明朝" w:hAnsi="ＭＳ 明朝" w:hint="eastAsia"/>
          <w:sz w:val="21"/>
          <w:szCs w:val="21"/>
        </w:rPr>
        <w:t>校と考えられる。小学校の校地面積</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万㎡（</w:t>
      </w:r>
      <w:r w:rsidRPr="00DF7257">
        <w:rPr>
          <w:rFonts w:ascii="ＭＳ 明朝" w:eastAsia="ＭＳ 明朝" w:hAnsi="ＭＳ 明朝"/>
          <w:sz w:val="21"/>
          <w:szCs w:val="21"/>
        </w:rPr>
        <w:t>3,000</w:t>
      </w:r>
      <w:r w:rsidRPr="00DF7257">
        <w:rPr>
          <w:rFonts w:ascii="ＭＳ 明朝" w:eastAsia="ＭＳ 明朝" w:hAnsi="ＭＳ 明朝" w:hint="eastAsia"/>
          <w:sz w:val="21"/>
          <w:szCs w:val="21"/>
        </w:rPr>
        <w:t>坪）、中学校が</w:t>
      </w:r>
      <w:r w:rsidRPr="00DF7257">
        <w:rPr>
          <w:rFonts w:ascii="ＭＳ 明朝" w:eastAsia="ＭＳ 明朝" w:hAnsi="ＭＳ 明朝"/>
          <w:sz w:val="21"/>
          <w:szCs w:val="21"/>
        </w:rPr>
        <w:t>1.5</w:t>
      </w:r>
      <w:r w:rsidRPr="00DF7257">
        <w:rPr>
          <w:rFonts w:ascii="ＭＳ 明朝" w:eastAsia="ＭＳ 明朝" w:hAnsi="ＭＳ 明朝" w:hint="eastAsia"/>
          <w:sz w:val="21"/>
          <w:szCs w:val="21"/>
        </w:rPr>
        <w:t>万㎡（</w:t>
      </w:r>
      <w:r w:rsidRPr="00DF7257">
        <w:rPr>
          <w:rFonts w:ascii="ＭＳ 明朝" w:eastAsia="ＭＳ 明朝" w:hAnsi="ＭＳ 明朝"/>
          <w:sz w:val="21"/>
          <w:szCs w:val="21"/>
        </w:rPr>
        <w:t>4,500</w:t>
      </w:r>
      <w:r w:rsidRPr="00DF7257">
        <w:rPr>
          <w:rFonts w:ascii="ＭＳ 明朝" w:eastAsia="ＭＳ 明朝" w:hAnsi="ＭＳ 明朝" w:hint="eastAsia"/>
          <w:sz w:val="21"/>
          <w:szCs w:val="21"/>
        </w:rPr>
        <w:t>坪）とすると、全体の校地面積は約</w:t>
      </w:r>
      <w:r w:rsidRPr="00DF7257">
        <w:rPr>
          <w:rFonts w:ascii="ＭＳ 明朝" w:eastAsia="ＭＳ 明朝" w:hAnsi="ＭＳ 明朝"/>
          <w:sz w:val="21"/>
          <w:szCs w:val="21"/>
        </w:rPr>
        <w:t>75</w:t>
      </w:r>
      <w:r w:rsidRPr="00DF7257">
        <w:rPr>
          <w:rFonts w:ascii="ＭＳ 明朝" w:eastAsia="ＭＳ 明朝" w:hAnsi="ＭＳ 明朝" w:hint="eastAsia"/>
          <w:sz w:val="21"/>
          <w:szCs w:val="21"/>
        </w:rPr>
        <w:t>万坪となる。田村が主張する</w:t>
      </w:r>
      <w:r w:rsidRPr="00DF7257">
        <w:rPr>
          <w:rFonts w:ascii="ＭＳ 明朝" w:eastAsia="ＭＳ 明朝" w:hAnsi="ＭＳ 明朝"/>
          <w:sz w:val="21"/>
          <w:szCs w:val="21"/>
        </w:rPr>
        <w:t>3</w:t>
      </w:r>
      <w:r>
        <w:rPr>
          <w:rFonts w:ascii="ＭＳ 明朝" w:eastAsia="ＭＳ 明朝" w:hAnsi="ＭＳ 明朝"/>
          <w:sz w:val="21"/>
          <w:szCs w:val="21"/>
        </w:rPr>
        <w:t>,</w:t>
      </w:r>
      <w:r w:rsidRPr="00DF7257">
        <w:rPr>
          <w:rFonts w:ascii="ＭＳ 明朝" w:eastAsia="ＭＳ 明朝" w:hAnsi="ＭＳ 明朝"/>
          <w:sz w:val="21"/>
          <w:szCs w:val="21"/>
        </w:rPr>
        <w:t>000</w:t>
      </w:r>
      <w:r w:rsidRPr="00DF7257">
        <w:rPr>
          <w:rFonts w:ascii="ＭＳ 明朝" w:eastAsia="ＭＳ 明朝" w:hAnsi="ＭＳ 明朝" w:hint="eastAsia"/>
          <w:sz w:val="21"/>
          <w:szCs w:val="21"/>
        </w:rPr>
        <w:t>億円を</w:t>
      </w:r>
      <w:r w:rsidRPr="00DF7257">
        <w:rPr>
          <w:rFonts w:ascii="ＭＳ 明朝" w:eastAsia="ＭＳ 明朝" w:hAnsi="ＭＳ 明朝"/>
          <w:sz w:val="21"/>
          <w:szCs w:val="21"/>
        </w:rPr>
        <w:t>75</w:t>
      </w:r>
      <w:r w:rsidRPr="00DF7257">
        <w:rPr>
          <w:rFonts w:ascii="ＭＳ 明朝" w:eastAsia="ＭＳ 明朝" w:hAnsi="ＭＳ 明朝" w:hint="eastAsia"/>
          <w:sz w:val="21"/>
          <w:szCs w:val="21"/>
        </w:rPr>
        <w:t>万坪で割ると、坪当たり</w:t>
      </w:r>
      <w:r w:rsidRPr="00DF7257">
        <w:rPr>
          <w:rFonts w:ascii="ＭＳ 明朝" w:eastAsia="ＭＳ 明朝" w:hAnsi="ＭＳ 明朝"/>
          <w:sz w:val="21"/>
          <w:szCs w:val="21"/>
        </w:rPr>
        <w:t>40</w:t>
      </w:r>
      <w:r w:rsidRPr="00DF7257">
        <w:rPr>
          <w:rFonts w:ascii="ＭＳ 明朝" w:eastAsia="ＭＳ 明朝" w:hAnsi="ＭＳ 明朝" w:hint="eastAsia"/>
          <w:sz w:val="21"/>
          <w:szCs w:val="21"/>
        </w:rPr>
        <w:t>万円となる。この</w:t>
      </w:r>
      <w:r w:rsidRPr="00DF7257">
        <w:rPr>
          <w:rFonts w:ascii="ＭＳ 明朝" w:eastAsia="ＭＳ 明朝" w:hAnsi="ＭＳ 明朝"/>
          <w:sz w:val="21"/>
          <w:szCs w:val="21"/>
        </w:rPr>
        <w:t>40</w:t>
      </w:r>
      <w:r w:rsidRPr="00DF7257">
        <w:rPr>
          <w:rFonts w:ascii="ＭＳ 明朝" w:eastAsia="ＭＳ 明朝" w:hAnsi="ＭＳ 明朝" w:hint="eastAsia"/>
          <w:sz w:val="21"/>
          <w:szCs w:val="21"/>
        </w:rPr>
        <w:t>万円が素地価格でなく、造成価格とみると妥当な設定といえるかもしれない。因みに、横浜市『よこはま土地白書』によると、市内の住宅地平均価格は</w:t>
      </w:r>
      <w:r>
        <w:rPr>
          <w:rFonts w:ascii="ＭＳ 明朝" w:eastAsia="ＭＳ 明朝" w:hAnsi="ＭＳ 明朝"/>
          <w:sz w:val="21"/>
          <w:szCs w:val="21"/>
        </w:rPr>
        <w:t>1970</w:t>
      </w:r>
      <w:r>
        <w:rPr>
          <w:rFonts w:ascii="ＭＳ 明朝" w:eastAsia="ＭＳ 明朝" w:hAnsi="ＭＳ 明朝" w:hint="eastAsia"/>
          <w:sz w:val="21"/>
          <w:szCs w:val="21"/>
        </w:rPr>
        <w:t>（</w:t>
      </w: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45</w:t>
      </w:r>
      <w:r>
        <w:rPr>
          <w:rFonts w:ascii="ＭＳ 明朝" w:eastAsia="ＭＳ 明朝" w:hAnsi="ＭＳ 明朝" w:hint="eastAsia"/>
          <w:sz w:val="21"/>
          <w:szCs w:val="21"/>
        </w:rPr>
        <w:t>）</w:t>
      </w:r>
      <w:r w:rsidRPr="00DF7257">
        <w:rPr>
          <w:rFonts w:ascii="ＭＳ 明朝" w:eastAsia="ＭＳ 明朝" w:hAnsi="ＭＳ 明朝" w:hint="eastAsia"/>
          <w:sz w:val="21"/>
          <w:szCs w:val="21"/>
        </w:rPr>
        <w:t>年で坪当たり</w:t>
      </w:r>
      <w:r w:rsidRPr="00DF7257">
        <w:rPr>
          <w:rFonts w:ascii="ＭＳ 明朝" w:eastAsia="ＭＳ 明朝" w:hAnsi="ＭＳ 明朝"/>
          <w:sz w:val="21"/>
          <w:szCs w:val="21"/>
        </w:rPr>
        <w:t>10</w:t>
      </w:r>
      <w:r w:rsidRPr="00DF7257">
        <w:rPr>
          <w:rFonts w:ascii="ＭＳ 明朝" w:eastAsia="ＭＳ 明朝" w:hAnsi="ＭＳ 明朝" w:hint="eastAsia"/>
          <w:sz w:val="21"/>
          <w:szCs w:val="21"/>
        </w:rPr>
        <w:t>万円、</w:t>
      </w:r>
      <w:r>
        <w:rPr>
          <w:rFonts w:ascii="ＭＳ 明朝" w:eastAsia="ＭＳ 明朝" w:hAnsi="ＭＳ 明朝"/>
          <w:sz w:val="21"/>
          <w:szCs w:val="21"/>
        </w:rPr>
        <w:t>1977</w:t>
      </w:r>
      <w:r>
        <w:rPr>
          <w:rFonts w:ascii="ＭＳ 明朝" w:eastAsia="ＭＳ 明朝" w:hAnsi="ＭＳ 明朝" w:hint="eastAsia"/>
          <w:sz w:val="21"/>
          <w:szCs w:val="21"/>
        </w:rPr>
        <w:t>（</w:t>
      </w: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52</w:t>
      </w:r>
      <w:r>
        <w:rPr>
          <w:rFonts w:ascii="ＭＳ 明朝" w:eastAsia="ＭＳ 明朝" w:hAnsi="ＭＳ 明朝" w:hint="eastAsia"/>
          <w:sz w:val="21"/>
          <w:szCs w:val="21"/>
        </w:rPr>
        <w:t>）</w:t>
      </w:r>
      <w:r w:rsidRPr="00DF7257">
        <w:rPr>
          <w:rFonts w:ascii="ＭＳ 明朝" w:eastAsia="ＭＳ 明朝" w:hAnsi="ＭＳ 明朝" w:hint="eastAsia"/>
          <w:sz w:val="21"/>
          <w:szCs w:val="21"/>
        </w:rPr>
        <w:t>年で</w:t>
      </w:r>
      <w:r w:rsidRPr="00DF7257">
        <w:rPr>
          <w:rFonts w:ascii="ＭＳ 明朝" w:eastAsia="ＭＳ 明朝" w:hAnsi="ＭＳ 明朝"/>
          <w:sz w:val="21"/>
          <w:szCs w:val="21"/>
        </w:rPr>
        <w:t>20</w:t>
      </w:r>
      <w:r w:rsidRPr="00DF7257">
        <w:rPr>
          <w:rFonts w:ascii="ＭＳ 明朝" w:eastAsia="ＭＳ 明朝" w:hAnsi="ＭＳ 明朝" w:hint="eastAsia"/>
          <w:sz w:val="21"/>
          <w:szCs w:val="21"/>
        </w:rPr>
        <w:t>万円であった。バブル期には</w:t>
      </w:r>
      <w:r w:rsidRPr="00DF7257">
        <w:rPr>
          <w:rFonts w:ascii="ＭＳ 明朝" w:eastAsia="ＭＳ 明朝" w:hAnsi="ＭＳ 明朝"/>
          <w:sz w:val="21"/>
          <w:szCs w:val="21"/>
        </w:rPr>
        <w:t>150</w:t>
      </w:r>
      <w:r w:rsidRPr="00DF7257">
        <w:rPr>
          <w:rFonts w:ascii="ＭＳ 明朝" w:eastAsia="ＭＳ 明朝" w:hAnsi="ＭＳ 明朝" w:hint="eastAsia"/>
          <w:sz w:val="21"/>
          <w:szCs w:val="21"/>
        </w:rPr>
        <w:t>万円にもなるが、</w:t>
      </w:r>
      <w:r>
        <w:rPr>
          <w:rFonts w:ascii="ＭＳ 明朝" w:eastAsia="ＭＳ 明朝" w:hAnsi="ＭＳ 明朝"/>
          <w:sz w:val="21"/>
          <w:szCs w:val="21"/>
        </w:rPr>
        <w:t>2009</w:t>
      </w:r>
      <w:r>
        <w:rPr>
          <w:rFonts w:ascii="ＭＳ 明朝" w:eastAsia="ＭＳ 明朝" w:hAnsi="ＭＳ 明朝" w:hint="eastAsia"/>
          <w:sz w:val="21"/>
          <w:szCs w:val="21"/>
        </w:rPr>
        <w:t>（</w:t>
      </w:r>
      <w:r w:rsidRPr="00DF7257">
        <w:rPr>
          <w:rFonts w:ascii="ＭＳ 明朝" w:eastAsia="ＭＳ 明朝" w:hAnsi="ＭＳ 明朝" w:hint="eastAsia"/>
          <w:sz w:val="21"/>
          <w:szCs w:val="21"/>
        </w:rPr>
        <w:t>平成</w:t>
      </w:r>
      <w:r w:rsidRPr="00DF7257">
        <w:rPr>
          <w:rFonts w:ascii="ＭＳ 明朝" w:eastAsia="ＭＳ 明朝" w:hAnsi="ＭＳ 明朝"/>
          <w:sz w:val="21"/>
          <w:szCs w:val="21"/>
        </w:rPr>
        <w:t>21</w:t>
      </w:r>
      <w:r>
        <w:rPr>
          <w:rFonts w:ascii="ＭＳ 明朝" w:eastAsia="ＭＳ 明朝" w:hAnsi="ＭＳ 明朝" w:hint="eastAsia"/>
          <w:sz w:val="21"/>
          <w:szCs w:val="21"/>
        </w:rPr>
        <w:t>）</w:t>
      </w:r>
      <w:r w:rsidRPr="00DF7257">
        <w:rPr>
          <w:rFonts w:ascii="ＭＳ 明朝" w:eastAsia="ＭＳ 明朝" w:hAnsi="ＭＳ 明朝" w:hint="eastAsia"/>
          <w:sz w:val="21"/>
          <w:szCs w:val="21"/>
        </w:rPr>
        <w:t>年度で</w:t>
      </w:r>
      <w:r w:rsidRPr="00DF7257">
        <w:rPr>
          <w:rFonts w:ascii="ＭＳ 明朝" w:eastAsia="ＭＳ 明朝" w:hAnsi="ＭＳ 明朝"/>
          <w:sz w:val="21"/>
          <w:szCs w:val="21"/>
        </w:rPr>
        <w:t>70</w:t>
      </w:r>
      <w:r w:rsidRPr="00DF7257">
        <w:rPr>
          <w:rFonts w:ascii="ＭＳ 明朝" w:eastAsia="ＭＳ 明朝" w:hAnsi="ＭＳ 明朝" w:hint="eastAsia"/>
          <w:sz w:val="21"/>
          <w:szCs w:val="21"/>
        </w:rPr>
        <w:t>万円程度である。</w:t>
      </w:r>
    </w:p>
    <w:p w:rsidR="00F4377E" w:rsidRDefault="00F4377E" w:rsidP="00216364">
      <w:pPr>
        <w:ind w:firstLineChars="114" w:firstLine="239"/>
        <w:rPr>
          <w:rFonts w:ascii="ＭＳ 明朝" w:eastAsia="ＭＳ 明朝" w:hAnsi="ＭＳ 明朝"/>
          <w:sz w:val="21"/>
          <w:szCs w:val="21"/>
        </w:rPr>
      </w:pPr>
      <w:r w:rsidRPr="00DF7257">
        <w:rPr>
          <w:rFonts w:ascii="ＭＳ 明朝" w:eastAsia="ＭＳ 明朝" w:hAnsi="ＭＳ 明朝" w:hint="eastAsia"/>
          <w:sz w:val="21"/>
          <w:szCs w:val="21"/>
        </w:rPr>
        <w:t>横浜市財政局の提供データによると、飛鳥田が市長に当選した</w:t>
      </w:r>
      <w:r>
        <w:rPr>
          <w:rFonts w:ascii="ＭＳ 明朝" w:eastAsia="ＭＳ 明朝" w:hAnsi="ＭＳ 明朝"/>
          <w:sz w:val="21"/>
          <w:szCs w:val="21"/>
        </w:rPr>
        <w:t>1963</w:t>
      </w:r>
      <w:r>
        <w:rPr>
          <w:rFonts w:ascii="ＭＳ 明朝" w:eastAsia="ＭＳ 明朝" w:hAnsi="ＭＳ 明朝" w:hint="eastAsia"/>
          <w:sz w:val="21"/>
          <w:szCs w:val="21"/>
        </w:rPr>
        <w:t>（</w:t>
      </w: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38</w:t>
      </w:r>
      <w:r>
        <w:rPr>
          <w:rFonts w:ascii="ＭＳ 明朝" w:eastAsia="ＭＳ 明朝" w:hAnsi="ＭＳ 明朝" w:hint="eastAsia"/>
          <w:sz w:val="21"/>
          <w:szCs w:val="21"/>
        </w:rPr>
        <w:t>）</w:t>
      </w:r>
      <w:r w:rsidRPr="00DF7257">
        <w:rPr>
          <w:rFonts w:ascii="ＭＳ 明朝" w:eastAsia="ＭＳ 明朝" w:hAnsi="ＭＳ 明朝" w:hint="eastAsia"/>
          <w:sz w:val="21"/>
          <w:szCs w:val="21"/>
        </w:rPr>
        <w:t>年度の市税収入は</w:t>
      </w:r>
      <w:r w:rsidRPr="00DF7257">
        <w:rPr>
          <w:rFonts w:ascii="ＭＳ 明朝" w:eastAsia="ＭＳ 明朝" w:hAnsi="ＭＳ 明朝"/>
          <w:sz w:val="21"/>
          <w:szCs w:val="21"/>
        </w:rPr>
        <w:t>160</w:t>
      </w:r>
      <w:r w:rsidRPr="00DF7257">
        <w:rPr>
          <w:rFonts w:ascii="ＭＳ 明朝" w:eastAsia="ＭＳ 明朝" w:hAnsi="ＭＳ 明朝" w:hint="eastAsia"/>
          <w:sz w:val="21"/>
          <w:szCs w:val="21"/>
        </w:rPr>
        <w:t>億円で一般会計規模（歳出決算額）は</w:t>
      </w:r>
      <w:r w:rsidRPr="00DF7257">
        <w:rPr>
          <w:rFonts w:ascii="ＭＳ 明朝" w:eastAsia="ＭＳ 明朝" w:hAnsi="ＭＳ 明朝"/>
          <w:sz w:val="21"/>
          <w:szCs w:val="21"/>
        </w:rPr>
        <w:t>330</w:t>
      </w:r>
      <w:r w:rsidRPr="00DF7257">
        <w:rPr>
          <w:rFonts w:ascii="ＭＳ 明朝" w:eastAsia="ＭＳ 明朝" w:hAnsi="ＭＳ 明朝" w:hint="eastAsia"/>
          <w:sz w:val="21"/>
          <w:szCs w:val="21"/>
        </w:rPr>
        <w:t>億円であった。</w:t>
      </w:r>
      <w:r>
        <w:rPr>
          <w:rFonts w:ascii="ＭＳ 明朝" w:eastAsia="ＭＳ 明朝" w:hAnsi="ＭＳ 明朝"/>
          <w:sz w:val="21"/>
          <w:szCs w:val="21"/>
        </w:rPr>
        <w:t>2015</w:t>
      </w:r>
      <w:r>
        <w:rPr>
          <w:rFonts w:ascii="ＭＳ 明朝" w:eastAsia="ＭＳ 明朝" w:hAnsi="ＭＳ 明朝" w:hint="eastAsia"/>
          <w:sz w:val="21"/>
          <w:szCs w:val="21"/>
        </w:rPr>
        <w:t>（</w:t>
      </w:r>
      <w:r w:rsidRPr="00DF7257">
        <w:rPr>
          <w:rFonts w:ascii="ＭＳ 明朝" w:eastAsia="ＭＳ 明朝" w:hAnsi="ＭＳ 明朝" w:hint="eastAsia"/>
          <w:sz w:val="21"/>
          <w:szCs w:val="21"/>
        </w:rPr>
        <w:t>平成</w:t>
      </w:r>
      <w:r w:rsidRPr="00DF7257">
        <w:rPr>
          <w:rFonts w:ascii="ＭＳ 明朝" w:eastAsia="ＭＳ 明朝" w:hAnsi="ＭＳ 明朝"/>
          <w:sz w:val="21"/>
          <w:szCs w:val="21"/>
        </w:rPr>
        <w:t>27</w:t>
      </w:r>
      <w:r>
        <w:rPr>
          <w:rFonts w:ascii="ＭＳ 明朝" w:eastAsia="ＭＳ 明朝" w:hAnsi="ＭＳ 明朝" w:hint="eastAsia"/>
          <w:sz w:val="21"/>
          <w:szCs w:val="21"/>
        </w:rPr>
        <w:t>）</w:t>
      </w:r>
      <w:r w:rsidRPr="00DF7257">
        <w:rPr>
          <w:rFonts w:ascii="ＭＳ 明朝" w:eastAsia="ＭＳ 明朝" w:hAnsi="ＭＳ 明朝" w:hint="eastAsia"/>
          <w:sz w:val="21"/>
          <w:szCs w:val="21"/>
        </w:rPr>
        <w:t>年度の市税収入は</w:t>
      </w:r>
      <w:r w:rsidRPr="00DF7257">
        <w:rPr>
          <w:rFonts w:ascii="ＭＳ 明朝" w:eastAsia="ＭＳ 明朝" w:hAnsi="ＭＳ 明朝"/>
          <w:sz w:val="21"/>
          <w:szCs w:val="21"/>
        </w:rPr>
        <w:t>7,190</w:t>
      </w:r>
      <w:r w:rsidRPr="00DF7257">
        <w:rPr>
          <w:rFonts w:ascii="ＭＳ 明朝" w:eastAsia="ＭＳ 明朝" w:hAnsi="ＭＳ 明朝" w:hint="eastAsia"/>
          <w:sz w:val="21"/>
          <w:szCs w:val="21"/>
        </w:rPr>
        <w:t>億円で一般会計規模は</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兆</w:t>
      </w:r>
      <w:r w:rsidRPr="00DF7257">
        <w:rPr>
          <w:rFonts w:ascii="ＭＳ 明朝" w:eastAsia="ＭＳ 明朝" w:hAnsi="ＭＳ 明朝"/>
          <w:sz w:val="21"/>
          <w:szCs w:val="21"/>
        </w:rPr>
        <w:t>4,922</w:t>
      </w:r>
      <w:r w:rsidRPr="00DF7257">
        <w:rPr>
          <w:rFonts w:ascii="ＭＳ 明朝" w:eastAsia="ＭＳ 明朝" w:hAnsi="ＭＳ 明朝" w:hint="eastAsia"/>
          <w:sz w:val="21"/>
          <w:szCs w:val="21"/>
        </w:rPr>
        <w:t>億円である。過去</w:t>
      </w:r>
      <w:r w:rsidRPr="00DF7257">
        <w:rPr>
          <w:rFonts w:ascii="ＭＳ 明朝" w:eastAsia="ＭＳ 明朝" w:hAnsi="ＭＳ 明朝"/>
          <w:sz w:val="21"/>
          <w:szCs w:val="21"/>
        </w:rPr>
        <w:t>20</w:t>
      </w:r>
      <w:r w:rsidRPr="00DF7257">
        <w:rPr>
          <w:rFonts w:ascii="ＭＳ 明朝" w:eastAsia="ＭＳ 明朝" w:hAnsi="ＭＳ 明朝" w:hint="eastAsia"/>
          <w:sz w:val="21"/>
          <w:szCs w:val="21"/>
        </w:rPr>
        <w:t>年の物価指数はほぼ一定しているが、それまでのデフレータを考慮にいれて仮に</w:t>
      </w:r>
      <w:r>
        <w:rPr>
          <w:rFonts w:ascii="ＭＳ 明朝" w:eastAsia="ＭＳ 明朝" w:hAnsi="ＭＳ 明朝"/>
          <w:sz w:val="21"/>
          <w:szCs w:val="21"/>
        </w:rPr>
        <w:t>1963</w:t>
      </w:r>
      <w:r w:rsidRPr="00DF7257">
        <w:rPr>
          <w:rFonts w:ascii="ＭＳ 明朝" w:eastAsia="ＭＳ 明朝" w:hAnsi="ＭＳ 明朝" w:hint="eastAsia"/>
          <w:sz w:val="21"/>
          <w:szCs w:val="21"/>
        </w:rPr>
        <w:t>年当時の貨幣価値が</w:t>
      </w:r>
      <w:r>
        <w:rPr>
          <w:rFonts w:ascii="ＭＳ 明朝" w:eastAsia="ＭＳ 明朝" w:hAnsi="ＭＳ 明朝"/>
          <w:sz w:val="21"/>
          <w:szCs w:val="21"/>
        </w:rPr>
        <w:t>2015</w:t>
      </w:r>
      <w:r w:rsidRPr="00DF7257">
        <w:rPr>
          <w:rFonts w:ascii="ＭＳ 明朝" w:eastAsia="ＭＳ 明朝" w:hAnsi="ＭＳ 明朝" w:hint="eastAsia"/>
          <w:sz w:val="21"/>
          <w:szCs w:val="21"/>
        </w:rPr>
        <w:t>年の</w:t>
      </w:r>
      <w:r w:rsidRPr="00DF7257">
        <w:rPr>
          <w:rFonts w:ascii="ＭＳ 明朝" w:eastAsia="ＭＳ 明朝" w:hAnsi="ＭＳ 明朝"/>
          <w:sz w:val="21"/>
          <w:szCs w:val="21"/>
        </w:rPr>
        <w:t>3</w:t>
      </w:r>
      <w:r w:rsidRPr="00DF7257">
        <w:rPr>
          <w:rFonts w:ascii="ＭＳ 明朝" w:eastAsia="ＭＳ 明朝" w:hAnsi="ＭＳ 明朝" w:hint="eastAsia"/>
          <w:sz w:val="21"/>
          <w:szCs w:val="21"/>
        </w:rPr>
        <w:t>倍あったとしても「豆粒」のような会計規模である。田村が市に入った</w:t>
      </w:r>
      <w:r>
        <w:rPr>
          <w:rFonts w:ascii="ＭＳ 明朝" w:eastAsia="ＭＳ 明朝" w:hAnsi="ＭＳ 明朝"/>
          <w:sz w:val="21"/>
          <w:szCs w:val="21"/>
        </w:rPr>
        <w:t>1968</w:t>
      </w:r>
      <w:r w:rsidRPr="00DF7257">
        <w:rPr>
          <w:rFonts w:ascii="ＭＳ 明朝" w:eastAsia="ＭＳ 明朝" w:hAnsi="ＭＳ 明朝" w:hint="eastAsia"/>
          <w:sz w:val="21"/>
          <w:szCs w:val="21"/>
        </w:rPr>
        <w:t>年当時でも一般会計規模は</w:t>
      </w:r>
      <w:r w:rsidRPr="00DF7257">
        <w:rPr>
          <w:rFonts w:ascii="ＭＳ 明朝" w:eastAsia="ＭＳ 明朝" w:hAnsi="ＭＳ 明朝"/>
          <w:sz w:val="21"/>
          <w:szCs w:val="21"/>
        </w:rPr>
        <w:t>642</w:t>
      </w:r>
      <w:r w:rsidRPr="00DF7257">
        <w:rPr>
          <w:rFonts w:ascii="ＭＳ 明朝" w:eastAsia="ＭＳ 明朝" w:hAnsi="ＭＳ 明朝" w:hint="eastAsia"/>
          <w:sz w:val="21"/>
          <w:szCs w:val="21"/>
        </w:rPr>
        <w:t>億円でしかない。統計からも読み取れるように、すべてが急激に上昇していくのが皮肉なことに</w:t>
      </w:r>
      <w:r>
        <w:rPr>
          <w:rFonts w:ascii="ＭＳ 明朝" w:eastAsia="ＭＳ 明朝" w:hAnsi="ＭＳ 明朝"/>
          <w:sz w:val="21"/>
          <w:szCs w:val="21"/>
        </w:rPr>
        <w:t>1973</w:t>
      </w:r>
      <w:r>
        <w:rPr>
          <w:rFonts w:ascii="ＭＳ 明朝" w:eastAsia="ＭＳ 明朝" w:hAnsi="ＭＳ 明朝" w:hint="eastAsia"/>
          <w:sz w:val="21"/>
          <w:szCs w:val="21"/>
        </w:rPr>
        <w:t>（</w:t>
      </w: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48</w:t>
      </w:r>
      <w:r>
        <w:rPr>
          <w:rFonts w:ascii="ＭＳ 明朝" w:eastAsia="ＭＳ 明朝" w:hAnsi="ＭＳ 明朝" w:hint="eastAsia"/>
          <w:sz w:val="21"/>
          <w:szCs w:val="21"/>
        </w:rPr>
        <w:t>）</w:t>
      </w:r>
      <w:r w:rsidRPr="00DF7257">
        <w:rPr>
          <w:rFonts w:ascii="ＭＳ 明朝" w:eastAsia="ＭＳ 明朝" w:hAnsi="ＭＳ 明朝" w:hint="eastAsia"/>
          <w:sz w:val="21"/>
          <w:szCs w:val="21"/>
        </w:rPr>
        <w:t>年のオイルショック後からで</w:t>
      </w:r>
      <w:r>
        <w:rPr>
          <w:rFonts w:ascii="ＭＳ 明朝" w:eastAsia="ＭＳ 明朝" w:hAnsi="ＭＳ 明朝"/>
          <w:sz w:val="21"/>
          <w:szCs w:val="21"/>
        </w:rPr>
        <w:t>1974</w:t>
      </w:r>
      <w:r w:rsidRPr="00DF7257">
        <w:rPr>
          <w:rFonts w:ascii="ＭＳ 明朝" w:eastAsia="ＭＳ 明朝" w:hAnsi="ＭＳ 明朝" w:hint="eastAsia"/>
          <w:sz w:val="21"/>
          <w:szCs w:val="21"/>
        </w:rPr>
        <w:t>年以降である。飛鳥田が横浜を去った</w:t>
      </w:r>
      <w:r>
        <w:rPr>
          <w:rFonts w:ascii="ＭＳ 明朝" w:eastAsia="ＭＳ 明朝" w:hAnsi="ＭＳ 明朝"/>
          <w:sz w:val="21"/>
          <w:szCs w:val="21"/>
        </w:rPr>
        <w:t>1977</w:t>
      </w:r>
      <w:r w:rsidRPr="00DF7257">
        <w:rPr>
          <w:rFonts w:ascii="ＭＳ 明朝" w:eastAsia="ＭＳ 明朝" w:hAnsi="ＭＳ 明朝" w:hint="eastAsia"/>
          <w:sz w:val="21"/>
          <w:szCs w:val="21"/>
        </w:rPr>
        <w:t>年当時の一般会計規模はそれでも</w:t>
      </w:r>
      <w:r w:rsidRPr="00DF7257">
        <w:rPr>
          <w:rFonts w:ascii="ＭＳ 明朝" w:eastAsia="ＭＳ 明朝" w:hAnsi="ＭＳ 明朝"/>
          <w:sz w:val="21"/>
          <w:szCs w:val="21"/>
        </w:rPr>
        <w:t>3,653</w:t>
      </w:r>
      <w:r w:rsidRPr="00DF7257">
        <w:rPr>
          <w:rFonts w:ascii="ＭＳ 明朝" w:eastAsia="ＭＳ 明朝" w:hAnsi="ＭＳ 明朝" w:hint="eastAsia"/>
          <w:sz w:val="21"/>
          <w:szCs w:val="21"/>
        </w:rPr>
        <w:t>億円でしかない。</w:t>
      </w:r>
    </w:p>
    <w:p w:rsidR="00F4377E" w:rsidRDefault="00F4377E" w:rsidP="00216364">
      <w:pPr>
        <w:ind w:firstLineChars="114" w:firstLine="239"/>
        <w:rPr>
          <w:rFonts w:ascii="ＭＳ 明朝" w:eastAsia="ＭＳ 明朝" w:hAnsi="ＭＳ 明朝"/>
          <w:sz w:val="21"/>
          <w:szCs w:val="21"/>
        </w:rPr>
      </w:pPr>
      <w:r>
        <w:rPr>
          <w:rFonts w:ascii="ＭＳ 明朝" w:eastAsia="ＭＳ 明朝" w:hAnsi="ＭＳ 明朝" w:hint="eastAsia"/>
          <w:sz w:val="21"/>
          <w:szCs w:val="21"/>
        </w:rPr>
        <w:t>田村が主張する</w:t>
      </w:r>
      <w:r>
        <w:rPr>
          <w:rFonts w:ascii="ＭＳ 明朝" w:eastAsia="ＭＳ 明朝" w:hAnsi="ＭＳ 明朝"/>
          <w:sz w:val="21"/>
          <w:szCs w:val="21"/>
        </w:rPr>
        <w:t>3,000</w:t>
      </w:r>
      <w:r>
        <w:rPr>
          <w:rFonts w:ascii="ＭＳ 明朝" w:eastAsia="ＭＳ 明朝" w:hAnsi="ＭＳ 明朝" w:hint="eastAsia"/>
          <w:sz w:val="21"/>
          <w:szCs w:val="21"/>
        </w:rPr>
        <w:t>億円以外にも、前述の様に市内部による宅開要綱の財政評価がなされている。昭和</w:t>
      </w:r>
      <w:r>
        <w:rPr>
          <w:rFonts w:ascii="ＭＳ 明朝" w:eastAsia="ＭＳ 明朝" w:hAnsi="ＭＳ 明朝"/>
          <w:sz w:val="21"/>
          <w:szCs w:val="21"/>
        </w:rPr>
        <w:t>55</w:t>
      </w:r>
      <w:r>
        <w:rPr>
          <w:rFonts w:ascii="ＭＳ 明朝" w:eastAsia="ＭＳ 明朝" w:hAnsi="ＭＳ 明朝" w:hint="eastAsia"/>
          <w:sz w:val="21"/>
          <w:szCs w:val="21"/>
        </w:rPr>
        <w:t>年度改訂に際しての評価では、昭和</w:t>
      </w:r>
      <w:r>
        <w:rPr>
          <w:rFonts w:ascii="ＭＳ 明朝" w:eastAsia="ＭＳ 明朝" w:hAnsi="ＭＳ 明朝"/>
          <w:sz w:val="21"/>
          <w:szCs w:val="21"/>
        </w:rPr>
        <w:t>54</w:t>
      </w:r>
      <w:r>
        <w:rPr>
          <w:rFonts w:ascii="ＭＳ 明朝" w:eastAsia="ＭＳ 明朝" w:hAnsi="ＭＳ 明朝" w:hint="eastAsia"/>
          <w:sz w:val="21"/>
          <w:szCs w:val="21"/>
        </w:rPr>
        <w:t>年度末までに累計</w:t>
      </w:r>
      <w:r>
        <w:rPr>
          <w:rFonts w:ascii="ＭＳ 明朝" w:eastAsia="ＭＳ 明朝" w:hAnsi="ＭＳ 明朝"/>
          <w:sz w:val="21"/>
          <w:szCs w:val="21"/>
        </w:rPr>
        <w:t>1,748</w:t>
      </w:r>
      <w:r>
        <w:rPr>
          <w:rFonts w:ascii="ＭＳ 明朝" w:eastAsia="ＭＳ 明朝" w:hAnsi="ＭＳ 明朝" w:hint="eastAsia"/>
          <w:sz w:val="21"/>
          <w:szCs w:val="21"/>
        </w:rPr>
        <w:t>億円の開発者負担があったとされている。投資的経費としての普通建設事業費が昭和</w:t>
      </w:r>
      <w:r>
        <w:rPr>
          <w:rFonts w:ascii="ＭＳ 明朝" w:eastAsia="ＭＳ 明朝" w:hAnsi="ＭＳ 明朝"/>
          <w:sz w:val="21"/>
          <w:szCs w:val="21"/>
        </w:rPr>
        <w:t>44</w:t>
      </w:r>
      <w:r>
        <w:rPr>
          <w:rFonts w:ascii="ＭＳ 明朝" w:eastAsia="ＭＳ 明朝" w:hAnsi="ＭＳ 明朝" w:hint="eastAsia"/>
          <w:sz w:val="21"/>
          <w:szCs w:val="21"/>
        </w:rPr>
        <w:t>年度でわずか</w:t>
      </w:r>
      <w:r>
        <w:rPr>
          <w:rFonts w:ascii="ＭＳ 明朝" w:eastAsia="ＭＳ 明朝" w:hAnsi="ＭＳ 明朝"/>
          <w:sz w:val="21"/>
          <w:szCs w:val="21"/>
        </w:rPr>
        <w:t>253</w:t>
      </w:r>
      <w:r>
        <w:rPr>
          <w:rFonts w:ascii="ＭＳ 明朝" w:eastAsia="ＭＳ 明朝" w:hAnsi="ＭＳ 明朝" w:hint="eastAsia"/>
          <w:sz w:val="21"/>
          <w:szCs w:val="21"/>
        </w:rPr>
        <w:t>億円、昭和</w:t>
      </w:r>
      <w:r>
        <w:rPr>
          <w:rFonts w:ascii="ＭＳ 明朝" w:eastAsia="ＭＳ 明朝" w:hAnsi="ＭＳ 明朝"/>
          <w:sz w:val="21"/>
          <w:szCs w:val="21"/>
        </w:rPr>
        <w:t>54</w:t>
      </w:r>
      <w:r>
        <w:rPr>
          <w:rFonts w:ascii="ＭＳ 明朝" w:eastAsia="ＭＳ 明朝" w:hAnsi="ＭＳ 明朝" w:hint="eastAsia"/>
          <w:sz w:val="21"/>
          <w:szCs w:val="21"/>
        </w:rPr>
        <w:t>年度で</w:t>
      </w:r>
      <w:r>
        <w:rPr>
          <w:rFonts w:ascii="ＭＳ 明朝" w:eastAsia="ＭＳ 明朝" w:hAnsi="ＭＳ 明朝"/>
          <w:sz w:val="21"/>
          <w:szCs w:val="21"/>
        </w:rPr>
        <w:t>1,607</w:t>
      </w:r>
      <w:r>
        <w:rPr>
          <w:rFonts w:ascii="ＭＳ 明朝" w:eastAsia="ＭＳ 明朝" w:hAnsi="ＭＳ 明朝" w:hint="eastAsia"/>
          <w:sz w:val="21"/>
          <w:szCs w:val="21"/>
        </w:rPr>
        <w:t>億円の時代である。そして、平成</w:t>
      </w:r>
      <w:r>
        <w:rPr>
          <w:rFonts w:ascii="ＭＳ 明朝" w:eastAsia="ＭＳ 明朝" w:hAnsi="ＭＳ 明朝"/>
          <w:sz w:val="21"/>
          <w:szCs w:val="21"/>
        </w:rPr>
        <w:t>7</w:t>
      </w:r>
      <w:r>
        <w:rPr>
          <w:rFonts w:ascii="ＭＳ 明朝" w:eastAsia="ＭＳ 明朝" w:hAnsi="ＭＳ 明朝" w:hint="eastAsia"/>
          <w:sz w:val="21"/>
          <w:szCs w:val="21"/>
        </w:rPr>
        <w:t>年度改訂に際して、平成</w:t>
      </w:r>
      <w:r>
        <w:rPr>
          <w:rFonts w:ascii="ＭＳ 明朝" w:eastAsia="ＭＳ 明朝" w:hAnsi="ＭＳ 明朝"/>
          <w:sz w:val="21"/>
          <w:szCs w:val="21"/>
        </w:rPr>
        <w:t>5</w:t>
      </w:r>
      <w:r>
        <w:rPr>
          <w:rFonts w:ascii="ＭＳ 明朝" w:eastAsia="ＭＳ 明朝" w:hAnsi="ＭＳ 明朝" w:hint="eastAsia"/>
          <w:sz w:val="21"/>
          <w:szCs w:val="21"/>
        </w:rPr>
        <w:t>年度末までに取得した公益用地が累計</w:t>
      </w:r>
      <w:r>
        <w:rPr>
          <w:rFonts w:ascii="ＭＳ 明朝" w:eastAsia="ＭＳ 明朝" w:hAnsi="ＭＳ 明朝"/>
          <w:sz w:val="21"/>
          <w:szCs w:val="21"/>
        </w:rPr>
        <w:t>307</w:t>
      </w:r>
      <w:r>
        <w:rPr>
          <w:rFonts w:ascii="ＭＳ 明朝" w:eastAsia="ＭＳ 明朝" w:hAnsi="ＭＳ 明朝" w:hint="eastAsia"/>
          <w:sz w:val="21"/>
          <w:szCs w:val="21"/>
        </w:rPr>
        <w:t>ヘクタールとされている。昭和</w:t>
      </w:r>
      <w:r>
        <w:rPr>
          <w:rFonts w:ascii="ＭＳ 明朝" w:eastAsia="ＭＳ 明朝" w:hAnsi="ＭＳ 明朝"/>
          <w:sz w:val="21"/>
          <w:szCs w:val="21"/>
        </w:rPr>
        <w:t>54</w:t>
      </w:r>
      <w:r>
        <w:rPr>
          <w:rFonts w:ascii="ＭＳ 明朝" w:eastAsia="ＭＳ 明朝" w:hAnsi="ＭＳ 明朝" w:hint="eastAsia"/>
          <w:sz w:val="21"/>
          <w:szCs w:val="21"/>
        </w:rPr>
        <w:t>年度までと単純比較すると累計</w:t>
      </w:r>
      <w:r>
        <w:rPr>
          <w:rFonts w:ascii="ＭＳ 明朝" w:eastAsia="ＭＳ 明朝" w:hAnsi="ＭＳ 明朝"/>
          <w:sz w:val="21"/>
          <w:szCs w:val="21"/>
        </w:rPr>
        <w:t>3,846</w:t>
      </w:r>
      <w:r>
        <w:rPr>
          <w:rFonts w:ascii="ＭＳ 明朝" w:eastAsia="ＭＳ 明朝" w:hAnsi="ＭＳ 明朝" w:hint="eastAsia"/>
          <w:sz w:val="21"/>
          <w:szCs w:val="21"/>
        </w:rPr>
        <w:t>億円と想定される。平成</w:t>
      </w:r>
      <w:r>
        <w:rPr>
          <w:rFonts w:ascii="ＭＳ 明朝" w:eastAsia="ＭＳ 明朝" w:hAnsi="ＭＳ 明朝"/>
          <w:sz w:val="21"/>
          <w:szCs w:val="21"/>
        </w:rPr>
        <w:t>5</w:t>
      </w:r>
      <w:r>
        <w:rPr>
          <w:rFonts w:ascii="ＭＳ 明朝" w:eastAsia="ＭＳ 明朝" w:hAnsi="ＭＳ 明朝" w:hint="eastAsia"/>
          <w:sz w:val="21"/>
          <w:szCs w:val="21"/>
        </w:rPr>
        <w:t>年度の普通建設事業費は</w:t>
      </w:r>
      <w:r>
        <w:rPr>
          <w:rFonts w:ascii="ＭＳ 明朝" w:eastAsia="ＭＳ 明朝" w:hAnsi="ＭＳ 明朝"/>
          <w:sz w:val="21"/>
          <w:szCs w:val="21"/>
        </w:rPr>
        <w:t>5,203</w:t>
      </w:r>
      <w:r>
        <w:rPr>
          <w:rFonts w:ascii="ＭＳ 明朝" w:eastAsia="ＭＳ 明朝" w:hAnsi="ＭＳ 明朝" w:hint="eastAsia"/>
          <w:sz w:val="21"/>
          <w:szCs w:val="21"/>
        </w:rPr>
        <w:t>億円規模なので大きく見えないかもしれないが、市全体としては他の多くの事業への投資があることから、少なくない規模といえる。また、開発により得難くなる公益用地を物理的に確保できた功績は実に大きい。</w:t>
      </w:r>
    </w:p>
    <w:p w:rsidR="00F4377E" w:rsidRPr="00DF7257" w:rsidRDefault="00F4377E" w:rsidP="00216364">
      <w:pPr>
        <w:ind w:firstLineChars="114" w:firstLine="239"/>
        <w:rPr>
          <w:rFonts w:ascii="ＭＳ 明朝" w:eastAsia="ＭＳ 明朝" w:hAnsi="ＭＳ 明朝"/>
          <w:sz w:val="21"/>
          <w:szCs w:val="21"/>
        </w:rPr>
      </w:pPr>
      <w:r w:rsidRPr="00DF7257">
        <w:rPr>
          <w:rFonts w:ascii="ＭＳ 明朝" w:eastAsia="ＭＳ 明朝" w:hAnsi="ＭＳ 明朝" w:hint="eastAsia"/>
          <w:sz w:val="21"/>
          <w:szCs w:val="21"/>
        </w:rPr>
        <w:t>よって、田村がいう宅開要綱による学校用地費としての</w:t>
      </w:r>
      <w:r w:rsidRPr="00DF7257">
        <w:rPr>
          <w:rFonts w:ascii="ＭＳ 明朝" w:eastAsia="ＭＳ 明朝" w:hAnsi="ＭＳ 明朝"/>
          <w:sz w:val="21"/>
          <w:szCs w:val="21"/>
        </w:rPr>
        <w:t>3,000</w:t>
      </w:r>
      <w:r w:rsidRPr="00DF7257">
        <w:rPr>
          <w:rFonts w:ascii="ＭＳ 明朝" w:eastAsia="ＭＳ 明朝" w:hAnsi="ＭＳ 明朝" w:hint="eastAsia"/>
          <w:sz w:val="21"/>
          <w:szCs w:val="21"/>
        </w:rPr>
        <w:t>億円</w:t>
      </w:r>
      <w:r>
        <w:rPr>
          <w:rFonts w:ascii="ＭＳ 明朝" w:eastAsia="ＭＳ 明朝" w:hAnsi="ＭＳ 明朝" w:hint="eastAsia"/>
          <w:sz w:val="21"/>
          <w:szCs w:val="21"/>
        </w:rPr>
        <w:t>の負担金収入</w:t>
      </w:r>
      <w:r w:rsidRPr="00DF7257">
        <w:rPr>
          <w:rFonts w:ascii="ＭＳ 明朝" w:eastAsia="ＭＳ 明朝" w:hAnsi="ＭＳ 明朝" w:hint="eastAsia"/>
          <w:sz w:val="21"/>
          <w:szCs w:val="21"/>
        </w:rPr>
        <w:t>は</w:t>
      </w:r>
      <w:r>
        <w:rPr>
          <w:rFonts w:ascii="ＭＳ 明朝" w:eastAsia="ＭＳ 明朝" w:hAnsi="ＭＳ 明朝" w:hint="eastAsia"/>
          <w:sz w:val="21"/>
          <w:szCs w:val="21"/>
        </w:rPr>
        <w:t>、当時の財政事情からして、</w:t>
      </w:r>
      <w:r w:rsidRPr="00DF7257">
        <w:rPr>
          <w:rFonts w:ascii="ＭＳ 明朝" w:eastAsia="ＭＳ 明朝" w:hAnsi="ＭＳ 明朝" w:hint="eastAsia"/>
          <w:sz w:val="21"/>
          <w:szCs w:val="21"/>
        </w:rPr>
        <w:t>実に貴重な</w:t>
      </w:r>
      <w:r>
        <w:rPr>
          <w:rFonts w:ascii="ＭＳ 明朝" w:eastAsia="ＭＳ 明朝" w:hAnsi="ＭＳ 明朝" w:hint="eastAsia"/>
          <w:sz w:val="21"/>
          <w:szCs w:val="21"/>
        </w:rPr>
        <w:t>財源</w:t>
      </w:r>
      <w:r w:rsidRPr="00DF7257">
        <w:rPr>
          <w:rFonts w:ascii="ＭＳ 明朝" w:eastAsia="ＭＳ 明朝" w:hAnsi="ＭＳ 明朝" w:hint="eastAsia"/>
          <w:sz w:val="21"/>
          <w:szCs w:val="21"/>
        </w:rPr>
        <w:t>であった</w:t>
      </w:r>
      <w:r>
        <w:rPr>
          <w:rFonts w:ascii="ＭＳ 明朝" w:eastAsia="ＭＳ 明朝" w:hAnsi="ＭＳ 明朝" w:hint="eastAsia"/>
          <w:sz w:val="21"/>
          <w:szCs w:val="21"/>
        </w:rPr>
        <w:t>と結論づけられる</w:t>
      </w:r>
      <w:r w:rsidRPr="00DF7257">
        <w:rPr>
          <w:rFonts w:ascii="ＭＳ 明朝" w:eastAsia="ＭＳ 明朝" w:hAnsi="ＭＳ 明朝" w:hint="eastAsia"/>
          <w:sz w:val="21"/>
          <w:szCs w:val="21"/>
        </w:rPr>
        <w:t>。なお、横浜市の市税収入の特性として、個人市民税と固定資産税の割合が圧倒的に多く、法人市民税は比較的少ない。裕福な市民が多く、企業数が少ない、と言</w:t>
      </w:r>
      <w:r>
        <w:rPr>
          <w:rFonts w:ascii="ＭＳ 明朝" w:eastAsia="ＭＳ 明朝" w:hAnsi="ＭＳ 明朝" w:hint="eastAsia"/>
          <w:sz w:val="21"/>
          <w:szCs w:val="21"/>
        </w:rPr>
        <w:t>える</w:t>
      </w:r>
      <w:r w:rsidRPr="00DF7257">
        <w:rPr>
          <w:rFonts w:ascii="ＭＳ 明朝" w:eastAsia="ＭＳ 明朝" w:hAnsi="ＭＳ 明朝" w:hint="eastAsia"/>
          <w:sz w:val="21"/>
          <w:szCs w:val="21"/>
        </w:rPr>
        <w:t>。</w:t>
      </w:r>
    </w:p>
    <w:p w:rsidR="00F4377E" w:rsidRPr="00DF7257" w:rsidRDefault="00F4377E" w:rsidP="0008663C">
      <w:pPr>
        <w:rPr>
          <w:rFonts w:ascii="ＭＳ 明朝" w:eastAsia="ＭＳ 明朝" w:hAnsi="ＭＳ 明朝"/>
          <w:sz w:val="21"/>
          <w:szCs w:val="21"/>
        </w:rPr>
      </w:pPr>
    </w:p>
    <w:p w:rsidR="00F4377E" w:rsidRPr="00DF7257" w:rsidRDefault="00F4377E" w:rsidP="0008663C">
      <w:r>
        <w:pict>
          <v:shape id="_x0000_i1029" type="#_x0000_t75" style="width:316.5pt;height:264pt">
            <v:imagedata r:id="rId11" o:title=""/>
          </v:shape>
        </w:pict>
      </w:r>
    </w:p>
    <w:p w:rsidR="00F4377E" w:rsidRPr="00DF7257" w:rsidRDefault="00F4377E" w:rsidP="0008663C">
      <w:pPr>
        <w:rPr>
          <w:rFonts w:ascii="ＭＳ 明朝" w:eastAsia="ＭＳ 明朝" w:hAnsi="ＭＳ 明朝"/>
          <w:sz w:val="21"/>
          <w:szCs w:val="21"/>
        </w:rPr>
      </w:pPr>
      <w:r>
        <w:pict>
          <v:shape id="_x0000_i1030" type="#_x0000_t75" style="width:271.5pt;height:278.25pt">
            <v:imagedata r:id="rId12" o:title=""/>
          </v:shape>
        </w:pict>
      </w:r>
    </w:p>
    <w:p w:rsidR="00F4377E" w:rsidRPr="00DF7257" w:rsidRDefault="00F4377E" w:rsidP="0008663C">
      <w:pPr>
        <w:rPr>
          <w:rFonts w:ascii="ＭＳ 明朝" w:eastAsia="ＭＳ 明朝" w:hAnsi="ＭＳ 明朝"/>
          <w:sz w:val="21"/>
          <w:szCs w:val="21"/>
        </w:rPr>
      </w:pPr>
      <w:r>
        <w:pict>
          <v:shape id="_x0000_i1031" type="#_x0000_t75" style="width:398.25pt;height:582.75pt">
            <v:imagedata r:id="rId13" o:title=""/>
          </v:shape>
        </w:pict>
      </w:r>
    </w:p>
    <w:p w:rsidR="00F4377E" w:rsidRPr="00DF7257" w:rsidRDefault="00F4377E" w:rsidP="0008663C">
      <w:pPr>
        <w:rPr>
          <w:rFonts w:ascii="ＭＳ 明朝" w:eastAsia="ＭＳ 明朝" w:hAnsi="ＭＳ 明朝"/>
          <w:sz w:val="21"/>
          <w:szCs w:val="21"/>
        </w:rPr>
      </w:pPr>
    </w:p>
    <w:p w:rsidR="00F4377E" w:rsidRPr="00DF7257" w:rsidRDefault="00F4377E" w:rsidP="0008663C">
      <w:pPr>
        <w:rPr>
          <w:rFonts w:ascii="ＭＳ 明朝" w:eastAsia="ＭＳ 明朝" w:hAnsi="ＭＳ 明朝"/>
          <w:sz w:val="21"/>
          <w:szCs w:val="21"/>
        </w:rPr>
      </w:pPr>
    </w:p>
    <w:p w:rsidR="00F4377E" w:rsidRPr="00DF7257" w:rsidRDefault="00F4377E" w:rsidP="0008663C">
      <w:pPr>
        <w:rPr>
          <w:rFonts w:ascii="ＭＳ 明朝" w:eastAsia="ＭＳ 明朝" w:hAnsi="ＭＳ 明朝"/>
          <w:sz w:val="21"/>
          <w:szCs w:val="21"/>
        </w:rPr>
      </w:pPr>
      <w:r>
        <w:pict>
          <v:shape id="_x0000_i1032" type="#_x0000_t75" style="width:472.5pt;height:80.25pt">
            <v:imagedata r:id="rId14" o:title=""/>
          </v:shape>
        </w:pict>
      </w:r>
    </w:p>
    <w:p w:rsidR="00F4377E" w:rsidRPr="00DF7257" w:rsidRDefault="00F4377E" w:rsidP="0008663C"/>
    <w:p w:rsidR="00F4377E" w:rsidRDefault="00F4377E" w:rsidP="0008663C">
      <w:r>
        <w:pict>
          <v:shape id="_x0000_i1033" type="#_x0000_t75" style="width:461.25pt;height:408pt">
            <v:imagedata r:id="rId15" o:title=""/>
          </v:shape>
        </w:pict>
      </w:r>
    </w:p>
    <w:p w:rsidR="00F4377E" w:rsidRDefault="00F4377E" w:rsidP="0008663C"/>
    <w:p w:rsidR="00F4377E" w:rsidRDefault="00F4377E" w:rsidP="00216364">
      <w:pPr>
        <w:ind w:firstLineChars="114" w:firstLine="239"/>
        <w:rPr>
          <w:rFonts w:ascii="ＭＳ 明朝" w:eastAsia="ＭＳ 明朝" w:hAnsi="ＭＳ 明朝"/>
          <w:sz w:val="21"/>
          <w:szCs w:val="21"/>
        </w:rPr>
      </w:pPr>
      <w:r w:rsidRPr="003A2D79">
        <w:rPr>
          <w:rFonts w:ascii="ＭＳ 明朝" w:eastAsia="ＭＳ 明朝" w:hAnsi="ＭＳ 明朝" w:hint="eastAsia"/>
          <w:sz w:val="21"/>
          <w:szCs w:val="21"/>
        </w:rPr>
        <w:t>横浜市</w:t>
      </w:r>
      <w:r>
        <w:rPr>
          <w:rFonts w:ascii="ＭＳ 明朝" w:eastAsia="ＭＳ 明朝" w:hAnsi="ＭＳ 明朝" w:hint="eastAsia"/>
          <w:sz w:val="21"/>
          <w:szCs w:val="21"/>
        </w:rPr>
        <w:t>財政局提供の「市性質別歳出決算額の推移（普通会計）」によると、投資的経費としての普通建設事業費は</w:t>
      </w:r>
      <w:r>
        <w:rPr>
          <w:rFonts w:ascii="ＭＳ 明朝" w:eastAsia="ＭＳ 明朝" w:hAnsi="ＭＳ 明朝"/>
          <w:sz w:val="21"/>
          <w:szCs w:val="21"/>
        </w:rPr>
        <w:t>1992</w:t>
      </w:r>
      <w:r>
        <w:rPr>
          <w:rFonts w:ascii="ＭＳ 明朝" w:eastAsia="ＭＳ 明朝" w:hAnsi="ＭＳ 明朝" w:hint="eastAsia"/>
          <w:sz w:val="21"/>
          <w:szCs w:val="21"/>
        </w:rPr>
        <w:t>（平成</w:t>
      </w:r>
      <w:r>
        <w:rPr>
          <w:rFonts w:ascii="ＭＳ 明朝" w:eastAsia="ＭＳ 明朝" w:hAnsi="ＭＳ 明朝"/>
          <w:sz w:val="21"/>
          <w:szCs w:val="21"/>
        </w:rPr>
        <w:t>4</w:t>
      </w:r>
      <w:r>
        <w:rPr>
          <w:rFonts w:ascii="ＭＳ 明朝" w:eastAsia="ＭＳ 明朝" w:hAnsi="ＭＳ 明朝" w:hint="eastAsia"/>
          <w:sz w:val="21"/>
          <w:szCs w:val="21"/>
        </w:rPr>
        <w:t>）年の</w:t>
      </w:r>
      <w:r>
        <w:rPr>
          <w:rFonts w:ascii="ＭＳ 明朝" w:eastAsia="ＭＳ 明朝" w:hAnsi="ＭＳ 明朝"/>
          <w:sz w:val="21"/>
          <w:szCs w:val="21"/>
        </w:rPr>
        <w:t>5,271</w:t>
      </w:r>
      <w:r>
        <w:rPr>
          <w:rFonts w:ascii="ＭＳ 明朝" w:eastAsia="ＭＳ 明朝" w:hAnsi="ＭＳ 明朝" w:hint="eastAsia"/>
          <w:sz w:val="21"/>
          <w:szCs w:val="21"/>
        </w:rPr>
        <w:t>億円（全体の</w:t>
      </w:r>
      <w:r>
        <w:rPr>
          <w:rFonts w:ascii="ＭＳ 明朝" w:eastAsia="ＭＳ 明朝" w:hAnsi="ＭＳ 明朝"/>
          <w:sz w:val="21"/>
          <w:szCs w:val="21"/>
        </w:rPr>
        <w:t>38.6</w:t>
      </w:r>
      <w:r>
        <w:rPr>
          <w:rFonts w:ascii="ＭＳ 明朝" w:eastAsia="ＭＳ 明朝" w:hAnsi="ＭＳ 明朝" w:hint="eastAsia"/>
          <w:sz w:val="21"/>
          <w:szCs w:val="21"/>
        </w:rPr>
        <w:t>％）を最高に翌年から下がり始め</w:t>
      </w:r>
      <w:r>
        <w:rPr>
          <w:rFonts w:ascii="ＭＳ 明朝" w:eastAsia="ＭＳ 明朝" w:hAnsi="ＭＳ 明朝"/>
          <w:sz w:val="21"/>
          <w:szCs w:val="21"/>
        </w:rPr>
        <w:t>2014</w:t>
      </w:r>
      <w:r>
        <w:rPr>
          <w:rFonts w:ascii="ＭＳ 明朝" w:eastAsia="ＭＳ 明朝" w:hAnsi="ＭＳ 明朝" w:hint="eastAsia"/>
          <w:sz w:val="21"/>
          <w:szCs w:val="21"/>
        </w:rPr>
        <w:t>（平成</w:t>
      </w:r>
      <w:r>
        <w:rPr>
          <w:rFonts w:ascii="ＭＳ 明朝" w:eastAsia="ＭＳ 明朝" w:hAnsi="ＭＳ 明朝"/>
          <w:sz w:val="21"/>
          <w:szCs w:val="21"/>
        </w:rPr>
        <w:t>26</w:t>
      </w:r>
      <w:r>
        <w:rPr>
          <w:rFonts w:ascii="ＭＳ 明朝" w:eastAsia="ＭＳ 明朝" w:hAnsi="ＭＳ 明朝" w:hint="eastAsia"/>
          <w:sz w:val="21"/>
          <w:szCs w:val="21"/>
        </w:rPr>
        <w:t>）年にはわずか</w:t>
      </w:r>
      <w:r>
        <w:rPr>
          <w:rFonts w:ascii="ＭＳ 明朝" w:eastAsia="ＭＳ 明朝" w:hAnsi="ＭＳ 明朝"/>
          <w:sz w:val="21"/>
          <w:szCs w:val="21"/>
        </w:rPr>
        <w:t>1,770</w:t>
      </w:r>
      <w:r>
        <w:rPr>
          <w:rFonts w:ascii="ＭＳ 明朝" w:eastAsia="ＭＳ 明朝" w:hAnsi="ＭＳ 明朝" w:hint="eastAsia"/>
          <w:sz w:val="21"/>
          <w:szCs w:val="21"/>
        </w:rPr>
        <w:t>億円（全体の</w:t>
      </w:r>
      <w:r>
        <w:rPr>
          <w:rFonts w:ascii="ＭＳ 明朝" w:eastAsia="ＭＳ 明朝" w:hAnsi="ＭＳ 明朝"/>
          <w:sz w:val="21"/>
          <w:szCs w:val="21"/>
        </w:rPr>
        <w:t>12.3</w:t>
      </w:r>
      <w:r>
        <w:rPr>
          <w:rFonts w:ascii="ＭＳ 明朝" w:eastAsia="ＭＳ 明朝" w:hAnsi="ＭＳ 明朝" w:hint="eastAsia"/>
          <w:sz w:val="21"/>
          <w:szCs w:val="21"/>
        </w:rPr>
        <w:t>％）となっている。義務的経費の内、人件費は</w:t>
      </w:r>
      <w:r>
        <w:rPr>
          <w:rFonts w:ascii="ＭＳ 明朝" w:eastAsia="ＭＳ 明朝" w:hAnsi="ＭＳ 明朝"/>
          <w:sz w:val="21"/>
          <w:szCs w:val="21"/>
        </w:rPr>
        <w:t>1998</w:t>
      </w:r>
      <w:r>
        <w:rPr>
          <w:rFonts w:ascii="ＭＳ 明朝" w:eastAsia="ＭＳ 明朝" w:hAnsi="ＭＳ 明朝" w:hint="eastAsia"/>
          <w:sz w:val="21"/>
          <w:szCs w:val="21"/>
        </w:rPr>
        <w:t>（平成</w:t>
      </w:r>
      <w:r>
        <w:rPr>
          <w:rFonts w:ascii="ＭＳ 明朝" w:eastAsia="ＭＳ 明朝" w:hAnsi="ＭＳ 明朝"/>
          <w:sz w:val="21"/>
          <w:szCs w:val="21"/>
        </w:rPr>
        <w:t>10</w:t>
      </w:r>
      <w:r>
        <w:rPr>
          <w:rFonts w:ascii="ＭＳ 明朝" w:eastAsia="ＭＳ 明朝" w:hAnsi="ＭＳ 明朝" w:hint="eastAsia"/>
          <w:sz w:val="21"/>
          <w:szCs w:val="21"/>
        </w:rPr>
        <w:t>）年の</w:t>
      </w:r>
      <w:r>
        <w:rPr>
          <w:rFonts w:ascii="ＭＳ 明朝" w:eastAsia="ＭＳ 明朝" w:hAnsi="ＭＳ 明朝"/>
          <w:sz w:val="21"/>
          <w:szCs w:val="21"/>
        </w:rPr>
        <w:t>2,310</w:t>
      </w:r>
      <w:r>
        <w:rPr>
          <w:rFonts w:ascii="ＭＳ 明朝" w:eastAsia="ＭＳ 明朝" w:hAnsi="ＭＳ 明朝" w:hint="eastAsia"/>
          <w:sz w:val="21"/>
          <w:szCs w:val="21"/>
        </w:rPr>
        <w:t>億円を最高に減少し始めている。市の人口が減少する前からの職員人件費削減は、市内部の努力だろうか。ここで一転、義務的経費の扶助費</w:t>
      </w:r>
      <w:r>
        <w:rPr>
          <w:rStyle w:val="FootnoteReference"/>
          <w:rFonts w:ascii="ＭＳ 明朝" w:eastAsia="ＭＳ 明朝" w:hAnsi="ＭＳ 明朝"/>
          <w:sz w:val="21"/>
          <w:szCs w:val="21"/>
        </w:rPr>
        <w:footnoteReference w:id="50"/>
      </w:r>
      <w:r>
        <w:rPr>
          <w:rFonts w:ascii="ＭＳ 明朝" w:eastAsia="ＭＳ 明朝" w:hAnsi="ＭＳ 明朝" w:hint="eastAsia"/>
          <w:sz w:val="21"/>
          <w:szCs w:val="21"/>
        </w:rPr>
        <w:t>が驚異的なペースで増加している。</w:t>
      </w:r>
      <w:r>
        <w:rPr>
          <w:rFonts w:ascii="ＭＳ 明朝" w:eastAsia="ＭＳ 明朝" w:hAnsi="ＭＳ 明朝"/>
          <w:sz w:val="21"/>
          <w:szCs w:val="21"/>
        </w:rPr>
        <w:t>1969</w:t>
      </w:r>
      <w:r>
        <w:rPr>
          <w:rFonts w:ascii="ＭＳ 明朝" w:eastAsia="ＭＳ 明朝" w:hAnsi="ＭＳ 明朝" w:hint="eastAsia"/>
          <w:sz w:val="21"/>
          <w:szCs w:val="21"/>
        </w:rPr>
        <w:t>（昭和</w:t>
      </w:r>
      <w:r>
        <w:rPr>
          <w:rFonts w:ascii="ＭＳ 明朝" w:eastAsia="ＭＳ 明朝" w:hAnsi="ＭＳ 明朝"/>
          <w:sz w:val="21"/>
          <w:szCs w:val="21"/>
        </w:rPr>
        <w:t>44</w:t>
      </w:r>
      <w:r>
        <w:rPr>
          <w:rFonts w:ascii="ＭＳ 明朝" w:eastAsia="ＭＳ 明朝" w:hAnsi="ＭＳ 明朝" w:hint="eastAsia"/>
          <w:sz w:val="21"/>
          <w:szCs w:val="21"/>
        </w:rPr>
        <w:t>）年のわずか</w:t>
      </w:r>
      <w:r>
        <w:rPr>
          <w:rFonts w:ascii="ＭＳ 明朝" w:eastAsia="ＭＳ 明朝" w:hAnsi="ＭＳ 明朝"/>
          <w:sz w:val="21"/>
          <w:szCs w:val="21"/>
        </w:rPr>
        <w:t>44</w:t>
      </w:r>
      <w:r>
        <w:rPr>
          <w:rFonts w:ascii="ＭＳ 明朝" w:eastAsia="ＭＳ 明朝" w:hAnsi="ＭＳ 明朝" w:hint="eastAsia"/>
          <w:sz w:val="21"/>
          <w:szCs w:val="21"/>
        </w:rPr>
        <w:t>億円であったのが、</w:t>
      </w:r>
      <w:r>
        <w:rPr>
          <w:rFonts w:ascii="ＭＳ 明朝" w:eastAsia="ＭＳ 明朝" w:hAnsi="ＭＳ 明朝"/>
          <w:sz w:val="21"/>
          <w:szCs w:val="21"/>
        </w:rPr>
        <w:t>2014</w:t>
      </w:r>
      <w:r>
        <w:rPr>
          <w:rFonts w:ascii="ＭＳ 明朝" w:eastAsia="ＭＳ 明朝" w:hAnsi="ＭＳ 明朝" w:hint="eastAsia"/>
          <w:sz w:val="21"/>
          <w:szCs w:val="21"/>
        </w:rPr>
        <w:t>（平成</w:t>
      </w:r>
      <w:r>
        <w:rPr>
          <w:rFonts w:ascii="ＭＳ 明朝" w:eastAsia="ＭＳ 明朝" w:hAnsi="ＭＳ 明朝"/>
          <w:sz w:val="21"/>
          <w:szCs w:val="21"/>
        </w:rPr>
        <w:t>26</w:t>
      </w:r>
      <w:r>
        <w:rPr>
          <w:rFonts w:ascii="ＭＳ 明朝" w:eastAsia="ＭＳ 明朝" w:hAnsi="ＭＳ 明朝" w:hint="eastAsia"/>
          <w:sz w:val="21"/>
          <w:szCs w:val="21"/>
        </w:rPr>
        <w:t>）年には</w:t>
      </w:r>
      <w:r>
        <w:rPr>
          <w:rFonts w:ascii="ＭＳ 明朝" w:eastAsia="ＭＳ 明朝" w:hAnsi="ＭＳ 明朝"/>
          <w:sz w:val="21"/>
          <w:szCs w:val="21"/>
        </w:rPr>
        <w:t>3,893</w:t>
      </w:r>
      <w:r>
        <w:rPr>
          <w:rFonts w:ascii="ＭＳ 明朝" w:eastAsia="ＭＳ 明朝" w:hAnsi="ＭＳ 明朝" w:hint="eastAsia"/>
          <w:sz w:val="21"/>
          <w:szCs w:val="21"/>
        </w:rPr>
        <w:t>億円となっている。貨幣価値の変動があるにしても、</w:t>
      </w:r>
      <w:r>
        <w:rPr>
          <w:rFonts w:ascii="ＭＳ 明朝" w:eastAsia="ＭＳ 明朝" w:hAnsi="ＭＳ 明朝"/>
          <w:sz w:val="21"/>
          <w:szCs w:val="21"/>
        </w:rPr>
        <w:t>88</w:t>
      </w:r>
      <w:r>
        <w:rPr>
          <w:rFonts w:ascii="ＭＳ 明朝" w:eastAsia="ＭＳ 明朝" w:hAnsi="ＭＳ 明朝" w:hint="eastAsia"/>
          <w:sz w:val="21"/>
          <w:szCs w:val="21"/>
        </w:rPr>
        <w:t>倍である。扶助費のような社会保障費は、少子高齢化社会で減少することは望めず、増加するばかりといえる。因みに、その他経費の「維持補修費」はあまり大きな変動がなく、</w:t>
      </w:r>
      <w:r>
        <w:rPr>
          <w:rFonts w:ascii="ＭＳ 明朝" w:eastAsia="ＭＳ 明朝" w:hAnsi="ＭＳ 明朝"/>
          <w:sz w:val="21"/>
          <w:szCs w:val="21"/>
        </w:rPr>
        <w:t>1969</w:t>
      </w:r>
      <w:r>
        <w:rPr>
          <w:rFonts w:ascii="ＭＳ 明朝" w:eastAsia="ＭＳ 明朝" w:hAnsi="ＭＳ 明朝" w:hint="eastAsia"/>
          <w:sz w:val="21"/>
          <w:szCs w:val="21"/>
        </w:rPr>
        <w:t>（昭和</w:t>
      </w:r>
      <w:r>
        <w:rPr>
          <w:rFonts w:ascii="ＭＳ 明朝" w:eastAsia="ＭＳ 明朝" w:hAnsi="ＭＳ 明朝"/>
          <w:sz w:val="21"/>
          <w:szCs w:val="21"/>
        </w:rPr>
        <w:t>44</w:t>
      </w:r>
      <w:r>
        <w:rPr>
          <w:rFonts w:ascii="ＭＳ 明朝" w:eastAsia="ＭＳ 明朝" w:hAnsi="ＭＳ 明朝" w:hint="eastAsia"/>
          <w:sz w:val="21"/>
          <w:szCs w:val="21"/>
        </w:rPr>
        <w:t>）年で</w:t>
      </w:r>
      <w:r>
        <w:rPr>
          <w:rFonts w:ascii="ＭＳ 明朝" w:eastAsia="ＭＳ 明朝" w:hAnsi="ＭＳ 明朝"/>
          <w:sz w:val="21"/>
          <w:szCs w:val="21"/>
        </w:rPr>
        <w:t>23</w:t>
      </w:r>
      <w:r>
        <w:rPr>
          <w:rFonts w:ascii="ＭＳ 明朝" w:eastAsia="ＭＳ 明朝" w:hAnsi="ＭＳ 明朝" w:hint="eastAsia"/>
          <w:sz w:val="21"/>
          <w:szCs w:val="21"/>
        </w:rPr>
        <w:t>億円が</w:t>
      </w:r>
      <w:r>
        <w:rPr>
          <w:rFonts w:ascii="ＭＳ 明朝" w:eastAsia="ＭＳ 明朝" w:hAnsi="ＭＳ 明朝"/>
          <w:sz w:val="21"/>
          <w:szCs w:val="21"/>
        </w:rPr>
        <w:t>2014</w:t>
      </w:r>
      <w:r>
        <w:rPr>
          <w:rFonts w:ascii="ＭＳ 明朝" w:eastAsia="ＭＳ 明朝" w:hAnsi="ＭＳ 明朝" w:hint="eastAsia"/>
          <w:sz w:val="21"/>
          <w:szCs w:val="21"/>
        </w:rPr>
        <w:t>（平成</w:t>
      </w:r>
      <w:r>
        <w:rPr>
          <w:rFonts w:ascii="ＭＳ 明朝" w:eastAsia="ＭＳ 明朝" w:hAnsi="ＭＳ 明朝"/>
          <w:sz w:val="21"/>
          <w:szCs w:val="21"/>
        </w:rPr>
        <w:t>26</w:t>
      </w:r>
      <w:r>
        <w:rPr>
          <w:rFonts w:ascii="ＭＳ 明朝" w:eastAsia="ＭＳ 明朝" w:hAnsi="ＭＳ 明朝" w:hint="eastAsia"/>
          <w:sz w:val="21"/>
          <w:szCs w:val="21"/>
        </w:rPr>
        <w:t>）年で</w:t>
      </w:r>
      <w:r>
        <w:rPr>
          <w:rFonts w:ascii="ＭＳ 明朝" w:eastAsia="ＭＳ 明朝" w:hAnsi="ＭＳ 明朝"/>
          <w:sz w:val="21"/>
          <w:szCs w:val="21"/>
        </w:rPr>
        <w:t>133</w:t>
      </w:r>
      <w:r>
        <w:rPr>
          <w:rFonts w:ascii="ＭＳ 明朝" w:eastAsia="ＭＳ 明朝" w:hAnsi="ＭＳ 明朝" w:hint="eastAsia"/>
          <w:sz w:val="21"/>
          <w:szCs w:val="21"/>
        </w:rPr>
        <w:t>億円である。変動がない代わり、増大する都市インフラ施設の維持管理費に対応できなくなる可能性もある。</w:t>
      </w:r>
    </w:p>
    <w:p w:rsidR="00F4377E" w:rsidRDefault="00F4377E" w:rsidP="0008663C">
      <w:pPr>
        <w:rPr>
          <w:rFonts w:ascii="ＭＳ 明朝" w:eastAsia="ＭＳ 明朝" w:hAnsi="ＭＳ 明朝"/>
          <w:sz w:val="21"/>
          <w:szCs w:val="21"/>
        </w:rPr>
      </w:pPr>
    </w:p>
    <w:p w:rsidR="00F4377E" w:rsidRPr="00DF7257" w:rsidRDefault="00F4377E" w:rsidP="0008663C">
      <w:pPr>
        <w:rPr>
          <w:rFonts w:ascii="ＭＳ 明朝" w:eastAsia="ＭＳ 明朝" w:hAnsi="ＭＳ 明朝"/>
          <w:sz w:val="21"/>
          <w:szCs w:val="21"/>
        </w:rPr>
      </w:pPr>
      <w:r>
        <w:pict>
          <v:shape id="_x0000_i1034" type="#_x0000_t75" style="width:345.75pt;height:264.75pt">
            <v:imagedata r:id="rId16" o:title=""/>
          </v:shape>
        </w:pict>
      </w:r>
    </w:p>
    <w:p w:rsidR="00F4377E" w:rsidRDefault="00F4377E" w:rsidP="0098770E">
      <w:pPr>
        <w:rPr>
          <w:rFonts w:ascii="ＭＳ 明朝" w:eastAsia="ＭＳ 明朝" w:hAnsi="ＭＳ 明朝"/>
          <w:sz w:val="21"/>
          <w:szCs w:val="21"/>
        </w:rPr>
      </w:pPr>
      <w:r w:rsidRPr="00F469A6">
        <w:rPr>
          <w:rFonts w:ascii="ＭＳ 明朝" w:eastAsia="ＭＳ 明朝" w:hAnsi="ＭＳ 明朝"/>
          <w:b/>
          <w:sz w:val="21"/>
          <w:szCs w:val="21"/>
        </w:rPr>
        <w:t>4</w:t>
      </w:r>
      <w:r>
        <w:rPr>
          <w:rFonts w:ascii="ＭＳ 明朝" w:eastAsia="ＭＳ 明朝" w:hAnsi="ＭＳ 明朝"/>
          <w:b/>
          <w:sz w:val="21"/>
          <w:szCs w:val="21"/>
        </w:rPr>
        <w:t>-</w:t>
      </w:r>
      <w:r w:rsidRPr="00F469A6">
        <w:rPr>
          <w:rFonts w:ascii="ＭＳ 明朝" w:eastAsia="ＭＳ 明朝" w:hAnsi="ＭＳ 明朝"/>
          <w:b/>
          <w:sz w:val="21"/>
          <w:szCs w:val="21"/>
        </w:rPr>
        <w:t>3</w:t>
      </w:r>
      <w:r w:rsidRPr="00F469A6">
        <w:rPr>
          <w:rFonts w:ascii="ＭＳ 明朝" w:eastAsia="ＭＳ 明朝" w:hAnsi="ＭＳ 明朝" w:hint="eastAsia"/>
          <w:b/>
          <w:sz w:val="21"/>
          <w:szCs w:val="21"/>
        </w:rPr>
        <w:t xml:space="preserve">　</w:t>
      </w:r>
      <w:r w:rsidRPr="00DF7257">
        <w:rPr>
          <w:rFonts w:ascii="ＭＳ 明朝" w:eastAsia="ＭＳ 明朝" w:hAnsi="ＭＳ 明朝" w:hint="eastAsia"/>
          <w:b/>
          <w:sz w:val="21"/>
          <w:szCs w:val="21"/>
        </w:rPr>
        <w:t>行政手続法と地方分権化一括法の制定</w:t>
      </w:r>
    </w:p>
    <w:p w:rsidR="00F4377E" w:rsidRPr="00DF7257" w:rsidRDefault="00F4377E" w:rsidP="00A700D0">
      <w:pPr>
        <w:ind w:firstLineChars="135" w:firstLine="283"/>
        <w:rPr>
          <w:rFonts w:ascii="ＭＳ 明朝" w:eastAsia="ＭＳ 明朝" w:hAnsi="ＭＳ 明朝"/>
          <w:sz w:val="21"/>
          <w:szCs w:val="21"/>
        </w:rPr>
      </w:pPr>
      <w:r w:rsidRPr="00DF7257">
        <w:rPr>
          <w:rFonts w:ascii="ＭＳ 明朝" w:eastAsia="ＭＳ 明朝" w:hAnsi="ＭＳ 明朝" w:hint="eastAsia"/>
          <w:sz w:val="21"/>
          <w:szCs w:val="21"/>
        </w:rPr>
        <w:t>行政手続法が</w:t>
      </w:r>
      <w:r w:rsidRPr="00DF7257">
        <w:rPr>
          <w:rFonts w:ascii="ＭＳ 明朝" w:eastAsia="ＭＳ 明朝" w:hAnsi="ＭＳ 明朝"/>
          <w:sz w:val="21"/>
          <w:szCs w:val="21"/>
        </w:rPr>
        <w:t>1993</w:t>
      </w:r>
      <w:r w:rsidRPr="00DF7257">
        <w:rPr>
          <w:rFonts w:ascii="ＭＳ 明朝" w:eastAsia="ＭＳ 明朝" w:hAnsi="ＭＳ 明朝" w:hint="eastAsia"/>
          <w:sz w:val="21"/>
          <w:szCs w:val="21"/>
        </w:rPr>
        <w:t>（平成</w:t>
      </w:r>
      <w:r w:rsidRPr="00DF7257">
        <w:rPr>
          <w:rFonts w:ascii="ＭＳ 明朝" w:eastAsia="ＭＳ 明朝" w:hAnsi="ＭＳ 明朝"/>
          <w:sz w:val="21"/>
          <w:szCs w:val="21"/>
        </w:rPr>
        <w:t>5</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11</w:t>
      </w:r>
      <w:r w:rsidRPr="00DF7257">
        <w:rPr>
          <w:rFonts w:ascii="ＭＳ 明朝" w:eastAsia="ＭＳ 明朝" w:hAnsi="ＭＳ 明朝" w:hint="eastAsia"/>
          <w:sz w:val="21"/>
          <w:szCs w:val="21"/>
        </w:rPr>
        <w:t>月に制定された。それを受けて、横浜市でも行政手続条例が平成</w:t>
      </w:r>
      <w:r w:rsidRPr="00DF7257">
        <w:rPr>
          <w:rFonts w:ascii="ＭＳ 明朝" w:eastAsia="ＭＳ 明朝" w:hAnsi="ＭＳ 明朝"/>
          <w:sz w:val="21"/>
          <w:szCs w:val="21"/>
        </w:rPr>
        <w:t>7</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3</w:t>
      </w:r>
      <w:r w:rsidRPr="00DF7257">
        <w:rPr>
          <w:rFonts w:ascii="ＭＳ 明朝" w:eastAsia="ＭＳ 明朝" w:hAnsi="ＭＳ 明朝" w:hint="eastAsia"/>
          <w:sz w:val="21"/>
          <w:szCs w:val="21"/>
        </w:rPr>
        <w:t>月に条例第</w:t>
      </w:r>
      <w:r w:rsidRPr="00DF7257">
        <w:rPr>
          <w:rFonts w:ascii="ＭＳ 明朝" w:eastAsia="ＭＳ 明朝" w:hAnsi="ＭＳ 明朝"/>
          <w:sz w:val="21"/>
          <w:szCs w:val="21"/>
        </w:rPr>
        <w:t>15</w:t>
      </w:r>
      <w:r w:rsidRPr="00DF7257">
        <w:rPr>
          <w:rFonts w:ascii="ＭＳ 明朝" w:eastAsia="ＭＳ 明朝" w:hAnsi="ＭＳ 明朝" w:hint="eastAsia"/>
          <w:sz w:val="21"/>
          <w:szCs w:val="21"/>
        </w:rPr>
        <w:t>号として条例化された。それまでの日本の行政法がドイツ法に沿って、行政処分が出された後の「事後救済」に重きを置く仕組みであったが、行政手続法の制定により行政処分の「事前の手続」が法律上明確化された。英米法が求める行政手続きの「見える化」が進められ、根拠が曖昧な行政指導によって国民・市民の権利が阻害されるのを防ぐことになった。法律に根拠をもたない行政指導はまったく不可能となった。地方自治体においても、条例に根拠をもたない行政指導はできなくなった。条例は個々の法律に根拠をもつことが求められる。</w:t>
      </w:r>
    </w:p>
    <w:p w:rsidR="00F4377E" w:rsidRPr="00DF7257" w:rsidRDefault="00F4377E" w:rsidP="00A700D0">
      <w:pPr>
        <w:ind w:firstLineChars="135" w:firstLine="283"/>
        <w:rPr>
          <w:rFonts w:ascii="ＭＳ 明朝" w:eastAsia="ＭＳ 明朝" w:hAnsi="ＭＳ 明朝"/>
          <w:sz w:val="21"/>
          <w:szCs w:val="21"/>
        </w:rPr>
      </w:pPr>
      <w:r>
        <w:rPr>
          <w:rFonts w:ascii="ＭＳ 明朝" w:eastAsia="ＭＳ 明朝" w:hAnsi="ＭＳ 明朝"/>
          <w:sz w:val="21"/>
          <w:szCs w:val="21"/>
        </w:rPr>
        <w:t>2015</w:t>
      </w:r>
      <w:r>
        <w:rPr>
          <w:rFonts w:ascii="ＭＳ 明朝" w:eastAsia="ＭＳ 明朝" w:hAnsi="ＭＳ 明朝" w:hint="eastAsia"/>
          <w:sz w:val="21"/>
          <w:szCs w:val="21"/>
        </w:rPr>
        <w:t>（</w:t>
      </w:r>
      <w:r w:rsidRPr="00DF7257">
        <w:rPr>
          <w:rFonts w:ascii="ＭＳ 明朝" w:eastAsia="ＭＳ 明朝" w:hAnsi="ＭＳ 明朝" w:hint="eastAsia"/>
          <w:sz w:val="21"/>
          <w:szCs w:val="21"/>
        </w:rPr>
        <w:t>平成</w:t>
      </w:r>
      <w:r w:rsidRPr="00DF7257">
        <w:rPr>
          <w:rFonts w:ascii="ＭＳ 明朝" w:eastAsia="ＭＳ 明朝" w:hAnsi="ＭＳ 明朝"/>
          <w:sz w:val="21"/>
          <w:szCs w:val="21"/>
        </w:rPr>
        <w:t>27</w:t>
      </w:r>
      <w:r>
        <w:rPr>
          <w:rFonts w:ascii="ＭＳ 明朝" w:eastAsia="ＭＳ 明朝" w:hAnsi="ＭＳ 明朝" w:hint="eastAsia"/>
          <w:sz w:val="21"/>
          <w:szCs w:val="21"/>
        </w:rPr>
        <w:t>）</w:t>
      </w:r>
      <w:r w:rsidRPr="00DF7257">
        <w:rPr>
          <w:rFonts w:ascii="ＭＳ 明朝" w:eastAsia="ＭＳ 明朝" w:hAnsi="ＭＳ 明朝" w:hint="eastAsia"/>
          <w:sz w:val="21"/>
          <w:szCs w:val="21"/>
        </w:rPr>
        <w:t>年の</w:t>
      </w:r>
      <w:r>
        <w:rPr>
          <w:rFonts w:ascii="ＭＳ 明朝" w:eastAsia="ＭＳ 明朝" w:hAnsi="ＭＳ 明朝" w:hint="eastAsia"/>
          <w:sz w:val="21"/>
          <w:szCs w:val="21"/>
        </w:rPr>
        <w:t>行政手続法の</w:t>
      </w:r>
      <w:r w:rsidRPr="00DF7257">
        <w:rPr>
          <w:rFonts w:ascii="ＭＳ 明朝" w:eastAsia="ＭＳ 明朝" w:hAnsi="ＭＳ 明朝" w:hint="eastAsia"/>
          <w:sz w:val="21"/>
          <w:szCs w:val="21"/>
        </w:rPr>
        <w:t>改正により、行政指導を受ける申請者がその指導内容が法律に違反していると考える場合には、当該行政指導の中止を行政当局に求めることができるようになった。また、行政指導に従わなければ許可を取り消すなどと言う場合には、その許可取り消しの根拠となる法令の条項を示さなければならない。つまり、法令に根拠をもたない行政指導に不服な場合は従う必要がなく、行政側も強制的に押し付けることはできない。</w:t>
      </w:r>
    </w:p>
    <w:p w:rsidR="00F4377E" w:rsidRPr="00DF7257" w:rsidRDefault="00F4377E" w:rsidP="00A700D0">
      <w:pPr>
        <w:ind w:firstLineChars="135" w:firstLine="283"/>
        <w:rPr>
          <w:rFonts w:ascii="ＭＳ 明朝" w:eastAsia="ＭＳ 明朝" w:hAnsi="ＭＳ 明朝"/>
          <w:sz w:val="21"/>
          <w:szCs w:val="21"/>
        </w:rPr>
      </w:pPr>
      <w:r w:rsidRPr="00DF7257">
        <w:rPr>
          <w:rFonts w:ascii="ＭＳ 明朝" w:eastAsia="ＭＳ 明朝" w:hAnsi="ＭＳ 明朝" w:hint="eastAsia"/>
          <w:sz w:val="21"/>
          <w:szCs w:val="21"/>
        </w:rPr>
        <w:t>行政手続法は、地方自治体による要綱行政のみを</w:t>
      </w:r>
      <w:r>
        <w:rPr>
          <w:rFonts w:ascii="ＭＳ 明朝" w:eastAsia="ＭＳ 明朝" w:hAnsi="ＭＳ 明朝" w:hint="eastAsia"/>
          <w:sz w:val="21"/>
          <w:szCs w:val="21"/>
        </w:rPr>
        <w:t>対象にしたものではなく、大蔵省と証券業界のように、</w:t>
      </w:r>
      <w:r w:rsidRPr="00DF7257">
        <w:rPr>
          <w:rFonts w:ascii="ＭＳ 明朝" w:eastAsia="ＭＳ 明朝" w:hAnsi="ＭＳ 明朝" w:hint="eastAsia"/>
          <w:sz w:val="21"/>
          <w:szCs w:val="21"/>
        </w:rPr>
        <w:t>国が監督する業界団体等に対する行政指導が対象ともなっていた。地方自治体にとっては、かつての飛鳥田市政における「権限なき行政」のような、法令に根拠をもたない行政指導はできなくなった。</w:t>
      </w:r>
      <w:r>
        <w:rPr>
          <w:rFonts w:ascii="ＭＳ 明朝" w:eastAsia="ＭＳ 明朝" w:hAnsi="ＭＳ 明朝" w:hint="eastAsia"/>
          <w:sz w:val="21"/>
          <w:szCs w:val="21"/>
        </w:rPr>
        <w:t>しかるに</w:t>
      </w:r>
      <w:r w:rsidRPr="00DF7257">
        <w:rPr>
          <w:rFonts w:ascii="ＭＳ 明朝" w:eastAsia="ＭＳ 明朝" w:hAnsi="ＭＳ 明朝" w:hint="eastAsia"/>
          <w:sz w:val="21"/>
          <w:szCs w:val="21"/>
        </w:rPr>
        <w:t>、地方自治体が行うべき地域の課題解決</w:t>
      </w:r>
      <w:r>
        <w:rPr>
          <w:rFonts w:ascii="ＭＳ 明朝" w:eastAsia="ＭＳ 明朝" w:hAnsi="ＭＳ 明朝" w:hint="eastAsia"/>
          <w:sz w:val="21"/>
          <w:szCs w:val="21"/>
        </w:rPr>
        <w:t>で</w:t>
      </w:r>
      <w:r w:rsidRPr="00DF7257">
        <w:rPr>
          <w:rFonts w:ascii="ＭＳ 明朝" w:eastAsia="ＭＳ 明朝" w:hAnsi="ＭＳ 明朝" w:hint="eastAsia"/>
          <w:sz w:val="21"/>
          <w:szCs w:val="21"/>
        </w:rPr>
        <w:t>、すべ</w:t>
      </w:r>
      <w:r>
        <w:rPr>
          <w:rFonts w:ascii="ＭＳ 明朝" w:eastAsia="ＭＳ 明朝" w:hAnsi="ＭＳ 明朝" w:hint="eastAsia"/>
          <w:sz w:val="21"/>
          <w:szCs w:val="21"/>
        </w:rPr>
        <w:t>てのことに</w:t>
      </w:r>
      <w:r w:rsidRPr="00DF7257">
        <w:rPr>
          <w:rFonts w:ascii="ＭＳ 明朝" w:eastAsia="ＭＳ 明朝" w:hAnsi="ＭＳ 明朝" w:hint="eastAsia"/>
          <w:sz w:val="21"/>
          <w:szCs w:val="21"/>
        </w:rPr>
        <w:t>根拠法令</w:t>
      </w:r>
      <w:r>
        <w:rPr>
          <w:rFonts w:ascii="ＭＳ 明朝" w:eastAsia="ＭＳ 明朝" w:hAnsi="ＭＳ 明朝" w:hint="eastAsia"/>
          <w:sz w:val="21"/>
          <w:szCs w:val="21"/>
        </w:rPr>
        <w:t>があるわけでもない</w:t>
      </w:r>
      <w:r w:rsidRPr="00DF7257">
        <w:rPr>
          <w:rFonts w:ascii="ＭＳ 明朝" w:eastAsia="ＭＳ 明朝" w:hAnsi="ＭＳ 明朝" w:hint="eastAsia"/>
          <w:sz w:val="21"/>
          <w:szCs w:val="21"/>
        </w:rPr>
        <w:t>。</w:t>
      </w:r>
      <w:r>
        <w:rPr>
          <w:rFonts w:ascii="ＭＳ 明朝" w:eastAsia="ＭＳ 明朝" w:hAnsi="ＭＳ 明朝" w:hint="eastAsia"/>
          <w:sz w:val="21"/>
          <w:szCs w:val="21"/>
        </w:rPr>
        <w:t>通常、</w:t>
      </w:r>
      <w:r w:rsidRPr="00DF7257">
        <w:rPr>
          <w:rFonts w:ascii="ＭＳ 明朝" w:eastAsia="ＭＳ 明朝" w:hAnsi="ＭＳ 明朝" w:hint="eastAsia"/>
          <w:sz w:val="21"/>
          <w:szCs w:val="21"/>
        </w:rPr>
        <w:t>法令の整備は社会的事象が顕在化し、相当なる時間がかかりやっと法制化されるのが常である。法令化されるならばよいが、されないケースも多い。それでも地方自治体の公選首長は地域の課題に対応しなければならない。</w:t>
      </w:r>
    </w:p>
    <w:p w:rsidR="00F4377E" w:rsidRPr="00DF7257" w:rsidRDefault="00F4377E" w:rsidP="00A700D0">
      <w:pPr>
        <w:ind w:firstLineChars="135" w:firstLine="283"/>
        <w:jc w:val="both"/>
        <w:rPr>
          <w:rFonts w:ascii="ＭＳ 明朝" w:eastAsia="ＭＳ 明朝" w:hAnsi="ＭＳ 明朝"/>
          <w:sz w:val="21"/>
          <w:szCs w:val="21"/>
        </w:rPr>
      </w:pPr>
      <w:r w:rsidRPr="00DF7257">
        <w:rPr>
          <w:rFonts w:ascii="ＭＳ 明朝" w:eastAsia="ＭＳ 明朝" w:hAnsi="ＭＳ 明朝"/>
          <w:sz w:val="21"/>
          <w:szCs w:val="21"/>
        </w:rPr>
        <w:t>1999</w:t>
      </w:r>
      <w:r w:rsidRPr="00DF7257">
        <w:rPr>
          <w:rFonts w:ascii="ＭＳ 明朝" w:eastAsia="ＭＳ 明朝" w:hAnsi="ＭＳ 明朝" w:hint="eastAsia"/>
          <w:sz w:val="21"/>
          <w:szCs w:val="21"/>
        </w:rPr>
        <w:t>（平成</w:t>
      </w:r>
      <w:r w:rsidRPr="00DF7257">
        <w:rPr>
          <w:rFonts w:ascii="ＭＳ 明朝" w:eastAsia="ＭＳ 明朝" w:hAnsi="ＭＳ 明朝"/>
          <w:sz w:val="21"/>
          <w:szCs w:val="21"/>
        </w:rPr>
        <w:t>11</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7</w:t>
      </w:r>
      <w:r w:rsidRPr="00DF7257">
        <w:rPr>
          <w:rFonts w:ascii="ＭＳ 明朝" w:eastAsia="ＭＳ 明朝" w:hAnsi="ＭＳ 明朝" w:hint="eastAsia"/>
          <w:sz w:val="21"/>
          <w:szCs w:val="21"/>
        </w:rPr>
        <w:t>月地方分権一括法が公布され翌年</w:t>
      </w:r>
      <w:r w:rsidRPr="00DF7257">
        <w:rPr>
          <w:rFonts w:ascii="ＭＳ 明朝" w:eastAsia="ＭＳ 明朝" w:hAnsi="ＭＳ 明朝"/>
          <w:sz w:val="21"/>
          <w:szCs w:val="21"/>
        </w:rPr>
        <w:t>4</w:t>
      </w:r>
      <w:r w:rsidRPr="00DF7257">
        <w:rPr>
          <w:rFonts w:ascii="ＭＳ 明朝" w:eastAsia="ＭＳ 明朝" w:hAnsi="ＭＳ 明朝" w:hint="eastAsia"/>
          <w:sz w:val="21"/>
          <w:szCs w:val="21"/>
        </w:rPr>
        <w:t>月より施行された。それに伴い地方自治法の条例制定権に係わる部分が改正された。地方自治法第</w:t>
      </w:r>
      <w:r w:rsidRPr="00DF7257">
        <w:rPr>
          <w:rFonts w:ascii="ＭＳ 明朝" w:eastAsia="ＭＳ 明朝" w:hAnsi="ＭＳ 明朝"/>
          <w:sz w:val="21"/>
          <w:szCs w:val="21"/>
        </w:rPr>
        <w:t>14</w:t>
      </w:r>
      <w:r w:rsidRPr="00DF7257">
        <w:rPr>
          <w:rFonts w:ascii="ＭＳ 明朝" w:eastAsia="ＭＳ 明朝" w:hAnsi="ＭＳ 明朝" w:hint="eastAsia"/>
          <w:sz w:val="21"/>
          <w:szCs w:val="21"/>
        </w:rPr>
        <w:t>条で「普通地方公共団体は、行政事務の処理に関しては、法令に特別の定めがあるものを除く他、条例でこれを定めなければならない」とあったが、新たにその第</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項が追加され「普通地方公共団体は、義務を課し、又は権利を制限するには、法令に特別の定めがある場合を除くほか、条例によらなければならない」とされた。平成</w:t>
      </w:r>
      <w:r w:rsidRPr="00DF7257">
        <w:rPr>
          <w:rFonts w:ascii="ＭＳ 明朝" w:eastAsia="ＭＳ 明朝" w:hAnsi="ＭＳ 明朝"/>
          <w:sz w:val="21"/>
          <w:szCs w:val="21"/>
        </w:rPr>
        <w:t>6</w:t>
      </w:r>
      <w:r w:rsidRPr="00DF7257">
        <w:rPr>
          <w:rFonts w:ascii="ＭＳ 明朝" w:eastAsia="ＭＳ 明朝" w:hAnsi="ＭＳ 明朝" w:hint="eastAsia"/>
          <w:sz w:val="21"/>
          <w:szCs w:val="21"/>
        </w:rPr>
        <w:t>年の恣意的な行政指導を制限する行政手続法の制定後、時間が経過したが、ついに要綱による権利制限は禁止された。また、それまで議会の発言権がなかった国から首長に対する機関委任事務も廃止され、一部残る法定受託事務でも議会が関与できることとなり、かつ当該事務に対する条例制定も可能となった。</w:t>
      </w:r>
    </w:p>
    <w:p w:rsidR="00F4377E" w:rsidRPr="00DF7257" w:rsidRDefault="00F4377E" w:rsidP="0008663C">
      <w:pPr>
        <w:rPr>
          <w:rFonts w:ascii="ＭＳ 明朝" w:eastAsia="ＭＳ 明朝" w:hAnsi="ＭＳ 明朝"/>
          <w:sz w:val="21"/>
          <w:szCs w:val="21"/>
        </w:rPr>
      </w:pPr>
    </w:p>
    <w:p w:rsidR="00F4377E" w:rsidRPr="00DF7257" w:rsidRDefault="00F4377E" w:rsidP="0008663C">
      <w:pPr>
        <w:rPr>
          <w:rFonts w:ascii="ＭＳ 明朝" w:eastAsia="ＭＳ 明朝" w:hAnsi="ＭＳ 明朝"/>
          <w:b/>
          <w:sz w:val="21"/>
          <w:szCs w:val="21"/>
        </w:rPr>
      </w:pPr>
      <w:r w:rsidRPr="00F469A6">
        <w:rPr>
          <w:rFonts w:ascii="ＭＳ 明朝" w:eastAsia="ＭＳ 明朝" w:hAnsi="ＭＳ 明朝"/>
          <w:b/>
          <w:sz w:val="21"/>
          <w:szCs w:val="21"/>
        </w:rPr>
        <w:t>4-4</w:t>
      </w:r>
      <w:r w:rsidRPr="00F469A6">
        <w:rPr>
          <w:rFonts w:ascii="ＭＳ 明朝" w:eastAsia="ＭＳ 明朝" w:hAnsi="ＭＳ 明朝" w:hint="eastAsia"/>
          <w:b/>
          <w:sz w:val="21"/>
          <w:szCs w:val="21"/>
        </w:rPr>
        <w:t xml:space="preserve">　</w:t>
      </w:r>
      <w:r w:rsidRPr="00DF7257">
        <w:rPr>
          <w:rFonts w:ascii="ＭＳ 明朝" w:eastAsia="ＭＳ 明朝" w:hAnsi="ＭＳ 明朝" w:hint="eastAsia"/>
          <w:b/>
          <w:sz w:val="21"/>
          <w:szCs w:val="21"/>
        </w:rPr>
        <w:t>開発動向の変化と</w:t>
      </w:r>
      <w:r>
        <w:rPr>
          <w:rFonts w:ascii="ＭＳ 明朝" w:eastAsia="ＭＳ 明朝" w:hAnsi="ＭＳ 明朝" w:hint="eastAsia"/>
          <w:b/>
          <w:sz w:val="21"/>
          <w:szCs w:val="21"/>
        </w:rPr>
        <w:t>宅開要綱</w:t>
      </w:r>
      <w:r w:rsidRPr="00DF7257">
        <w:rPr>
          <w:rFonts w:ascii="ＭＳ 明朝" w:eastAsia="ＭＳ 明朝" w:hAnsi="ＭＳ 明朝" w:hint="eastAsia"/>
          <w:b/>
          <w:sz w:val="21"/>
          <w:szCs w:val="21"/>
        </w:rPr>
        <w:t>の変化</w:t>
      </w:r>
    </w:p>
    <w:p w:rsidR="00F4377E" w:rsidRDefault="00F4377E" w:rsidP="009907E5">
      <w:pPr>
        <w:rPr>
          <w:rFonts w:ascii="ＭＳ 明朝" w:eastAsia="ＭＳ 明朝" w:hAnsi="ＭＳ 明朝"/>
          <w:b/>
          <w:sz w:val="21"/>
          <w:szCs w:val="21"/>
          <w:u w:val="single"/>
        </w:rPr>
      </w:pPr>
      <w:r>
        <w:rPr>
          <w:rFonts w:ascii="ＭＳ 明朝" w:eastAsia="ＭＳ 明朝" w:hAnsi="ＭＳ 明朝" w:hint="eastAsia"/>
          <w:sz w:val="21"/>
          <w:szCs w:val="21"/>
        </w:rPr>
        <w:t>（</w:t>
      </w:r>
      <w:r>
        <w:rPr>
          <w:rFonts w:ascii="ＭＳ 明朝" w:eastAsia="ＭＳ 明朝" w:hAnsi="ＭＳ 明朝"/>
          <w:sz w:val="21"/>
          <w:szCs w:val="21"/>
        </w:rPr>
        <w:t>1</w:t>
      </w:r>
      <w:r>
        <w:rPr>
          <w:rFonts w:ascii="ＭＳ 明朝" w:eastAsia="ＭＳ 明朝" w:hAnsi="ＭＳ 明朝" w:hint="eastAsia"/>
          <w:sz w:val="21"/>
          <w:szCs w:val="21"/>
        </w:rPr>
        <w:t>）</w:t>
      </w:r>
      <w:r w:rsidRPr="00DF7257">
        <w:rPr>
          <w:rFonts w:ascii="ＭＳ 明朝" w:eastAsia="ＭＳ 明朝" w:hAnsi="ＭＳ 明朝" w:hint="eastAsia"/>
          <w:b/>
          <w:sz w:val="21"/>
          <w:szCs w:val="21"/>
          <w:u w:val="single"/>
        </w:rPr>
        <w:t>開発許可データの検証</w:t>
      </w:r>
    </w:p>
    <w:p w:rsidR="00F4377E" w:rsidRPr="00DF7257" w:rsidRDefault="00F4377E" w:rsidP="004C37FA">
      <w:pPr>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横浜市宅開要綱の変遷を検証するのは簡単ではない。元となるデータが比較考量できる形で存在しないからである。横浜市建築局が発行する『事業概要』にある開発許可データは昭和</w:t>
      </w:r>
      <w:r w:rsidRPr="00DF7257">
        <w:rPr>
          <w:rFonts w:ascii="ＭＳ 明朝" w:eastAsia="ＭＳ 明朝" w:hAnsi="ＭＳ 明朝"/>
          <w:sz w:val="21"/>
          <w:szCs w:val="21"/>
        </w:rPr>
        <w:t>45</w:t>
      </w:r>
      <w:r w:rsidRPr="00DF7257">
        <w:rPr>
          <w:rFonts w:ascii="ＭＳ 明朝" w:eastAsia="ＭＳ 明朝" w:hAnsi="ＭＳ 明朝" w:hint="eastAsia"/>
          <w:sz w:val="21"/>
          <w:szCs w:val="21"/>
        </w:rPr>
        <w:t>年度から各年度末（</w:t>
      </w:r>
      <w:r w:rsidRPr="00DF7257">
        <w:rPr>
          <w:rFonts w:ascii="ＭＳ 明朝" w:eastAsia="ＭＳ 明朝" w:hAnsi="ＭＳ 明朝"/>
          <w:sz w:val="21"/>
          <w:szCs w:val="21"/>
        </w:rPr>
        <w:t>3</w:t>
      </w:r>
      <w:r w:rsidRPr="00DF7257">
        <w:rPr>
          <w:rFonts w:ascii="ＭＳ 明朝" w:eastAsia="ＭＳ 明朝" w:hAnsi="ＭＳ 明朝" w:hint="eastAsia"/>
          <w:sz w:val="21"/>
          <w:szCs w:val="21"/>
        </w:rPr>
        <w:t>月</w:t>
      </w:r>
      <w:r w:rsidRPr="00DF7257">
        <w:rPr>
          <w:rFonts w:ascii="ＭＳ 明朝" w:eastAsia="ＭＳ 明朝" w:hAnsi="ＭＳ 明朝"/>
          <w:sz w:val="21"/>
          <w:szCs w:val="21"/>
        </w:rPr>
        <w:t>31</w:t>
      </w:r>
      <w:r w:rsidRPr="00DF7257">
        <w:rPr>
          <w:rFonts w:ascii="ＭＳ 明朝" w:eastAsia="ＭＳ 明朝" w:hAnsi="ＭＳ 明朝" w:hint="eastAsia"/>
          <w:sz w:val="21"/>
          <w:szCs w:val="21"/>
        </w:rPr>
        <w:t>日付）で存在するが、昭和</w:t>
      </w:r>
      <w:r w:rsidRPr="00DF7257">
        <w:rPr>
          <w:rFonts w:ascii="ＭＳ 明朝" w:eastAsia="ＭＳ 明朝" w:hAnsi="ＭＳ 明朝"/>
          <w:sz w:val="21"/>
          <w:szCs w:val="21"/>
        </w:rPr>
        <w:t>59</w:t>
      </w:r>
      <w:r w:rsidRPr="00DF7257">
        <w:rPr>
          <w:rFonts w:ascii="ＭＳ 明朝" w:eastAsia="ＭＳ 明朝" w:hAnsi="ＭＳ 明朝" w:hint="eastAsia"/>
          <w:sz w:val="21"/>
          <w:szCs w:val="21"/>
        </w:rPr>
        <w:t>年度以前と以降そして平成元年以降では集計方法が異なる。以下の図</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「開発面積（</w:t>
      </w:r>
      <w:r w:rsidRPr="00DF7257">
        <w:rPr>
          <w:rFonts w:ascii="ＭＳ 明朝" w:eastAsia="ＭＳ 明朝" w:hAnsi="ＭＳ 明朝"/>
          <w:sz w:val="21"/>
          <w:szCs w:val="21"/>
        </w:rPr>
        <w:t>ha</w:t>
      </w:r>
      <w:r w:rsidRPr="00DF7257">
        <w:rPr>
          <w:rFonts w:ascii="ＭＳ 明朝" w:eastAsia="ＭＳ 明朝" w:hAnsi="ＭＳ 明朝" w:hint="eastAsia"/>
          <w:sz w:val="21"/>
          <w:szCs w:val="21"/>
        </w:rPr>
        <w:t>）」は昭和</w:t>
      </w:r>
      <w:r w:rsidRPr="00DF7257">
        <w:rPr>
          <w:rFonts w:ascii="ＭＳ 明朝" w:eastAsia="ＭＳ 明朝" w:hAnsi="ＭＳ 明朝"/>
          <w:sz w:val="21"/>
          <w:szCs w:val="21"/>
        </w:rPr>
        <w:t>45</w:t>
      </w:r>
      <w:r w:rsidRPr="00DF7257">
        <w:rPr>
          <w:rFonts w:ascii="ＭＳ 明朝" w:eastAsia="ＭＳ 明朝" w:hAnsi="ＭＳ 明朝" w:hint="eastAsia"/>
          <w:sz w:val="21"/>
          <w:szCs w:val="21"/>
        </w:rPr>
        <w:t>年度から平成</w:t>
      </w:r>
      <w:r w:rsidRPr="00DF7257">
        <w:rPr>
          <w:rFonts w:ascii="ＭＳ 明朝" w:eastAsia="ＭＳ 明朝" w:hAnsi="ＭＳ 明朝"/>
          <w:sz w:val="21"/>
          <w:szCs w:val="21"/>
        </w:rPr>
        <w:t>26</w:t>
      </w:r>
      <w:r w:rsidRPr="00DF7257">
        <w:rPr>
          <w:rFonts w:ascii="ＭＳ 明朝" w:eastAsia="ＭＳ 明朝" w:hAnsi="ＭＳ 明朝" w:hint="eastAsia"/>
          <w:sz w:val="21"/>
          <w:szCs w:val="21"/>
        </w:rPr>
        <w:t>年度までのデータだが、新規許可案件のみで市街化区域と市街化調整区域双方で住宅系と非住宅系そして工作物までを含んでいる。ただし変更許可を含まない。このデータでも開発許可に関する概ねの方向性は変わらないのだが、行政の担当者たちが宅開要綱の改訂に際して参照したものとは微妙に異なるようだ。</w:t>
      </w:r>
    </w:p>
    <w:p w:rsidR="00F4377E" w:rsidRPr="00DF7257" w:rsidRDefault="00F4377E" w:rsidP="004C37FA">
      <w:pPr>
        <w:rPr>
          <w:rFonts w:ascii="ＭＳ 明朝" w:eastAsia="ＭＳ 明朝" w:hAnsi="ＭＳ 明朝"/>
          <w:sz w:val="21"/>
          <w:szCs w:val="21"/>
        </w:rPr>
      </w:pPr>
      <w:r w:rsidRPr="002E4987">
        <w:rPr>
          <w:rFonts w:ascii="ＭＳ 明朝" w:eastAsia="ＭＳ 明朝" w:hAnsi="ＭＳ 明朝"/>
          <w:sz w:val="21"/>
          <w:szCs w:val="21"/>
        </w:rPr>
        <w:pict>
          <v:shape id="_x0000_i1035" type="#_x0000_t75" style="width:225.75pt;height:209.25pt">
            <v:imagedata r:id="rId17" o:title=""/>
          </v:shape>
        </w:pict>
      </w:r>
    </w:p>
    <w:p w:rsidR="00F4377E" w:rsidRPr="00DF7257" w:rsidRDefault="00F4377E" w:rsidP="004C37FA">
      <w:pPr>
        <w:rPr>
          <w:rFonts w:ascii="ＭＳ 明朝" w:eastAsia="ＭＳ 明朝" w:hAnsi="ＭＳ 明朝"/>
          <w:sz w:val="21"/>
          <w:szCs w:val="21"/>
        </w:rPr>
      </w:pPr>
      <w:r w:rsidRPr="00DF7257">
        <w:rPr>
          <w:rFonts w:ascii="ＭＳ 明朝" w:eastAsia="ＭＳ 明朝" w:hAnsi="ＭＳ 明朝" w:hint="eastAsia"/>
          <w:sz w:val="21"/>
          <w:szCs w:val="21"/>
        </w:rPr>
        <w:t>図</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 xml:space="preserve">　横浜市開発許可面積の年度別変化</w:t>
      </w:r>
    </w:p>
    <w:p w:rsidR="00F4377E" w:rsidRPr="00DF7257" w:rsidRDefault="00F4377E" w:rsidP="004C37FA">
      <w:pPr>
        <w:rPr>
          <w:rFonts w:ascii="ＭＳ 明朝" w:eastAsia="ＭＳ 明朝" w:hAnsi="ＭＳ 明朝"/>
          <w:sz w:val="21"/>
          <w:szCs w:val="21"/>
        </w:rPr>
      </w:pPr>
    </w:p>
    <w:p w:rsidR="00F4377E" w:rsidRPr="00DF7257" w:rsidRDefault="00F4377E" w:rsidP="004C37FA">
      <w:pPr>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そこで、住宅系開発の新規許可のみを昭和</w:t>
      </w:r>
      <w:r w:rsidRPr="00DF7257">
        <w:rPr>
          <w:rFonts w:ascii="ＭＳ 明朝" w:eastAsia="ＭＳ 明朝" w:hAnsi="ＭＳ 明朝"/>
          <w:sz w:val="21"/>
          <w:szCs w:val="21"/>
        </w:rPr>
        <w:t>59</w:t>
      </w:r>
      <w:r w:rsidRPr="00DF7257">
        <w:rPr>
          <w:rFonts w:ascii="ＭＳ 明朝" w:eastAsia="ＭＳ 明朝" w:hAnsi="ＭＳ 明朝" w:hint="eastAsia"/>
          <w:sz w:val="21"/>
          <w:szCs w:val="21"/>
        </w:rPr>
        <w:t>年以降データから市街化区域と市街化調整区域双方で抽出して下記にグラフ化（図</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）した</w:t>
      </w:r>
      <w:r w:rsidRPr="00DF7257">
        <w:rPr>
          <w:rStyle w:val="FootnoteReference"/>
          <w:rFonts w:ascii="ＭＳ 明朝" w:eastAsia="ＭＳ 明朝" w:hAnsi="ＭＳ 明朝" w:cs="ＭＳ Ｐゴシック"/>
          <w:sz w:val="21"/>
          <w:szCs w:val="21"/>
        </w:rPr>
        <w:footnoteReference w:id="51"/>
      </w:r>
      <w:r w:rsidRPr="00DF7257">
        <w:rPr>
          <w:rFonts w:ascii="ＭＳ 明朝" w:eastAsia="ＭＳ 明朝" w:hAnsi="ＭＳ 明朝" w:hint="eastAsia"/>
          <w:sz w:val="21"/>
          <w:szCs w:val="21"/>
        </w:rPr>
        <w:t>。図</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グラフと状況が異なることが読み取れる。昭和</w:t>
      </w:r>
      <w:r w:rsidRPr="00DF7257">
        <w:rPr>
          <w:rFonts w:ascii="ＭＳ 明朝" w:eastAsia="ＭＳ 明朝" w:hAnsi="ＭＳ 明朝"/>
          <w:sz w:val="21"/>
          <w:szCs w:val="21"/>
        </w:rPr>
        <w:t>43</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9</w:t>
      </w:r>
      <w:r w:rsidRPr="00DF7257">
        <w:rPr>
          <w:rFonts w:ascii="ＭＳ 明朝" w:eastAsia="ＭＳ 明朝" w:hAnsi="ＭＳ 明朝" w:hint="eastAsia"/>
          <w:sz w:val="21"/>
          <w:szCs w:val="21"/>
        </w:rPr>
        <w:t>月</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日から宅開要綱が施行された。下記グラフにある昭和</w:t>
      </w:r>
      <w:r w:rsidRPr="00DF7257">
        <w:rPr>
          <w:rFonts w:ascii="ＭＳ 明朝" w:eastAsia="ＭＳ 明朝" w:hAnsi="ＭＳ 明朝"/>
          <w:sz w:val="21"/>
          <w:szCs w:val="21"/>
        </w:rPr>
        <w:t>43</w:t>
      </w:r>
      <w:r w:rsidRPr="00DF7257">
        <w:rPr>
          <w:rFonts w:ascii="ＭＳ 明朝" w:eastAsia="ＭＳ 明朝" w:hAnsi="ＭＳ 明朝" w:hint="eastAsia"/>
          <w:sz w:val="21"/>
          <w:szCs w:val="21"/>
        </w:rPr>
        <w:t>年度と昭和</w:t>
      </w:r>
      <w:r w:rsidRPr="00DF7257">
        <w:rPr>
          <w:rFonts w:ascii="ＭＳ 明朝" w:eastAsia="ＭＳ 明朝" w:hAnsi="ＭＳ 明朝"/>
          <w:sz w:val="21"/>
          <w:szCs w:val="21"/>
        </w:rPr>
        <w:t>44</w:t>
      </w:r>
      <w:r w:rsidRPr="00DF7257">
        <w:rPr>
          <w:rFonts w:ascii="ＭＳ 明朝" w:eastAsia="ＭＳ 明朝" w:hAnsi="ＭＳ 明朝" w:hint="eastAsia"/>
          <w:sz w:val="21"/>
          <w:szCs w:val="21"/>
        </w:rPr>
        <w:t>年度の数値（昭和</w:t>
      </w:r>
      <w:r w:rsidRPr="00DF7257">
        <w:rPr>
          <w:rFonts w:ascii="ＭＳ 明朝" w:eastAsia="ＭＳ 明朝" w:hAnsi="ＭＳ 明朝"/>
          <w:sz w:val="21"/>
          <w:szCs w:val="21"/>
        </w:rPr>
        <w:t>43</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9</w:t>
      </w:r>
      <w:r w:rsidRPr="00DF7257">
        <w:rPr>
          <w:rFonts w:ascii="ＭＳ 明朝" w:eastAsia="ＭＳ 明朝" w:hAnsi="ＭＳ 明朝" w:hint="eastAsia"/>
          <w:sz w:val="21"/>
          <w:szCs w:val="21"/>
        </w:rPr>
        <w:t>月</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日から昭和</w:t>
      </w:r>
      <w:r w:rsidRPr="00DF7257">
        <w:rPr>
          <w:rFonts w:ascii="ＭＳ 明朝" w:eastAsia="ＭＳ 明朝" w:hAnsi="ＭＳ 明朝"/>
          <w:sz w:val="21"/>
          <w:szCs w:val="21"/>
        </w:rPr>
        <w:t>45</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3</w:t>
      </w:r>
      <w:r w:rsidRPr="00DF7257">
        <w:rPr>
          <w:rFonts w:ascii="ＭＳ 明朝" w:eastAsia="ＭＳ 明朝" w:hAnsi="ＭＳ 明朝" w:hint="eastAsia"/>
          <w:sz w:val="21"/>
          <w:szCs w:val="21"/>
        </w:rPr>
        <w:t>月</w:t>
      </w:r>
      <w:r w:rsidRPr="00DF7257">
        <w:rPr>
          <w:rFonts w:ascii="ＭＳ 明朝" w:eastAsia="ＭＳ 明朝" w:hAnsi="ＭＳ 明朝"/>
          <w:sz w:val="21"/>
          <w:szCs w:val="21"/>
        </w:rPr>
        <w:t>31</w:t>
      </w:r>
      <w:r w:rsidRPr="00DF7257">
        <w:rPr>
          <w:rFonts w:ascii="ＭＳ 明朝" w:eastAsia="ＭＳ 明朝" w:hAnsi="ＭＳ 明朝" w:hint="eastAsia"/>
          <w:sz w:val="21"/>
          <w:szCs w:val="21"/>
        </w:rPr>
        <w:t>日までの</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年と</w:t>
      </w:r>
      <w:r w:rsidRPr="00DF7257">
        <w:rPr>
          <w:rFonts w:ascii="ＭＳ 明朝" w:eastAsia="ＭＳ 明朝" w:hAnsi="ＭＳ 明朝"/>
          <w:sz w:val="21"/>
          <w:szCs w:val="21"/>
        </w:rPr>
        <w:t>7</w:t>
      </w:r>
      <w:r w:rsidRPr="00DF7257">
        <w:rPr>
          <w:rFonts w:ascii="ＭＳ 明朝" w:eastAsia="ＭＳ 明朝" w:hAnsi="ＭＳ 明朝" w:hint="eastAsia"/>
          <w:sz w:val="21"/>
          <w:szCs w:val="21"/>
        </w:rPr>
        <w:t>カ月）と昭和</w:t>
      </w:r>
      <w:r w:rsidRPr="00DF7257">
        <w:rPr>
          <w:rFonts w:ascii="ＭＳ 明朝" w:eastAsia="ＭＳ 明朝" w:hAnsi="ＭＳ 明朝"/>
          <w:sz w:val="21"/>
          <w:szCs w:val="21"/>
        </w:rPr>
        <w:t>45</w:t>
      </w:r>
      <w:r w:rsidRPr="00DF7257">
        <w:rPr>
          <w:rFonts w:ascii="ＭＳ 明朝" w:eastAsia="ＭＳ 明朝" w:hAnsi="ＭＳ 明朝" w:hint="eastAsia"/>
          <w:sz w:val="21"/>
          <w:szCs w:val="21"/>
        </w:rPr>
        <w:t>年度の数値が図</w:t>
      </w:r>
      <w:r w:rsidRPr="00DF7257">
        <w:rPr>
          <w:rFonts w:ascii="ＭＳ 明朝" w:eastAsia="ＭＳ 明朝" w:hAnsi="ＭＳ 明朝"/>
          <w:sz w:val="21"/>
          <w:szCs w:val="21"/>
        </w:rPr>
        <w:t>3</w:t>
      </w:r>
      <w:r w:rsidRPr="00DF7257">
        <w:rPr>
          <w:rFonts w:ascii="ＭＳ 明朝" w:eastAsia="ＭＳ 明朝" w:hAnsi="ＭＳ 明朝" w:hint="eastAsia"/>
          <w:sz w:val="21"/>
          <w:szCs w:val="21"/>
        </w:rPr>
        <w:t>にある。これらは全て新規の住宅系大規模開発許可案件のみである</w:t>
      </w:r>
      <w:r w:rsidRPr="00DF7257">
        <w:rPr>
          <w:rStyle w:val="FootnoteReference"/>
          <w:rFonts w:ascii="ＭＳ 明朝" w:eastAsia="ＭＳ 明朝" w:hAnsi="ＭＳ 明朝" w:cs="ＭＳ Ｐゴシック"/>
          <w:sz w:val="21"/>
          <w:szCs w:val="21"/>
        </w:rPr>
        <w:footnoteReference w:id="52"/>
      </w:r>
      <w:r w:rsidRPr="00DF7257">
        <w:rPr>
          <w:rFonts w:ascii="ＭＳ 明朝" w:eastAsia="ＭＳ 明朝" w:hAnsi="ＭＳ 明朝" w:hint="eastAsia"/>
          <w:sz w:val="21"/>
          <w:szCs w:val="21"/>
        </w:rPr>
        <w:t>。当該数値は宅開要綱運用に深く関わってきた横浜市企画調整室に在籍した廣瀬良一（後に、企画調整局総合土地調整課長）が横浜市の調査季報に載せた小論文から転載したものである。当時の担当者が示した数値として信頼度の高いものと判断した。ただし、昭和</w:t>
      </w:r>
      <w:r w:rsidRPr="00DF7257">
        <w:rPr>
          <w:rFonts w:ascii="ＭＳ 明朝" w:eastAsia="ＭＳ 明朝" w:hAnsi="ＭＳ 明朝"/>
          <w:sz w:val="21"/>
          <w:szCs w:val="21"/>
        </w:rPr>
        <w:t>46</w:t>
      </w:r>
      <w:r w:rsidRPr="00DF7257">
        <w:rPr>
          <w:rFonts w:ascii="ＭＳ 明朝" w:eastAsia="ＭＳ 明朝" w:hAnsi="ＭＳ 明朝" w:hint="eastAsia"/>
          <w:sz w:val="21"/>
          <w:szCs w:val="21"/>
        </w:rPr>
        <w:t>年度から昭和</w:t>
      </w:r>
      <w:r w:rsidRPr="00DF7257">
        <w:rPr>
          <w:rFonts w:ascii="ＭＳ 明朝" w:eastAsia="ＭＳ 明朝" w:hAnsi="ＭＳ 明朝"/>
          <w:sz w:val="21"/>
          <w:szCs w:val="21"/>
        </w:rPr>
        <w:t>58</w:t>
      </w:r>
      <w:r w:rsidRPr="00DF7257">
        <w:rPr>
          <w:rFonts w:ascii="ＭＳ 明朝" w:eastAsia="ＭＳ 明朝" w:hAnsi="ＭＳ 明朝" w:hint="eastAsia"/>
          <w:sz w:val="21"/>
          <w:szCs w:val="21"/>
        </w:rPr>
        <w:t>年度までの住宅系新規許可のデータは明らかでない。</w:t>
      </w:r>
    </w:p>
    <w:p w:rsidR="00F4377E" w:rsidRPr="00DF7257" w:rsidRDefault="00F4377E" w:rsidP="004C37FA">
      <w:pPr>
        <w:rPr>
          <w:rFonts w:ascii="ＭＳ 明朝" w:eastAsia="ＭＳ 明朝" w:hAnsi="ＭＳ 明朝"/>
          <w:sz w:val="21"/>
          <w:szCs w:val="21"/>
        </w:rPr>
      </w:pPr>
      <w:r w:rsidRPr="002E4987">
        <w:rPr>
          <w:rFonts w:ascii="ＭＳ 明朝" w:eastAsia="ＭＳ 明朝" w:hAnsi="ＭＳ 明朝"/>
          <w:sz w:val="21"/>
          <w:szCs w:val="21"/>
        </w:rPr>
        <w:pict>
          <v:shape id="_x0000_i1036" type="#_x0000_t75" style="width:302.25pt;height:251.25pt" o:bordertopcolor="this" o:borderleftcolor="this" o:borderbottomcolor="this" o:borderrightcolor="this">
            <v:imagedata r:id="rId18" o:title=""/>
            <w10:bordertop type="single" width="4"/>
            <w10:borderleft type="single" width="4"/>
            <w10:borderbottom type="single" width="4"/>
            <w10:borderright type="single" width="4"/>
          </v:shape>
        </w:pict>
      </w:r>
    </w:p>
    <w:p w:rsidR="00F4377E" w:rsidRPr="00DF7257" w:rsidRDefault="00F4377E" w:rsidP="004C37FA">
      <w:pPr>
        <w:rPr>
          <w:rFonts w:ascii="ＭＳ 明朝" w:eastAsia="ＭＳ 明朝" w:hAnsi="ＭＳ 明朝"/>
          <w:sz w:val="21"/>
          <w:szCs w:val="21"/>
        </w:rPr>
      </w:pPr>
      <w:r w:rsidRPr="00DF7257">
        <w:rPr>
          <w:rFonts w:ascii="ＭＳ 明朝" w:eastAsia="ＭＳ 明朝" w:hAnsi="ＭＳ 明朝" w:hint="eastAsia"/>
          <w:sz w:val="21"/>
          <w:szCs w:val="21"/>
        </w:rPr>
        <w:t>図</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 xml:space="preserve">　修正住宅系新規開発許可案件の年度別総面積</w:t>
      </w:r>
    </w:p>
    <w:p w:rsidR="00F4377E" w:rsidRPr="00DF7257" w:rsidRDefault="00F4377E" w:rsidP="004C37FA">
      <w:pPr>
        <w:rPr>
          <w:rFonts w:ascii="ＭＳ 明朝" w:eastAsia="ＭＳ 明朝" w:hAnsi="ＭＳ 明朝"/>
          <w:sz w:val="21"/>
          <w:szCs w:val="21"/>
        </w:rPr>
      </w:pPr>
    </w:p>
    <w:p w:rsidR="00F4377E" w:rsidRPr="00DF7257" w:rsidRDefault="00F4377E" w:rsidP="004C37FA">
      <w:pPr>
        <w:rPr>
          <w:rFonts w:ascii="ＭＳ 明朝" w:eastAsia="ＭＳ 明朝" w:hAnsi="ＭＳ 明朝"/>
          <w:sz w:val="21"/>
          <w:szCs w:val="21"/>
        </w:rPr>
      </w:pPr>
    </w:p>
    <w:p w:rsidR="00F4377E" w:rsidRPr="00DF7257" w:rsidRDefault="00F4377E" w:rsidP="004C37FA">
      <w:pPr>
        <w:rPr>
          <w:rFonts w:ascii="ＭＳ 明朝" w:eastAsia="ＭＳ 明朝" w:hAnsi="ＭＳ 明朝"/>
          <w:sz w:val="21"/>
          <w:szCs w:val="21"/>
        </w:rPr>
      </w:pPr>
      <w:r w:rsidRPr="002E4987">
        <w:rPr>
          <w:rFonts w:ascii="ＭＳ 明朝" w:eastAsia="ＭＳ 明朝" w:hAnsi="ＭＳ 明朝"/>
          <w:sz w:val="21"/>
          <w:szCs w:val="21"/>
        </w:rPr>
        <w:pict>
          <v:shape id="_x0000_i1037" type="#_x0000_t75" style="width:310.5pt;height:189.75pt" o:bordertopcolor="this" o:borderleftcolor="this" o:borderbottomcolor="this" o:borderrightcolor="this">
            <v:imagedata r:id="rId19" o:title=""/>
            <w10:bordertop type="single" width="4"/>
            <w10:borderleft type="single" width="4"/>
            <w10:borderbottom type="single" width="4"/>
            <w10:borderright type="single" width="4"/>
          </v:shape>
        </w:pict>
      </w:r>
    </w:p>
    <w:p w:rsidR="00F4377E" w:rsidRPr="00DF7257" w:rsidRDefault="00F4377E" w:rsidP="004C37FA">
      <w:pPr>
        <w:rPr>
          <w:rFonts w:ascii="ＭＳ 明朝" w:eastAsia="ＭＳ 明朝" w:hAnsi="ＭＳ 明朝"/>
          <w:sz w:val="21"/>
          <w:szCs w:val="21"/>
        </w:rPr>
      </w:pPr>
      <w:r w:rsidRPr="00DF7257">
        <w:rPr>
          <w:rFonts w:ascii="ＭＳ 明朝" w:eastAsia="ＭＳ 明朝" w:hAnsi="ＭＳ 明朝" w:hint="eastAsia"/>
          <w:sz w:val="21"/>
          <w:szCs w:val="21"/>
        </w:rPr>
        <w:t>図</w:t>
      </w:r>
      <w:r w:rsidRPr="00DF7257">
        <w:rPr>
          <w:rFonts w:ascii="ＭＳ 明朝" w:eastAsia="ＭＳ 明朝" w:hAnsi="ＭＳ 明朝"/>
          <w:sz w:val="21"/>
          <w:szCs w:val="21"/>
        </w:rPr>
        <w:t>3</w:t>
      </w:r>
      <w:r w:rsidRPr="00DF7257">
        <w:rPr>
          <w:rFonts w:ascii="ＭＳ 明朝" w:eastAsia="ＭＳ 明朝" w:hAnsi="ＭＳ 明朝" w:hint="eastAsia"/>
          <w:sz w:val="21"/>
          <w:szCs w:val="21"/>
        </w:rPr>
        <w:t xml:space="preserve">　昭和</w:t>
      </w:r>
      <w:r w:rsidRPr="00DF7257">
        <w:rPr>
          <w:rFonts w:ascii="ＭＳ 明朝" w:eastAsia="ＭＳ 明朝" w:hAnsi="ＭＳ 明朝"/>
          <w:sz w:val="21"/>
          <w:szCs w:val="21"/>
        </w:rPr>
        <w:t>43</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9</w:t>
      </w:r>
      <w:r w:rsidRPr="00DF7257">
        <w:rPr>
          <w:rFonts w:ascii="ＭＳ 明朝" w:eastAsia="ＭＳ 明朝" w:hAnsi="ＭＳ 明朝" w:hint="eastAsia"/>
          <w:sz w:val="21"/>
          <w:szCs w:val="21"/>
        </w:rPr>
        <w:t>月</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日から昭和</w:t>
      </w:r>
      <w:r w:rsidRPr="00DF7257">
        <w:rPr>
          <w:rFonts w:ascii="ＭＳ 明朝" w:eastAsia="ＭＳ 明朝" w:hAnsi="ＭＳ 明朝"/>
          <w:sz w:val="21"/>
          <w:szCs w:val="21"/>
        </w:rPr>
        <w:t>45</w:t>
      </w:r>
      <w:r w:rsidRPr="00DF7257">
        <w:rPr>
          <w:rFonts w:ascii="ＭＳ 明朝" w:eastAsia="ＭＳ 明朝" w:hAnsi="ＭＳ 明朝" w:hint="eastAsia"/>
          <w:sz w:val="21"/>
          <w:szCs w:val="21"/>
        </w:rPr>
        <w:t>年度末までの新規住宅系開発許可案件</w:t>
      </w:r>
    </w:p>
    <w:p w:rsidR="00F4377E" w:rsidRPr="00DF7257" w:rsidRDefault="00F4377E" w:rsidP="004C37FA">
      <w:pPr>
        <w:rPr>
          <w:rFonts w:ascii="ＭＳ 明朝" w:eastAsia="ＭＳ 明朝" w:hAnsi="ＭＳ 明朝"/>
          <w:sz w:val="21"/>
          <w:szCs w:val="21"/>
        </w:rPr>
      </w:pPr>
    </w:p>
    <w:p w:rsidR="00F4377E" w:rsidRPr="00DF7257" w:rsidRDefault="00F4377E" w:rsidP="003E087D">
      <w:pPr>
        <w:widowControl w:val="0"/>
        <w:jc w:val="both"/>
        <w:rPr>
          <w:rFonts w:ascii="ＭＳ 明朝" w:eastAsia="ＭＳ 明朝" w:hAnsi="ＭＳ 明朝"/>
          <w:b/>
          <w:sz w:val="21"/>
          <w:szCs w:val="21"/>
          <w:u w:val="single"/>
        </w:rPr>
      </w:pPr>
      <w:r w:rsidRPr="00DF7257">
        <w:rPr>
          <w:rFonts w:ascii="ＭＳ 明朝" w:eastAsia="ＭＳ 明朝" w:hAnsi="ＭＳ 明朝" w:hint="eastAsia"/>
          <w:b/>
          <w:sz w:val="21"/>
          <w:szCs w:val="21"/>
        </w:rPr>
        <w:t>（</w:t>
      </w:r>
      <w:r w:rsidRPr="00DF7257">
        <w:rPr>
          <w:rFonts w:ascii="ＭＳ 明朝" w:eastAsia="ＭＳ 明朝" w:hAnsi="ＭＳ 明朝"/>
          <w:b/>
          <w:sz w:val="21"/>
          <w:szCs w:val="21"/>
        </w:rPr>
        <w:t>2</w:t>
      </w:r>
      <w:r w:rsidRPr="00DF7257">
        <w:rPr>
          <w:rFonts w:ascii="ＭＳ 明朝" w:eastAsia="ＭＳ 明朝" w:hAnsi="ＭＳ 明朝" w:hint="eastAsia"/>
          <w:b/>
          <w:sz w:val="21"/>
          <w:szCs w:val="21"/>
        </w:rPr>
        <w:t>）</w:t>
      </w:r>
      <w:r w:rsidRPr="00DF7257">
        <w:rPr>
          <w:rFonts w:ascii="ＭＳ 明朝" w:eastAsia="ＭＳ 明朝" w:hAnsi="ＭＳ 明朝" w:hint="eastAsia"/>
          <w:b/>
          <w:sz w:val="21"/>
          <w:szCs w:val="21"/>
          <w:u w:val="single"/>
        </w:rPr>
        <w:t>地目別土地面積の増減</w:t>
      </w:r>
    </w:p>
    <w:p w:rsidR="00F4377E" w:rsidRPr="00DF7257" w:rsidRDefault="00F4377E" w:rsidP="004C37FA">
      <w:pPr>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固定資産税課税のための地目別土地面積を横浜市統計書で閲覧した。地目で「宅地」を抜き出し、昭和</w:t>
      </w:r>
      <w:r w:rsidRPr="00DF7257">
        <w:rPr>
          <w:rFonts w:ascii="ＭＳ 明朝" w:eastAsia="ＭＳ 明朝" w:hAnsi="ＭＳ 明朝"/>
          <w:sz w:val="21"/>
          <w:szCs w:val="21"/>
        </w:rPr>
        <w:t>43</w:t>
      </w:r>
      <w:r w:rsidRPr="00DF7257">
        <w:rPr>
          <w:rFonts w:ascii="ＭＳ 明朝" w:eastAsia="ＭＳ 明朝" w:hAnsi="ＭＳ 明朝" w:hint="eastAsia"/>
          <w:sz w:val="21"/>
          <w:szCs w:val="21"/>
        </w:rPr>
        <w:t>年以降平成</w:t>
      </w:r>
      <w:r w:rsidRPr="00DF7257">
        <w:rPr>
          <w:rFonts w:ascii="ＭＳ 明朝" w:eastAsia="ＭＳ 明朝" w:hAnsi="ＭＳ 明朝"/>
          <w:sz w:val="21"/>
          <w:szCs w:val="21"/>
        </w:rPr>
        <w:t>26</w:t>
      </w:r>
      <w:r w:rsidRPr="00DF7257">
        <w:rPr>
          <w:rFonts w:ascii="ＭＳ 明朝" w:eastAsia="ＭＳ 明朝" w:hAnsi="ＭＳ 明朝" w:hint="eastAsia"/>
          <w:sz w:val="21"/>
          <w:szCs w:val="21"/>
        </w:rPr>
        <w:t>年までの宅地面積の増加をみた。宅地面積の増加がすべて開発行為によるものではないが、地目別で宅地以外の、農地（田、畑）、山林、原野、池沼、雑種地、鉄軌道用地のどれかから宅地に成った、と類推される。開発許可面積というよりは、宅地開発の全体的な傾向を知る上で有効なデータといえる。統計上は各年の</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月</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日現在のデータとなる。全データをプロットしてから、大まかな増加傾向をみた。</w:t>
      </w:r>
    </w:p>
    <w:p w:rsidR="00F4377E" w:rsidRPr="00DF7257" w:rsidRDefault="00F4377E" w:rsidP="004C37FA">
      <w:pPr>
        <w:rPr>
          <w:rFonts w:ascii="ＭＳ 明朝" w:eastAsia="ＭＳ 明朝" w:hAnsi="ＭＳ 明朝"/>
          <w:sz w:val="21"/>
          <w:szCs w:val="21"/>
        </w:rPr>
      </w:pPr>
    </w:p>
    <w:p w:rsidR="00F4377E" w:rsidRPr="00DF7257" w:rsidRDefault="00F4377E" w:rsidP="004C37FA">
      <w:pPr>
        <w:rPr>
          <w:rFonts w:ascii="ＭＳ 明朝" w:eastAsia="ＭＳ 明朝" w:hAnsi="ＭＳ 明朝"/>
          <w:sz w:val="21"/>
          <w:szCs w:val="21"/>
        </w:rPr>
      </w:pPr>
      <w:r>
        <w:rPr>
          <w:noProof/>
        </w:rPr>
        <w:pict>
          <v:group id="_x0000_s1026" style="position:absolute;margin-left:-23.4pt;margin-top:45pt;width:441pt;height:234pt;z-index:251658240" coordorigin="1233,3605" coordsize="8820,4680">
            <v:line id="_x0000_s1027" style="position:absolute" from="2781,8105" to="4041,8106" strokeweight=".5pt">
              <v:stroke dashstyle="dash" startarrow="block" endarrow="block"/>
            </v:line>
            <v:line id="_x0000_s1028" style="position:absolute" from="4041,7745" to="5661,7746" strokeweight=".5pt">
              <v:stroke dashstyle="dash" startarrow="block" endarrow="block"/>
            </v:line>
            <v:line id="_x0000_s1029" style="position:absolute" from="5661,7205" to="7281,7205" strokeweight=".5pt">
              <v:stroke dashstyle="dash" startarrow="block" endarrow="block"/>
            </v:line>
            <v:line id="_x0000_s1030" style="position:absolute" from="7281,6845" to="8181,6845" strokeweight=".5pt">
              <v:stroke dashstyle="dash" startarrow="block" endarrow="block"/>
            </v:line>
            <v:line id="_x0000_s1031" style="position:absolute" from="8181,6305" to="9081,6305" strokeweight=".5pt">
              <v:stroke dashstyle="dash" startarrow="block"/>
            </v:line>
            <v:shapetype id="_x0000_t202" coordsize="21600,21600" o:spt="202" path="m,l,21600r21600,l21600,xe">
              <v:stroke joinstyle="miter"/>
              <v:path gradientshapeok="t" o:connecttype="rect"/>
            </v:shapetype>
            <v:shape id="_x0000_s1032" type="#_x0000_t202" style="position:absolute;left:4221;top:7925;width:1260;height:360">
              <v:textbox style="mso-next-textbox:#_x0000_s1032" inset="5.85pt,.7pt,5.85pt,.7pt">
                <w:txbxContent>
                  <w:p w:rsidR="00F4377E" w:rsidRPr="008B39FC" w:rsidRDefault="00F4377E" w:rsidP="004C37FA">
                    <w:pPr>
                      <w:rPr>
                        <w:sz w:val="18"/>
                        <w:szCs w:val="18"/>
                      </w:rPr>
                    </w:pPr>
                    <w:r w:rsidRPr="008B39FC">
                      <w:rPr>
                        <w:rFonts w:hint="eastAsia"/>
                        <w:sz w:val="18"/>
                        <w:szCs w:val="18"/>
                      </w:rPr>
                      <w:t>飛鳥田市長</w:t>
                    </w:r>
                  </w:p>
                </w:txbxContent>
              </v:textbox>
            </v:shape>
            <v:shape id="_x0000_s1033" type="#_x0000_t202" style="position:absolute;left:5661;top:7565;width:1080;height:360">
              <v:textbox style="mso-next-textbox:#_x0000_s1033" inset="5.85pt,.7pt,5.85pt,.7pt">
                <w:txbxContent>
                  <w:p w:rsidR="00F4377E" w:rsidRPr="008B39FC" w:rsidRDefault="00F4377E" w:rsidP="004C37FA">
                    <w:pPr>
                      <w:rPr>
                        <w:sz w:val="18"/>
                        <w:szCs w:val="18"/>
                      </w:rPr>
                    </w:pPr>
                    <w:r w:rsidRPr="008B39FC">
                      <w:rPr>
                        <w:rFonts w:hint="eastAsia"/>
                        <w:sz w:val="18"/>
                        <w:szCs w:val="18"/>
                      </w:rPr>
                      <w:t>細郷市長</w:t>
                    </w:r>
                  </w:p>
                </w:txbxContent>
              </v:textbox>
            </v:shape>
            <v:shape id="_x0000_s1034" type="#_x0000_t202" style="position:absolute;left:9153;top:6058;width:900;height:360">
              <v:textbox style="mso-next-textbox:#_x0000_s1034" inset="5.85pt,.7pt,5.85pt,.7pt">
                <w:txbxContent>
                  <w:p w:rsidR="00F4377E" w:rsidRPr="008B39FC" w:rsidRDefault="00F4377E" w:rsidP="004C37FA">
                    <w:pPr>
                      <w:rPr>
                        <w:sz w:val="18"/>
                        <w:szCs w:val="18"/>
                      </w:rPr>
                    </w:pPr>
                    <w:r w:rsidRPr="008B39FC">
                      <w:rPr>
                        <w:rFonts w:hint="eastAsia"/>
                        <w:sz w:val="18"/>
                        <w:szCs w:val="18"/>
                      </w:rPr>
                      <w:t>林市長</w:t>
                    </w:r>
                  </w:p>
                </w:txbxContent>
              </v:textbox>
            </v:shape>
            <v:shape id="_x0000_s1035" type="#_x0000_t202" style="position:absolute;left:8253;top:6598;width:1080;height:360">
              <v:textbox style="mso-next-textbox:#_x0000_s1035" inset="5.85pt,.7pt,5.85pt,.7pt">
                <w:txbxContent>
                  <w:p w:rsidR="00F4377E" w:rsidRPr="008B39FC" w:rsidRDefault="00F4377E" w:rsidP="004C37FA">
                    <w:pPr>
                      <w:rPr>
                        <w:sz w:val="18"/>
                        <w:szCs w:val="18"/>
                      </w:rPr>
                    </w:pPr>
                    <w:r w:rsidRPr="008B39FC">
                      <w:rPr>
                        <w:rFonts w:hint="eastAsia"/>
                        <w:sz w:val="18"/>
                        <w:szCs w:val="18"/>
                      </w:rPr>
                      <w:t>中田市長</w:t>
                    </w:r>
                  </w:p>
                </w:txbxContent>
              </v:textbox>
            </v:shape>
            <v:shape id="_x0000_s1036" type="#_x0000_t202" style="position:absolute;left:7281;top:7025;width:1080;height:360">
              <v:textbox style="mso-next-textbox:#_x0000_s1036" inset="5.85pt,.7pt,5.85pt,.7pt">
                <w:txbxContent>
                  <w:p w:rsidR="00F4377E" w:rsidRPr="008B39FC" w:rsidRDefault="00F4377E" w:rsidP="004C37FA">
                    <w:pPr>
                      <w:rPr>
                        <w:sz w:val="18"/>
                        <w:szCs w:val="18"/>
                      </w:rPr>
                    </w:pPr>
                    <w:r w:rsidRPr="008B39FC">
                      <w:rPr>
                        <w:rFonts w:hint="eastAsia"/>
                        <w:sz w:val="18"/>
                        <w:szCs w:val="18"/>
                      </w:rPr>
                      <w:t>高秀市長</w:t>
                    </w:r>
                  </w:p>
                </w:txbxContent>
              </v:textbox>
            </v:shape>
            <v:shape id="_x0000_s1037" type="#_x0000_t202" style="position:absolute;left:7281;top:4865;width:1080;height:360">
              <v:textbox style="mso-next-textbox:#_x0000_s1037" inset="5.85pt,.7pt,5.85pt,.7pt">
                <w:txbxContent>
                  <w:p w:rsidR="00F4377E" w:rsidRPr="00655D37" w:rsidRDefault="00F4377E" w:rsidP="004C37FA">
                    <w:r>
                      <w:rPr>
                        <w:rFonts w:hint="eastAsia"/>
                      </w:rPr>
                      <w:t>第</w:t>
                    </w:r>
                    <w:r>
                      <w:t>4</w:t>
                    </w:r>
                    <w:r>
                      <w:rPr>
                        <w:rFonts w:hint="eastAsia"/>
                      </w:rPr>
                      <w:t>期</w:t>
                    </w:r>
                  </w:p>
                </w:txbxContent>
              </v:textbox>
            </v:shape>
            <v:shape id="_x0000_s1038" type="#_x0000_t202" style="position:absolute;left:5121;top:5765;width:1080;height:360">
              <v:textbox style="mso-next-textbox:#_x0000_s1038" inset="5.85pt,.7pt,5.85pt,.7pt">
                <w:txbxContent>
                  <w:p w:rsidR="00F4377E" w:rsidRPr="00655D37" w:rsidRDefault="00F4377E" w:rsidP="004C37FA">
                    <w:r>
                      <w:rPr>
                        <w:rFonts w:hint="eastAsia"/>
                      </w:rPr>
                      <w:t>第</w:t>
                    </w:r>
                    <w:r>
                      <w:t>3</w:t>
                    </w:r>
                    <w:r>
                      <w:rPr>
                        <w:rFonts w:hint="eastAsia"/>
                      </w:rPr>
                      <w:t>期</w:t>
                    </w:r>
                  </w:p>
                </w:txbxContent>
              </v:textbox>
            </v:shape>
            <v:shape id="_x0000_s1039" type="#_x0000_t202" style="position:absolute;left:2781;top:7025;width:900;height:360">
              <v:textbox style="mso-next-textbox:#_x0000_s1039" inset="5.85pt,.7pt,5.85pt,.7pt">
                <w:txbxContent>
                  <w:p w:rsidR="00F4377E" w:rsidRPr="00655D37" w:rsidRDefault="00F4377E" w:rsidP="004C37FA">
                    <w:r>
                      <w:rPr>
                        <w:rFonts w:hint="eastAsia"/>
                      </w:rPr>
                      <w:t>第</w:t>
                    </w:r>
                    <w:r>
                      <w:t>1</w:t>
                    </w:r>
                    <w:r>
                      <w:rPr>
                        <w:rFonts w:hint="eastAsia"/>
                      </w:rPr>
                      <w:t>期</w:t>
                    </w:r>
                  </w:p>
                </w:txbxContent>
              </v:textbox>
            </v:shape>
            <v:shape id="_x0000_s1040" type="#_x0000_t202" style="position:absolute;left:3501;top:6305;width:1080;height:360">
              <v:textbox style="mso-next-textbox:#_x0000_s1040" inset="5.85pt,.7pt,5.85pt,.7pt">
                <w:txbxContent>
                  <w:p w:rsidR="00F4377E" w:rsidRPr="00655D37" w:rsidRDefault="00F4377E" w:rsidP="004C37FA">
                    <w:r>
                      <w:rPr>
                        <w:rFonts w:hint="eastAsia"/>
                      </w:rPr>
                      <w:t>第</w:t>
                    </w:r>
                    <w:r>
                      <w:t>2</w:t>
                    </w:r>
                    <w:r>
                      <w:rPr>
                        <w:rFonts w:hint="eastAsia"/>
                      </w:rPr>
                      <w:t>期</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1" type="#_x0000_t61" style="position:absolute;left:1521;top:5045;width:2340;height:360" adj="16311,46440">
              <v:textbox style="mso-next-textbox:#_x0000_s1041" inset="5.85pt,.7pt,5.85pt,.7pt">
                <w:txbxContent>
                  <w:p w:rsidR="00F4377E" w:rsidRPr="00655D37" w:rsidRDefault="00F4377E" w:rsidP="004C37FA">
                    <w:pPr>
                      <w:spacing w:line="240" w:lineRule="atLeast"/>
                      <w:rPr>
                        <w:sz w:val="18"/>
                        <w:szCs w:val="18"/>
                      </w:rPr>
                    </w:pPr>
                    <w:r>
                      <w:rPr>
                        <w:rFonts w:hint="eastAsia"/>
                        <w:sz w:val="18"/>
                        <w:szCs w:val="18"/>
                      </w:rPr>
                      <w:t>第一回目改訂・昭和</w:t>
                    </w:r>
                    <w:r>
                      <w:rPr>
                        <w:sz w:val="18"/>
                        <w:szCs w:val="18"/>
                      </w:rPr>
                      <w:t>47</w:t>
                    </w:r>
                    <w:r>
                      <w:rPr>
                        <w:rFonts w:hint="eastAsia"/>
                        <w:sz w:val="18"/>
                        <w:szCs w:val="18"/>
                      </w:rPr>
                      <w:t>年</w:t>
                    </w:r>
                  </w:p>
                </w:txbxContent>
              </v:textbox>
            </v:shape>
            <v:shape id="_x0000_s1042" type="#_x0000_t61" style="position:absolute;left:4941;top:3605;width:2340;height:360" adj="12434,67620">
              <v:textbox style="mso-next-textbox:#_x0000_s1042" inset="5.85pt,.7pt,5.85pt,.7pt">
                <w:txbxContent>
                  <w:p w:rsidR="00F4377E" w:rsidRPr="00655D37" w:rsidRDefault="00F4377E" w:rsidP="004C37FA">
                    <w:pPr>
                      <w:rPr>
                        <w:sz w:val="18"/>
                        <w:szCs w:val="18"/>
                      </w:rPr>
                    </w:pPr>
                    <w:r w:rsidRPr="00655D37">
                      <w:rPr>
                        <w:rFonts w:hint="eastAsia"/>
                        <w:sz w:val="18"/>
                        <w:szCs w:val="18"/>
                      </w:rPr>
                      <w:t>第四回目改訂</w:t>
                    </w:r>
                    <w:r>
                      <w:rPr>
                        <w:rFonts w:hint="eastAsia"/>
                        <w:sz w:val="18"/>
                        <w:szCs w:val="18"/>
                      </w:rPr>
                      <w:t>・平成</w:t>
                    </w:r>
                    <w:r>
                      <w:rPr>
                        <w:sz w:val="18"/>
                        <w:szCs w:val="18"/>
                      </w:rPr>
                      <w:t>7</w:t>
                    </w:r>
                    <w:r>
                      <w:rPr>
                        <w:rFonts w:hint="eastAsia"/>
                        <w:sz w:val="18"/>
                        <w:szCs w:val="18"/>
                      </w:rPr>
                      <w:t>年</w:t>
                    </w:r>
                  </w:p>
                </w:txbxContent>
              </v:textbox>
            </v:shape>
            <v:shape id="_x0000_s1043" type="#_x0000_t61" style="position:absolute;left:7281;top:3785;width:2340;height:360" adj="1846,45060">
              <v:textbox style="mso-next-textbox:#_x0000_s1043" inset="5.85pt,.7pt,5.85pt,.7pt">
                <w:txbxContent>
                  <w:p w:rsidR="00F4377E" w:rsidRPr="00655D37" w:rsidRDefault="00F4377E" w:rsidP="004C37FA">
                    <w:pPr>
                      <w:rPr>
                        <w:sz w:val="18"/>
                        <w:szCs w:val="18"/>
                      </w:rPr>
                    </w:pPr>
                    <w:r w:rsidRPr="00655D37">
                      <w:rPr>
                        <w:rFonts w:hint="eastAsia"/>
                        <w:sz w:val="18"/>
                        <w:szCs w:val="18"/>
                      </w:rPr>
                      <w:t>第五回目改訂・平成</w:t>
                    </w:r>
                    <w:r w:rsidRPr="00655D37">
                      <w:rPr>
                        <w:sz w:val="18"/>
                        <w:szCs w:val="18"/>
                      </w:rPr>
                      <w:t>16</w:t>
                    </w:r>
                    <w:r w:rsidRPr="00655D37">
                      <w:rPr>
                        <w:rFonts w:hint="eastAsia"/>
                        <w:sz w:val="18"/>
                        <w:szCs w:val="18"/>
                      </w:rPr>
                      <w:t>年</w:t>
                    </w:r>
                  </w:p>
                </w:txbxContent>
              </v:textbox>
            </v:shape>
            <v:shape id="_x0000_s1044" type="#_x0000_t61" style="position:absolute;left:2241;top:4505;width:2340;height:360" adj="19071,48300">
              <v:textbox style="mso-next-textbox:#_x0000_s1044" inset="5.85pt,.7pt,5.85pt,.7pt">
                <w:txbxContent>
                  <w:p w:rsidR="00F4377E" w:rsidRDefault="00F4377E" w:rsidP="004C37FA">
                    <w:r w:rsidRPr="00655D37">
                      <w:rPr>
                        <w:rFonts w:hint="eastAsia"/>
                        <w:sz w:val="18"/>
                        <w:szCs w:val="18"/>
                      </w:rPr>
                      <w:t>第二回目改訂・昭和</w:t>
                    </w:r>
                    <w:r w:rsidRPr="00655D37">
                      <w:rPr>
                        <w:sz w:val="18"/>
                        <w:szCs w:val="18"/>
                      </w:rPr>
                      <w:t>55</w:t>
                    </w:r>
                    <w:r>
                      <w:rPr>
                        <w:rFonts w:hint="eastAsia"/>
                      </w:rPr>
                      <w:t>年</w:t>
                    </w:r>
                  </w:p>
                </w:txbxContent>
              </v:textbox>
            </v:shape>
            <v:shape id="_x0000_s1045" type="#_x0000_t61" style="position:absolute;left:4041;top:4145;width:2340;height:360" adj="7588,60840">
              <v:textbox style="mso-next-textbox:#_x0000_s1045" inset="5.85pt,.7pt,5.85pt,.7pt">
                <w:txbxContent>
                  <w:p w:rsidR="00F4377E" w:rsidRPr="00655D37" w:rsidRDefault="00F4377E" w:rsidP="004C37FA">
                    <w:pPr>
                      <w:rPr>
                        <w:sz w:val="18"/>
                        <w:szCs w:val="18"/>
                      </w:rPr>
                    </w:pPr>
                    <w:r>
                      <w:rPr>
                        <w:rFonts w:hint="eastAsia"/>
                        <w:sz w:val="18"/>
                        <w:szCs w:val="18"/>
                      </w:rPr>
                      <w:t>第三回目改訂・昭和</w:t>
                    </w:r>
                    <w:r>
                      <w:rPr>
                        <w:sz w:val="18"/>
                        <w:szCs w:val="18"/>
                      </w:rPr>
                      <w:t>59</w:t>
                    </w:r>
                    <w:r>
                      <w:rPr>
                        <w:rFonts w:hint="eastAsia"/>
                        <w:sz w:val="18"/>
                        <w:szCs w:val="18"/>
                      </w:rPr>
                      <w:t>年</w:t>
                    </w:r>
                  </w:p>
                </w:txbxContent>
              </v:textbox>
            </v:shape>
            <v:shape id="_x0000_s1046" type="#_x0000_t61" style="position:absolute;left:1233;top:5698;width:1620;height:360" adj="20160,39360">
              <v:textbox style="mso-next-textbox:#_x0000_s1046" inset="5.85pt,.7pt,5.85pt,.7pt">
                <w:txbxContent>
                  <w:p w:rsidR="00F4377E" w:rsidRPr="00423C22" w:rsidRDefault="00F4377E" w:rsidP="004C37FA">
                    <w:pPr>
                      <w:rPr>
                        <w:sz w:val="18"/>
                        <w:szCs w:val="18"/>
                      </w:rPr>
                    </w:pPr>
                    <w:r w:rsidRPr="00423C22">
                      <w:rPr>
                        <w:rFonts w:hint="eastAsia"/>
                        <w:sz w:val="18"/>
                        <w:szCs w:val="18"/>
                      </w:rPr>
                      <w:t>制定・昭和</w:t>
                    </w:r>
                    <w:r w:rsidRPr="00423C22">
                      <w:rPr>
                        <w:sz w:val="18"/>
                        <w:szCs w:val="18"/>
                      </w:rPr>
                      <w:t>43</w:t>
                    </w:r>
                    <w:r w:rsidRPr="00423C22">
                      <w:rPr>
                        <w:rFonts w:hint="eastAsia"/>
                        <w:sz w:val="18"/>
                        <w:szCs w:val="18"/>
                      </w:rPr>
                      <w:t>年</w:t>
                    </w:r>
                  </w:p>
                </w:txbxContent>
              </v:textbox>
            </v:shape>
          </v:group>
        </w:pict>
      </w:r>
      <w:r w:rsidRPr="002E4987">
        <w:rPr>
          <w:rFonts w:ascii="ＭＳ 明朝" w:eastAsia="ＭＳ 明朝" w:hAnsi="ＭＳ 明朝"/>
          <w:sz w:val="21"/>
          <w:szCs w:val="21"/>
        </w:rPr>
        <w:pict>
          <v:shape id="_x0000_i1038" type="#_x0000_t75" style="width:368.25pt;height:327.75pt">
            <v:imagedata r:id="rId20" o:title=""/>
          </v:shape>
        </w:pict>
      </w:r>
    </w:p>
    <w:p w:rsidR="00F4377E" w:rsidRPr="00DF7257" w:rsidRDefault="00F4377E" w:rsidP="004C37FA">
      <w:pPr>
        <w:rPr>
          <w:rFonts w:ascii="ＭＳ 明朝" w:eastAsia="ＭＳ 明朝" w:hAnsi="ＭＳ 明朝"/>
          <w:sz w:val="21"/>
          <w:szCs w:val="21"/>
        </w:rPr>
      </w:pPr>
      <w:r w:rsidRPr="00DF7257">
        <w:rPr>
          <w:rFonts w:ascii="ＭＳ 明朝" w:eastAsia="ＭＳ 明朝" w:hAnsi="ＭＳ 明朝" w:hint="eastAsia"/>
          <w:sz w:val="21"/>
          <w:szCs w:val="21"/>
        </w:rPr>
        <w:t>図</w:t>
      </w:r>
      <w:r w:rsidRPr="00DF7257">
        <w:rPr>
          <w:rFonts w:ascii="ＭＳ 明朝" w:eastAsia="ＭＳ 明朝" w:hAnsi="ＭＳ 明朝"/>
          <w:sz w:val="21"/>
          <w:szCs w:val="21"/>
        </w:rPr>
        <w:t>4</w:t>
      </w:r>
      <w:r w:rsidRPr="00DF7257">
        <w:rPr>
          <w:rFonts w:ascii="ＭＳ 明朝" w:eastAsia="ＭＳ 明朝" w:hAnsi="ＭＳ 明朝" w:hint="eastAsia"/>
          <w:sz w:val="21"/>
          <w:szCs w:val="21"/>
        </w:rPr>
        <w:t xml:space="preserve">　地目別土地面積における宅地面積の増加グラフ　出典：横浜市統計書</w:t>
      </w:r>
    </w:p>
    <w:p w:rsidR="00F4377E" w:rsidRPr="00DF7257" w:rsidRDefault="00F4377E" w:rsidP="004C37FA">
      <w:pPr>
        <w:rPr>
          <w:rFonts w:ascii="ＭＳ 明朝" w:eastAsia="ＭＳ 明朝" w:hAnsi="ＭＳ 明朝"/>
          <w:sz w:val="21"/>
          <w:szCs w:val="21"/>
        </w:rPr>
      </w:pPr>
    </w:p>
    <w:p w:rsidR="00F4377E" w:rsidRPr="00DF7257" w:rsidRDefault="00F4377E" w:rsidP="004C37FA">
      <w:pPr>
        <w:rPr>
          <w:rFonts w:ascii="ＭＳ 明朝" w:eastAsia="ＭＳ 明朝" w:hAnsi="ＭＳ 明朝"/>
          <w:sz w:val="21"/>
          <w:szCs w:val="21"/>
        </w:rPr>
      </w:pPr>
      <w:r w:rsidRPr="002E4987">
        <w:rPr>
          <w:rFonts w:ascii="ＭＳ 明朝" w:eastAsia="ＭＳ 明朝" w:hAnsi="ＭＳ 明朝"/>
          <w:sz w:val="21"/>
          <w:szCs w:val="21"/>
        </w:rPr>
        <w:pict>
          <v:shape id="_x0000_i1039" type="#_x0000_t75" style="width:420pt;height:71.25pt">
            <v:imagedata r:id="rId21" o:title=""/>
          </v:shape>
        </w:pict>
      </w:r>
      <w:r w:rsidRPr="00DF7257">
        <w:rPr>
          <w:rFonts w:ascii="ＭＳ 明朝" w:eastAsia="ＭＳ 明朝" w:hAnsi="ＭＳ 明朝" w:hint="eastAsia"/>
          <w:sz w:val="21"/>
          <w:szCs w:val="21"/>
        </w:rPr>
        <w:t>表</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 xml:space="preserve">　地目別土地面積の昭和</w:t>
      </w:r>
      <w:r w:rsidRPr="00DF7257">
        <w:rPr>
          <w:rFonts w:ascii="ＭＳ 明朝" w:eastAsia="ＭＳ 明朝" w:hAnsi="ＭＳ 明朝"/>
          <w:sz w:val="21"/>
          <w:szCs w:val="21"/>
        </w:rPr>
        <w:t>43</w:t>
      </w:r>
      <w:r w:rsidRPr="00DF7257">
        <w:rPr>
          <w:rFonts w:ascii="ＭＳ 明朝" w:eastAsia="ＭＳ 明朝" w:hAnsi="ＭＳ 明朝" w:hint="eastAsia"/>
          <w:sz w:val="21"/>
          <w:szCs w:val="21"/>
        </w:rPr>
        <w:t>年と平成</w:t>
      </w:r>
      <w:r w:rsidRPr="00DF7257">
        <w:rPr>
          <w:rFonts w:ascii="ＭＳ 明朝" w:eastAsia="ＭＳ 明朝" w:hAnsi="ＭＳ 明朝"/>
          <w:sz w:val="21"/>
          <w:szCs w:val="21"/>
        </w:rPr>
        <w:t>27</w:t>
      </w:r>
      <w:r w:rsidRPr="00DF7257">
        <w:rPr>
          <w:rFonts w:ascii="ＭＳ 明朝" w:eastAsia="ＭＳ 明朝" w:hAnsi="ＭＳ 明朝" w:hint="eastAsia"/>
          <w:sz w:val="21"/>
          <w:szCs w:val="21"/>
        </w:rPr>
        <w:t>年での増減　出典：横浜市統計書</w:t>
      </w:r>
    </w:p>
    <w:p w:rsidR="00F4377E" w:rsidRPr="00DF7257" w:rsidRDefault="00F4377E" w:rsidP="004C37FA">
      <w:pPr>
        <w:rPr>
          <w:rFonts w:ascii="ＭＳ 明朝" w:eastAsia="ＭＳ 明朝" w:hAnsi="ＭＳ 明朝"/>
          <w:sz w:val="21"/>
          <w:szCs w:val="21"/>
        </w:rPr>
      </w:pPr>
    </w:p>
    <w:p w:rsidR="00F4377E" w:rsidRPr="00DF7257" w:rsidRDefault="00F4377E" w:rsidP="004C37FA">
      <w:pPr>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43</w:t>
      </w:r>
      <w:r w:rsidRPr="00DF7257">
        <w:rPr>
          <w:rFonts w:ascii="ＭＳ 明朝" w:eastAsia="ＭＳ 明朝" w:hAnsi="ＭＳ 明朝" w:hint="eastAsia"/>
          <w:sz w:val="21"/>
          <w:szCs w:val="21"/>
        </w:rPr>
        <w:t>年から昭和</w:t>
      </w:r>
      <w:r w:rsidRPr="00DF7257">
        <w:rPr>
          <w:rFonts w:ascii="ＭＳ 明朝" w:eastAsia="ＭＳ 明朝" w:hAnsi="ＭＳ 明朝"/>
          <w:sz w:val="21"/>
          <w:szCs w:val="21"/>
        </w:rPr>
        <w:t>47</w:t>
      </w:r>
      <w:r w:rsidRPr="00DF7257">
        <w:rPr>
          <w:rFonts w:ascii="ＭＳ 明朝" w:eastAsia="ＭＳ 明朝" w:hAnsi="ＭＳ 明朝" w:hint="eastAsia"/>
          <w:sz w:val="21"/>
          <w:szCs w:val="21"/>
        </w:rPr>
        <w:t>年を「第</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期」、昭和</w:t>
      </w:r>
      <w:r w:rsidRPr="00DF7257">
        <w:rPr>
          <w:rFonts w:ascii="ＭＳ 明朝" w:eastAsia="ＭＳ 明朝" w:hAnsi="ＭＳ 明朝"/>
          <w:sz w:val="21"/>
          <w:szCs w:val="21"/>
        </w:rPr>
        <w:t>48</w:t>
      </w:r>
      <w:r w:rsidRPr="00DF7257">
        <w:rPr>
          <w:rFonts w:ascii="ＭＳ 明朝" w:eastAsia="ＭＳ 明朝" w:hAnsi="ＭＳ 明朝" w:hint="eastAsia"/>
          <w:sz w:val="21"/>
          <w:szCs w:val="21"/>
        </w:rPr>
        <w:t>年から昭和</w:t>
      </w:r>
      <w:r w:rsidRPr="00DF7257">
        <w:rPr>
          <w:rFonts w:ascii="ＭＳ 明朝" w:eastAsia="ＭＳ 明朝" w:hAnsi="ＭＳ 明朝"/>
          <w:sz w:val="21"/>
          <w:szCs w:val="21"/>
        </w:rPr>
        <w:t>53</w:t>
      </w:r>
      <w:r w:rsidRPr="00DF7257">
        <w:rPr>
          <w:rFonts w:ascii="ＭＳ 明朝" w:eastAsia="ＭＳ 明朝" w:hAnsi="ＭＳ 明朝" w:hint="eastAsia"/>
          <w:sz w:val="21"/>
          <w:szCs w:val="21"/>
        </w:rPr>
        <w:t>年までを「第</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期」、昭和</w:t>
      </w:r>
      <w:r w:rsidRPr="00DF7257">
        <w:rPr>
          <w:rFonts w:ascii="ＭＳ 明朝" w:eastAsia="ＭＳ 明朝" w:hAnsi="ＭＳ 明朝"/>
          <w:sz w:val="21"/>
          <w:szCs w:val="21"/>
        </w:rPr>
        <w:t>54</w:t>
      </w:r>
      <w:r w:rsidRPr="00DF7257">
        <w:rPr>
          <w:rFonts w:ascii="ＭＳ 明朝" w:eastAsia="ＭＳ 明朝" w:hAnsi="ＭＳ 明朝" w:hint="eastAsia"/>
          <w:sz w:val="21"/>
          <w:szCs w:val="21"/>
        </w:rPr>
        <w:t>年から平成</w:t>
      </w:r>
      <w:r w:rsidRPr="00DF7257">
        <w:rPr>
          <w:rFonts w:ascii="ＭＳ 明朝" w:eastAsia="ＭＳ 明朝" w:hAnsi="ＭＳ 明朝"/>
          <w:sz w:val="21"/>
          <w:szCs w:val="21"/>
        </w:rPr>
        <w:t>9</w:t>
      </w:r>
      <w:r w:rsidRPr="00DF7257">
        <w:rPr>
          <w:rFonts w:ascii="ＭＳ 明朝" w:eastAsia="ＭＳ 明朝" w:hAnsi="ＭＳ 明朝" w:hint="eastAsia"/>
          <w:sz w:val="21"/>
          <w:szCs w:val="21"/>
        </w:rPr>
        <w:t>年までを「第</w:t>
      </w:r>
      <w:r w:rsidRPr="00DF7257">
        <w:rPr>
          <w:rFonts w:ascii="ＭＳ 明朝" w:eastAsia="ＭＳ 明朝" w:hAnsi="ＭＳ 明朝"/>
          <w:sz w:val="21"/>
          <w:szCs w:val="21"/>
        </w:rPr>
        <w:t>3</w:t>
      </w:r>
      <w:r w:rsidRPr="00DF7257">
        <w:rPr>
          <w:rFonts w:ascii="ＭＳ 明朝" w:eastAsia="ＭＳ 明朝" w:hAnsi="ＭＳ 明朝" w:hint="eastAsia"/>
          <w:sz w:val="21"/>
          <w:szCs w:val="21"/>
        </w:rPr>
        <w:t>期」、平成</w:t>
      </w:r>
      <w:r w:rsidRPr="00DF7257">
        <w:rPr>
          <w:rFonts w:ascii="ＭＳ 明朝" w:eastAsia="ＭＳ 明朝" w:hAnsi="ＭＳ 明朝"/>
          <w:sz w:val="21"/>
          <w:szCs w:val="21"/>
        </w:rPr>
        <w:t>10</w:t>
      </w:r>
      <w:r w:rsidRPr="00DF7257">
        <w:rPr>
          <w:rFonts w:ascii="ＭＳ 明朝" w:eastAsia="ＭＳ 明朝" w:hAnsi="ＭＳ 明朝" w:hint="eastAsia"/>
          <w:sz w:val="21"/>
          <w:szCs w:val="21"/>
        </w:rPr>
        <w:t>年から平成</w:t>
      </w:r>
      <w:r w:rsidRPr="00DF7257">
        <w:rPr>
          <w:rFonts w:ascii="ＭＳ 明朝" w:eastAsia="ＭＳ 明朝" w:hAnsi="ＭＳ 明朝"/>
          <w:sz w:val="21"/>
          <w:szCs w:val="21"/>
        </w:rPr>
        <w:t>27</w:t>
      </w:r>
      <w:r w:rsidRPr="00DF7257">
        <w:rPr>
          <w:rFonts w:ascii="ＭＳ 明朝" w:eastAsia="ＭＳ 明朝" w:hAnsi="ＭＳ 明朝" w:hint="eastAsia"/>
          <w:sz w:val="21"/>
          <w:szCs w:val="21"/>
        </w:rPr>
        <w:t>年までを「第</w:t>
      </w:r>
      <w:r w:rsidRPr="00DF7257">
        <w:rPr>
          <w:rFonts w:ascii="ＭＳ 明朝" w:eastAsia="ＭＳ 明朝" w:hAnsi="ＭＳ 明朝"/>
          <w:sz w:val="21"/>
          <w:szCs w:val="21"/>
        </w:rPr>
        <w:t>4</w:t>
      </w:r>
      <w:r w:rsidRPr="00DF7257">
        <w:rPr>
          <w:rFonts w:ascii="ＭＳ 明朝" w:eastAsia="ＭＳ 明朝" w:hAnsi="ＭＳ 明朝" w:hint="eastAsia"/>
          <w:sz w:val="21"/>
          <w:szCs w:val="21"/>
        </w:rPr>
        <w:t>期」とした。第</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期の増加率が</w:t>
      </w:r>
      <w:r w:rsidRPr="00DF7257">
        <w:rPr>
          <w:rFonts w:ascii="ＭＳ 明朝" w:eastAsia="ＭＳ 明朝" w:hAnsi="ＭＳ 明朝"/>
          <w:sz w:val="21"/>
          <w:szCs w:val="21"/>
        </w:rPr>
        <w:t>6,959,091</w:t>
      </w:r>
      <w:r w:rsidRPr="00DF7257">
        <w:rPr>
          <w:rFonts w:ascii="ＭＳ 明朝" w:eastAsia="ＭＳ 明朝" w:hAnsi="ＭＳ 明朝" w:hint="eastAsia"/>
          <w:sz w:val="21"/>
          <w:szCs w:val="21"/>
        </w:rPr>
        <w:t>㎡</w:t>
      </w:r>
      <w:r w:rsidRPr="00DF7257">
        <w:rPr>
          <w:rFonts w:ascii="ＭＳ 明朝" w:eastAsia="ＭＳ 明朝" w:hAnsi="ＭＳ 明朝"/>
          <w:sz w:val="21"/>
          <w:szCs w:val="21"/>
        </w:rPr>
        <w:t>/</w:t>
      </w:r>
      <w:r w:rsidRPr="00DF7257">
        <w:rPr>
          <w:rFonts w:ascii="ＭＳ 明朝" w:eastAsia="ＭＳ 明朝" w:hAnsi="ＭＳ 明朝" w:hint="eastAsia"/>
          <w:sz w:val="21"/>
          <w:szCs w:val="21"/>
        </w:rPr>
        <w:t>年、第</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期が</w:t>
      </w:r>
      <w:r w:rsidRPr="00DF7257">
        <w:rPr>
          <w:rFonts w:ascii="ＭＳ 明朝" w:eastAsia="ＭＳ 明朝" w:hAnsi="ＭＳ 明朝"/>
          <w:sz w:val="21"/>
          <w:szCs w:val="21"/>
        </w:rPr>
        <w:t>3,180,677</w:t>
      </w:r>
      <w:r w:rsidRPr="00DF7257">
        <w:rPr>
          <w:rFonts w:ascii="ＭＳ 明朝" w:eastAsia="ＭＳ 明朝" w:hAnsi="ＭＳ 明朝" w:hint="eastAsia"/>
          <w:sz w:val="21"/>
          <w:szCs w:val="21"/>
        </w:rPr>
        <w:t>㎡</w:t>
      </w:r>
      <w:r w:rsidRPr="00DF7257">
        <w:rPr>
          <w:rFonts w:ascii="ＭＳ 明朝" w:eastAsia="ＭＳ 明朝" w:hAnsi="ＭＳ 明朝"/>
          <w:sz w:val="21"/>
          <w:szCs w:val="21"/>
        </w:rPr>
        <w:t>/</w:t>
      </w:r>
      <w:r w:rsidRPr="00DF7257">
        <w:rPr>
          <w:rFonts w:ascii="ＭＳ 明朝" w:eastAsia="ＭＳ 明朝" w:hAnsi="ＭＳ 明朝" w:hint="eastAsia"/>
          <w:sz w:val="21"/>
          <w:szCs w:val="21"/>
        </w:rPr>
        <w:t>年、第</w:t>
      </w:r>
      <w:r w:rsidRPr="00DF7257">
        <w:rPr>
          <w:rFonts w:ascii="ＭＳ 明朝" w:eastAsia="ＭＳ 明朝" w:hAnsi="ＭＳ 明朝"/>
          <w:sz w:val="21"/>
          <w:szCs w:val="21"/>
        </w:rPr>
        <w:t>3</w:t>
      </w:r>
      <w:r w:rsidRPr="00DF7257">
        <w:rPr>
          <w:rFonts w:ascii="ＭＳ 明朝" w:eastAsia="ＭＳ 明朝" w:hAnsi="ＭＳ 明朝" w:hint="eastAsia"/>
          <w:sz w:val="21"/>
          <w:szCs w:val="21"/>
        </w:rPr>
        <w:t>期が</w:t>
      </w:r>
      <w:r w:rsidRPr="00DF7257">
        <w:rPr>
          <w:rFonts w:ascii="ＭＳ 明朝" w:eastAsia="ＭＳ 明朝" w:hAnsi="ＭＳ 明朝"/>
          <w:sz w:val="21"/>
          <w:szCs w:val="21"/>
        </w:rPr>
        <w:t>1,785,071</w:t>
      </w:r>
      <w:r w:rsidRPr="00DF7257">
        <w:rPr>
          <w:rFonts w:ascii="ＭＳ 明朝" w:eastAsia="ＭＳ 明朝" w:hAnsi="ＭＳ 明朝" w:hint="eastAsia"/>
          <w:sz w:val="21"/>
          <w:szCs w:val="21"/>
        </w:rPr>
        <w:t>㎡</w:t>
      </w:r>
      <w:r w:rsidRPr="00DF7257">
        <w:rPr>
          <w:rFonts w:ascii="ＭＳ 明朝" w:eastAsia="ＭＳ 明朝" w:hAnsi="ＭＳ 明朝"/>
          <w:sz w:val="21"/>
          <w:szCs w:val="21"/>
        </w:rPr>
        <w:t>/</w:t>
      </w:r>
      <w:r w:rsidRPr="00DF7257">
        <w:rPr>
          <w:rFonts w:ascii="ＭＳ 明朝" w:eastAsia="ＭＳ 明朝" w:hAnsi="ＭＳ 明朝" w:hint="eastAsia"/>
          <w:sz w:val="21"/>
          <w:szCs w:val="21"/>
        </w:rPr>
        <w:t>年、第</w:t>
      </w:r>
      <w:r w:rsidRPr="00DF7257">
        <w:rPr>
          <w:rFonts w:ascii="ＭＳ 明朝" w:eastAsia="ＭＳ 明朝" w:hAnsi="ＭＳ 明朝"/>
          <w:sz w:val="21"/>
          <w:szCs w:val="21"/>
        </w:rPr>
        <w:t>4</w:t>
      </w:r>
      <w:r w:rsidRPr="00DF7257">
        <w:rPr>
          <w:rFonts w:ascii="ＭＳ 明朝" w:eastAsia="ＭＳ 明朝" w:hAnsi="ＭＳ 明朝" w:hint="eastAsia"/>
          <w:sz w:val="21"/>
          <w:szCs w:val="21"/>
        </w:rPr>
        <w:t>期が</w:t>
      </w:r>
      <w:r w:rsidRPr="00DF7257">
        <w:rPr>
          <w:rFonts w:ascii="ＭＳ 明朝" w:eastAsia="ＭＳ 明朝" w:hAnsi="ＭＳ 明朝"/>
          <w:sz w:val="21"/>
          <w:szCs w:val="21"/>
        </w:rPr>
        <w:t>760,977</w:t>
      </w:r>
      <w:r w:rsidRPr="00DF7257">
        <w:rPr>
          <w:rFonts w:ascii="ＭＳ 明朝" w:eastAsia="ＭＳ 明朝" w:hAnsi="ＭＳ 明朝" w:hint="eastAsia"/>
          <w:sz w:val="21"/>
          <w:szCs w:val="21"/>
        </w:rPr>
        <w:t>㎡</w:t>
      </w:r>
      <w:r w:rsidRPr="00DF7257">
        <w:rPr>
          <w:rFonts w:ascii="ＭＳ 明朝" w:eastAsia="ＭＳ 明朝" w:hAnsi="ＭＳ 明朝"/>
          <w:sz w:val="21"/>
          <w:szCs w:val="21"/>
        </w:rPr>
        <w:t>/</w:t>
      </w:r>
      <w:r w:rsidRPr="00DF7257">
        <w:rPr>
          <w:rFonts w:ascii="ＭＳ 明朝" w:eastAsia="ＭＳ 明朝" w:hAnsi="ＭＳ 明朝" w:hint="eastAsia"/>
          <w:sz w:val="21"/>
          <w:szCs w:val="21"/>
        </w:rPr>
        <w:t>年となった。第</w:t>
      </w:r>
      <w:r w:rsidRPr="00DF7257">
        <w:rPr>
          <w:rFonts w:ascii="ＭＳ 明朝" w:eastAsia="ＭＳ 明朝" w:hAnsi="ＭＳ 明朝"/>
          <w:sz w:val="21"/>
          <w:szCs w:val="21"/>
        </w:rPr>
        <w:t>4</w:t>
      </w:r>
      <w:r w:rsidRPr="00DF7257">
        <w:rPr>
          <w:rFonts w:ascii="ＭＳ 明朝" w:eastAsia="ＭＳ 明朝" w:hAnsi="ＭＳ 明朝" w:hint="eastAsia"/>
          <w:sz w:val="21"/>
          <w:szCs w:val="21"/>
        </w:rPr>
        <w:t>期を</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とすると、指数的には第</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期が</w:t>
      </w:r>
      <w:r w:rsidRPr="00DF7257">
        <w:rPr>
          <w:rFonts w:ascii="ＭＳ 明朝" w:eastAsia="ＭＳ 明朝" w:hAnsi="ＭＳ 明朝"/>
          <w:sz w:val="21"/>
          <w:szCs w:val="21"/>
        </w:rPr>
        <w:t>9</w:t>
      </w:r>
      <w:r w:rsidRPr="00DF7257">
        <w:rPr>
          <w:rFonts w:ascii="ＭＳ 明朝" w:eastAsia="ＭＳ 明朝" w:hAnsi="ＭＳ 明朝" w:hint="eastAsia"/>
          <w:sz w:val="21"/>
          <w:szCs w:val="21"/>
        </w:rPr>
        <w:t>、第</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期が</w:t>
      </w:r>
      <w:r w:rsidRPr="00DF7257">
        <w:rPr>
          <w:rFonts w:ascii="ＭＳ 明朝" w:eastAsia="ＭＳ 明朝" w:hAnsi="ＭＳ 明朝"/>
          <w:sz w:val="21"/>
          <w:szCs w:val="21"/>
        </w:rPr>
        <w:t>4</w:t>
      </w:r>
      <w:r w:rsidRPr="00DF7257">
        <w:rPr>
          <w:rFonts w:ascii="ＭＳ 明朝" w:eastAsia="ＭＳ 明朝" w:hAnsi="ＭＳ 明朝" w:hint="eastAsia"/>
          <w:sz w:val="21"/>
          <w:szCs w:val="21"/>
        </w:rPr>
        <w:t>、第</w:t>
      </w:r>
      <w:r w:rsidRPr="00DF7257">
        <w:rPr>
          <w:rFonts w:ascii="ＭＳ 明朝" w:eastAsia="ＭＳ 明朝" w:hAnsi="ＭＳ 明朝"/>
          <w:sz w:val="21"/>
          <w:szCs w:val="21"/>
        </w:rPr>
        <w:t>3</w:t>
      </w:r>
      <w:r w:rsidRPr="00DF7257">
        <w:rPr>
          <w:rFonts w:ascii="ＭＳ 明朝" w:eastAsia="ＭＳ 明朝" w:hAnsi="ＭＳ 明朝" w:hint="eastAsia"/>
          <w:sz w:val="21"/>
          <w:szCs w:val="21"/>
        </w:rPr>
        <w:t>期が</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となる。第</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期と第</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期の大幅な増加率が見て取れる。第</w:t>
      </w:r>
      <w:r w:rsidRPr="00DF7257">
        <w:rPr>
          <w:rFonts w:ascii="ＭＳ 明朝" w:eastAsia="ＭＳ 明朝" w:hAnsi="ＭＳ 明朝"/>
          <w:sz w:val="21"/>
          <w:szCs w:val="21"/>
        </w:rPr>
        <w:t>3</w:t>
      </w:r>
      <w:r w:rsidRPr="00DF7257">
        <w:rPr>
          <w:rFonts w:ascii="ＭＳ 明朝" w:eastAsia="ＭＳ 明朝" w:hAnsi="ＭＳ 明朝" w:hint="eastAsia"/>
          <w:sz w:val="21"/>
          <w:szCs w:val="21"/>
        </w:rPr>
        <w:t>期が落ち着き始め、第</w:t>
      </w:r>
      <w:r w:rsidRPr="00DF7257">
        <w:rPr>
          <w:rFonts w:ascii="ＭＳ 明朝" w:eastAsia="ＭＳ 明朝" w:hAnsi="ＭＳ 明朝"/>
          <w:sz w:val="21"/>
          <w:szCs w:val="21"/>
        </w:rPr>
        <w:t>4</w:t>
      </w:r>
      <w:r w:rsidRPr="00DF7257">
        <w:rPr>
          <w:rFonts w:ascii="ＭＳ 明朝" w:eastAsia="ＭＳ 明朝" w:hAnsi="ＭＳ 明朝" w:hint="eastAsia"/>
          <w:sz w:val="21"/>
          <w:szCs w:val="21"/>
        </w:rPr>
        <w:t>期でほぼ安定化した。</w:t>
      </w:r>
    </w:p>
    <w:p w:rsidR="00F4377E" w:rsidRPr="00DF7257" w:rsidRDefault="00F4377E" w:rsidP="004C37FA">
      <w:pPr>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以上から、昭和</w:t>
      </w:r>
      <w:r w:rsidRPr="00DF7257">
        <w:rPr>
          <w:rFonts w:ascii="ＭＳ 明朝" w:eastAsia="ＭＳ 明朝" w:hAnsi="ＭＳ 明朝"/>
          <w:sz w:val="21"/>
          <w:szCs w:val="21"/>
        </w:rPr>
        <w:t>43</w:t>
      </w:r>
      <w:r w:rsidRPr="00DF7257">
        <w:rPr>
          <w:rFonts w:ascii="ＭＳ 明朝" w:eastAsia="ＭＳ 明朝" w:hAnsi="ＭＳ 明朝" w:hint="eastAsia"/>
          <w:sz w:val="21"/>
          <w:szCs w:val="21"/>
        </w:rPr>
        <w:t>年の宅開要綱が制定され運用開始がなされ昭和</w:t>
      </w:r>
      <w:r w:rsidRPr="00DF7257">
        <w:rPr>
          <w:rFonts w:ascii="ＭＳ 明朝" w:eastAsia="ＭＳ 明朝" w:hAnsi="ＭＳ 明朝"/>
          <w:sz w:val="21"/>
          <w:szCs w:val="21"/>
        </w:rPr>
        <w:t>53</w:t>
      </w:r>
      <w:r w:rsidRPr="00DF7257">
        <w:rPr>
          <w:rFonts w:ascii="ＭＳ 明朝" w:eastAsia="ＭＳ 明朝" w:hAnsi="ＭＳ 明朝" w:hint="eastAsia"/>
          <w:sz w:val="21"/>
          <w:szCs w:val="21"/>
        </w:rPr>
        <w:t>年に飛鳥田一雄市長（任期：昭和</w:t>
      </w:r>
      <w:r w:rsidRPr="00DF7257">
        <w:rPr>
          <w:rFonts w:ascii="ＭＳ 明朝" w:eastAsia="ＭＳ 明朝" w:hAnsi="ＭＳ 明朝"/>
          <w:sz w:val="21"/>
          <w:szCs w:val="21"/>
        </w:rPr>
        <w:t>38</w:t>
      </w:r>
      <w:r w:rsidRPr="00DF7257">
        <w:rPr>
          <w:rFonts w:ascii="ＭＳ 明朝" w:eastAsia="ＭＳ 明朝" w:hAnsi="ＭＳ 明朝" w:hint="eastAsia"/>
          <w:sz w:val="21"/>
          <w:szCs w:val="21"/>
        </w:rPr>
        <w:t>年から昭和</w:t>
      </w:r>
      <w:r w:rsidRPr="00DF7257">
        <w:rPr>
          <w:rFonts w:ascii="ＭＳ 明朝" w:eastAsia="ＭＳ 明朝" w:hAnsi="ＭＳ 明朝"/>
          <w:sz w:val="21"/>
          <w:szCs w:val="21"/>
        </w:rPr>
        <w:t>53</w:t>
      </w:r>
      <w:r w:rsidRPr="00DF7257">
        <w:rPr>
          <w:rFonts w:ascii="ＭＳ 明朝" w:eastAsia="ＭＳ 明朝" w:hAnsi="ＭＳ 明朝" w:hint="eastAsia"/>
          <w:sz w:val="21"/>
          <w:szCs w:val="21"/>
        </w:rPr>
        <w:t>年）が横浜市を去るまでの期間は、宅地開発が急激に進展したことが実証される。飛鳥田を継いだ細郷道一市長（任期：昭和</w:t>
      </w:r>
      <w:r w:rsidRPr="00DF7257">
        <w:rPr>
          <w:rFonts w:ascii="ＭＳ 明朝" w:eastAsia="ＭＳ 明朝" w:hAnsi="ＭＳ 明朝"/>
          <w:sz w:val="21"/>
          <w:szCs w:val="21"/>
        </w:rPr>
        <w:t>53</w:t>
      </w:r>
      <w:r w:rsidRPr="00DF7257">
        <w:rPr>
          <w:rFonts w:ascii="ＭＳ 明朝" w:eastAsia="ＭＳ 明朝" w:hAnsi="ＭＳ 明朝" w:hint="eastAsia"/>
          <w:sz w:val="21"/>
          <w:szCs w:val="21"/>
        </w:rPr>
        <w:t>年から平成</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年）の時代は、宅地開発も落ち着き始め、細郷死去にともない市長を継いだ高秀秀信市長（任期：平成</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年から平成</w:t>
      </w:r>
      <w:r w:rsidRPr="00DF7257">
        <w:rPr>
          <w:rFonts w:ascii="ＭＳ 明朝" w:eastAsia="ＭＳ 明朝" w:hAnsi="ＭＳ 明朝"/>
          <w:sz w:val="21"/>
          <w:szCs w:val="21"/>
        </w:rPr>
        <w:t>14</w:t>
      </w:r>
      <w:r w:rsidRPr="00DF7257">
        <w:rPr>
          <w:rFonts w:ascii="ＭＳ 明朝" w:eastAsia="ＭＳ 明朝" w:hAnsi="ＭＳ 明朝" w:hint="eastAsia"/>
          <w:sz w:val="21"/>
          <w:szCs w:val="21"/>
        </w:rPr>
        <w:t>年）の任期前半も同様である。そして、高秀の後半から中田宏市長（任期：平成</w:t>
      </w:r>
      <w:r w:rsidRPr="00DF7257">
        <w:rPr>
          <w:rFonts w:ascii="ＭＳ 明朝" w:eastAsia="ＭＳ 明朝" w:hAnsi="ＭＳ 明朝"/>
          <w:sz w:val="21"/>
          <w:szCs w:val="21"/>
        </w:rPr>
        <w:t>14</w:t>
      </w:r>
      <w:r w:rsidRPr="00DF7257">
        <w:rPr>
          <w:rFonts w:ascii="ＭＳ 明朝" w:eastAsia="ＭＳ 明朝" w:hAnsi="ＭＳ 明朝" w:hint="eastAsia"/>
          <w:sz w:val="21"/>
          <w:szCs w:val="21"/>
        </w:rPr>
        <w:t>年から平成</w:t>
      </w:r>
      <w:r w:rsidRPr="00DF7257">
        <w:rPr>
          <w:rFonts w:ascii="ＭＳ 明朝" w:eastAsia="ＭＳ 明朝" w:hAnsi="ＭＳ 明朝"/>
          <w:sz w:val="21"/>
          <w:szCs w:val="21"/>
        </w:rPr>
        <w:t>21</w:t>
      </w:r>
      <w:r w:rsidRPr="00DF7257">
        <w:rPr>
          <w:rFonts w:ascii="ＭＳ 明朝" w:eastAsia="ＭＳ 明朝" w:hAnsi="ＭＳ 明朝" w:hint="eastAsia"/>
          <w:sz w:val="21"/>
          <w:szCs w:val="21"/>
        </w:rPr>
        <w:t>年）を経て現在の林文子市長（任期：平成</w:t>
      </w:r>
      <w:r w:rsidRPr="00DF7257">
        <w:rPr>
          <w:rFonts w:ascii="ＭＳ 明朝" w:eastAsia="ＭＳ 明朝" w:hAnsi="ＭＳ 明朝"/>
          <w:sz w:val="21"/>
          <w:szCs w:val="21"/>
        </w:rPr>
        <w:t>21</w:t>
      </w:r>
      <w:r w:rsidRPr="00DF7257">
        <w:rPr>
          <w:rFonts w:ascii="ＭＳ 明朝" w:eastAsia="ＭＳ 明朝" w:hAnsi="ＭＳ 明朝" w:hint="eastAsia"/>
          <w:sz w:val="21"/>
          <w:szCs w:val="21"/>
        </w:rPr>
        <w:t>年から）の時代は安定期に入ったといえる。</w:t>
      </w:r>
    </w:p>
    <w:p w:rsidR="00F4377E" w:rsidRPr="00DF7257" w:rsidRDefault="00F4377E" w:rsidP="004C37FA">
      <w:pPr>
        <w:rPr>
          <w:rFonts w:ascii="ＭＳ 明朝" w:eastAsia="ＭＳ 明朝" w:hAnsi="ＭＳ 明朝"/>
          <w:sz w:val="21"/>
          <w:szCs w:val="21"/>
        </w:rPr>
      </w:pPr>
    </w:p>
    <w:p w:rsidR="00F4377E" w:rsidRPr="00DF7257" w:rsidRDefault="00F4377E" w:rsidP="004C37FA">
      <w:pPr>
        <w:rPr>
          <w:rFonts w:ascii="ＭＳ 明朝" w:eastAsia="ＭＳ 明朝" w:hAnsi="ＭＳ 明朝"/>
          <w:sz w:val="21"/>
          <w:szCs w:val="21"/>
        </w:rPr>
      </w:pPr>
      <w:r w:rsidRPr="002E4987">
        <w:rPr>
          <w:rFonts w:ascii="ＭＳ 明朝" w:eastAsia="ＭＳ 明朝" w:hAnsi="ＭＳ 明朝"/>
          <w:sz w:val="21"/>
          <w:szCs w:val="21"/>
        </w:rPr>
        <w:pict>
          <v:shape id="_x0000_i1040" type="#_x0000_t75" style="width:257.25pt;height:476.25pt">
            <v:imagedata r:id="rId22" o:title=""/>
          </v:shape>
        </w:pict>
      </w:r>
    </w:p>
    <w:p w:rsidR="00F4377E" w:rsidRPr="00DF7257" w:rsidRDefault="00F4377E" w:rsidP="004C37FA">
      <w:pPr>
        <w:rPr>
          <w:rFonts w:ascii="ＭＳ 明朝" w:eastAsia="ＭＳ 明朝" w:hAnsi="ＭＳ 明朝"/>
          <w:sz w:val="21"/>
          <w:szCs w:val="21"/>
        </w:rPr>
      </w:pPr>
    </w:p>
    <w:p w:rsidR="00F4377E" w:rsidRPr="00DF7257" w:rsidRDefault="00F4377E" w:rsidP="004C37FA">
      <w:pPr>
        <w:rPr>
          <w:rFonts w:ascii="ＭＳ 明朝" w:eastAsia="ＭＳ 明朝" w:hAnsi="ＭＳ 明朝"/>
          <w:b/>
          <w:sz w:val="21"/>
          <w:szCs w:val="21"/>
          <w:u w:val="single"/>
        </w:rPr>
      </w:pPr>
      <w:r w:rsidRPr="00DF7257">
        <w:rPr>
          <w:rFonts w:ascii="ＭＳ 明朝" w:eastAsia="ＭＳ 明朝" w:hAnsi="ＭＳ 明朝" w:hint="eastAsia"/>
          <w:b/>
          <w:sz w:val="21"/>
          <w:szCs w:val="21"/>
        </w:rPr>
        <w:t>（</w:t>
      </w:r>
      <w:r w:rsidRPr="00DF7257">
        <w:rPr>
          <w:rFonts w:ascii="ＭＳ 明朝" w:eastAsia="ＭＳ 明朝" w:hAnsi="ＭＳ 明朝"/>
          <w:b/>
          <w:sz w:val="21"/>
          <w:szCs w:val="21"/>
        </w:rPr>
        <w:t>3</w:t>
      </w:r>
      <w:r w:rsidRPr="00DF7257">
        <w:rPr>
          <w:rFonts w:ascii="ＭＳ 明朝" w:eastAsia="ＭＳ 明朝" w:hAnsi="ＭＳ 明朝" w:hint="eastAsia"/>
          <w:b/>
          <w:sz w:val="21"/>
          <w:szCs w:val="21"/>
        </w:rPr>
        <w:t>）</w:t>
      </w:r>
      <w:r w:rsidRPr="00DF7257">
        <w:rPr>
          <w:rFonts w:ascii="ＭＳ 明朝" w:eastAsia="ＭＳ 明朝" w:hAnsi="ＭＳ 明朝" w:hint="eastAsia"/>
          <w:b/>
          <w:sz w:val="21"/>
          <w:szCs w:val="21"/>
          <w:u w:val="single"/>
        </w:rPr>
        <w:t>宅開要綱の成果</w:t>
      </w:r>
    </w:p>
    <w:p w:rsidR="00F4377E" w:rsidRPr="00DF7257" w:rsidRDefault="00F4377E" w:rsidP="004C37FA">
      <w:pPr>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以上の状況を受けて、</w:t>
      </w:r>
      <w:r w:rsidRPr="00DF7257">
        <w:rPr>
          <w:rFonts w:ascii="ＭＳ 明朝" w:eastAsia="ＭＳ 明朝" w:hAnsi="ＭＳ 明朝"/>
          <w:sz w:val="21"/>
          <w:szCs w:val="21"/>
        </w:rPr>
        <w:t>5</w:t>
      </w:r>
      <w:r w:rsidRPr="00DF7257">
        <w:rPr>
          <w:rFonts w:ascii="ＭＳ 明朝" w:eastAsia="ＭＳ 明朝" w:hAnsi="ＭＳ 明朝" w:hint="eastAsia"/>
          <w:sz w:val="21"/>
          <w:szCs w:val="21"/>
        </w:rPr>
        <w:t>回に分けて行なわれた宅開要綱の改訂の目的と意味性を分析してみたい。まずは、宅開要綱の「成果」を、市内部がどう評価していたかをみたい。</w:t>
      </w:r>
    </w:p>
    <w:p w:rsidR="00F4377E" w:rsidRPr="00DF7257" w:rsidRDefault="00F4377E" w:rsidP="004C37FA">
      <w:pPr>
        <w:rPr>
          <w:rFonts w:ascii="ＭＳ 明朝" w:eastAsia="ＭＳ 明朝" w:hAnsi="ＭＳ 明朝"/>
          <w:sz w:val="21"/>
          <w:szCs w:val="21"/>
        </w:rPr>
      </w:pPr>
      <w:r w:rsidRPr="00DF7257">
        <w:rPr>
          <w:rFonts w:ascii="ＭＳ 明朝" w:eastAsia="ＭＳ 明朝" w:hAnsi="ＭＳ 明朝" w:hint="eastAsia"/>
          <w:b/>
          <w:sz w:val="21"/>
          <w:szCs w:val="21"/>
        </w:rPr>
        <w:t>その</w:t>
      </w:r>
      <w:r w:rsidRPr="00DF7257">
        <w:rPr>
          <w:rFonts w:ascii="ＭＳ 明朝" w:eastAsia="ＭＳ 明朝" w:hAnsi="ＭＳ 明朝"/>
          <w:b/>
          <w:sz w:val="21"/>
          <w:szCs w:val="21"/>
        </w:rPr>
        <w:t>1.</w:t>
      </w:r>
      <w:r w:rsidRPr="00DF7257">
        <w:rPr>
          <w:rFonts w:ascii="ＭＳ 明朝" w:eastAsia="ＭＳ 明朝" w:hAnsi="ＭＳ 明朝" w:hint="eastAsia"/>
          <w:sz w:val="21"/>
          <w:szCs w:val="21"/>
        </w:rPr>
        <w:t xml:space="preserve">　廣瀬は、『横浜市</w:t>
      </w:r>
      <w:r>
        <w:rPr>
          <w:rFonts w:ascii="ＭＳ 明朝" w:eastAsia="ＭＳ 明朝" w:hAnsi="ＭＳ 明朝" w:hint="eastAsia"/>
          <w:sz w:val="21"/>
          <w:szCs w:val="21"/>
        </w:rPr>
        <w:t>宅開要綱</w:t>
      </w:r>
      <w:r w:rsidRPr="00DF7257">
        <w:rPr>
          <w:rFonts w:ascii="ＭＳ 明朝" w:eastAsia="ＭＳ 明朝" w:hAnsi="ＭＳ 明朝"/>
          <w:sz w:val="21"/>
          <w:szCs w:val="21"/>
        </w:rPr>
        <w:t>-</w:t>
      </w:r>
      <w:r w:rsidRPr="00DF7257">
        <w:rPr>
          <w:rFonts w:ascii="ＭＳ 明朝" w:eastAsia="ＭＳ 明朝" w:hAnsi="ＭＳ 明朝" w:hint="eastAsia"/>
          <w:sz w:val="21"/>
          <w:szCs w:val="21"/>
        </w:rPr>
        <w:t>その問題点と今後の方向について』と題して小論文を投稿している</w:t>
      </w:r>
      <w:r>
        <w:rPr>
          <w:rStyle w:val="FootnoteReference"/>
          <w:rFonts w:ascii="ＭＳ 明朝" w:eastAsia="ＭＳ 明朝" w:hAnsi="ＭＳ 明朝"/>
          <w:sz w:val="21"/>
          <w:szCs w:val="21"/>
        </w:rPr>
        <w:footnoteReference w:id="53"/>
      </w:r>
      <w:r w:rsidRPr="00DF7257">
        <w:rPr>
          <w:rFonts w:ascii="ＭＳ 明朝" w:eastAsia="ＭＳ 明朝" w:hAnsi="ＭＳ 明朝" w:hint="eastAsia"/>
          <w:sz w:val="21"/>
          <w:szCs w:val="21"/>
        </w:rPr>
        <w:t>。すでに当時、廣瀬は企画調整室で田村明の命を受けて、宅開要綱の昭和</w:t>
      </w:r>
      <w:r w:rsidRPr="00DF7257">
        <w:rPr>
          <w:rFonts w:ascii="ＭＳ 明朝" w:eastAsia="ＭＳ 明朝" w:hAnsi="ＭＳ 明朝"/>
          <w:sz w:val="21"/>
          <w:szCs w:val="21"/>
        </w:rPr>
        <w:t>47</w:t>
      </w:r>
      <w:r w:rsidRPr="00DF7257">
        <w:rPr>
          <w:rFonts w:ascii="ＭＳ 明朝" w:eastAsia="ＭＳ 明朝" w:hAnsi="ＭＳ 明朝" w:hint="eastAsia"/>
          <w:sz w:val="21"/>
          <w:szCs w:val="21"/>
        </w:rPr>
        <w:t>年改訂に向けて作業を昭和</w:t>
      </w:r>
      <w:r w:rsidRPr="00DF7257">
        <w:rPr>
          <w:rFonts w:ascii="ＭＳ 明朝" w:eastAsia="ＭＳ 明朝" w:hAnsi="ＭＳ 明朝"/>
          <w:sz w:val="21"/>
          <w:szCs w:val="21"/>
        </w:rPr>
        <w:t>45</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月頃に開始しており、当該小論文はその中間的まとめとみられる。上記データに続いて、当該小論文には昭和</w:t>
      </w:r>
      <w:r w:rsidRPr="00DF7257">
        <w:rPr>
          <w:rFonts w:ascii="ＭＳ 明朝" w:eastAsia="ＭＳ 明朝" w:hAnsi="ＭＳ 明朝"/>
          <w:sz w:val="21"/>
          <w:szCs w:val="21"/>
        </w:rPr>
        <w:t>45</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4</w:t>
      </w:r>
      <w:r w:rsidRPr="00DF7257">
        <w:rPr>
          <w:rFonts w:ascii="ＭＳ 明朝" w:eastAsia="ＭＳ 明朝" w:hAnsi="ＭＳ 明朝" w:hint="eastAsia"/>
          <w:sz w:val="21"/>
          <w:szCs w:val="21"/>
        </w:rPr>
        <w:t>月</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日から昭和</w:t>
      </w:r>
      <w:r w:rsidRPr="00DF7257">
        <w:rPr>
          <w:rFonts w:ascii="ＭＳ 明朝" w:eastAsia="ＭＳ 明朝" w:hAnsi="ＭＳ 明朝"/>
          <w:sz w:val="21"/>
          <w:szCs w:val="21"/>
        </w:rPr>
        <w:t>46</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3</w:t>
      </w:r>
      <w:r w:rsidRPr="00DF7257">
        <w:rPr>
          <w:rFonts w:ascii="ＭＳ 明朝" w:eastAsia="ＭＳ 明朝" w:hAnsi="ＭＳ 明朝" w:hint="eastAsia"/>
          <w:sz w:val="21"/>
          <w:szCs w:val="21"/>
        </w:rPr>
        <w:t>月</w:t>
      </w:r>
      <w:r w:rsidRPr="00DF7257">
        <w:rPr>
          <w:rFonts w:ascii="ＭＳ 明朝" w:eastAsia="ＭＳ 明朝" w:hAnsi="ＭＳ 明朝"/>
          <w:sz w:val="21"/>
          <w:szCs w:val="21"/>
        </w:rPr>
        <w:t>31</w:t>
      </w:r>
      <w:r w:rsidRPr="00DF7257">
        <w:rPr>
          <w:rFonts w:ascii="ＭＳ 明朝" w:eastAsia="ＭＳ 明朝" w:hAnsi="ＭＳ 明朝" w:hint="eastAsia"/>
          <w:sz w:val="21"/>
          <w:szCs w:val="21"/>
        </w:rPr>
        <w:t>日までに、宅開要綱に基づく公益用地取得等に関する資料が掲載されている。民間事業者が</w:t>
      </w:r>
      <w:r w:rsidRPr="00DF7257">
        <w:rPr>
          <w:rFonts w:ascii="ＭＳ 明朝" w:eastAsia="ＭＳ 明朝" w:hAnsi="ＭＳ 明朝"/>
          <w:sz w:val="21"/>
          <w:szCs w:val="21"/>
        </w:rPr>
        <w:t>20</w:t>
      </w:r>
      <w:r w:rsidRPr="00DF7257">
        <w:rPr>
          <w:rFonts w:ascii="ＭＳ 明朝" w:eastAsia="ＭＳ 明朝" w:hAnsi="ＭＳ 明朝" w:hint="eastAsia"/>
          <w:sz w:val="21"/>
          <w:szCs w:val="21"/>
        </w:rPr>
        <w:t>件施行面積</w:t>
      </w:r>
      <w:r w:rsidRPr="00DF7257">
        <w:rPr>
          <w:rFonts w:ascii="ＭＳ 明朝" w:eastAsia="ＭＳ 明朝" w:hAnsi="ＭＳ 明朝"/>
          <w:sz w:val="21"/>
          <w:szCs w:val="21"/>
        </w:rPr>
        <w:t>352,933</w:t>
      </w:r>
      <w:r w:rsidRPr="00DF7257">
        <w:rPr>
          <w:rFonts w:ascii="ＭＳ 明朝" w:eastAsia="ＭＳ 明朝" w:hAnsi="ＭＳ 明朝" w:hint="eastAsia"/>
          <w:sz w:val="21"/>
          <w:szCs w:val="21"/>
        </w:rPr>
        <w:t>㎡で公益用地面積が</w:t>
      </w:r>
      <w:r w:rsidRPr="00DF7257">
        <w:rPr>
          <w:rFonts w:ascii="ＭＳ 明朝" w:eastAsia="ＭＳ 明朝" w:hAnsi="ＭＳ 明朝"/>
          <w:sz w:val="21"/>
          <w:szCs w:val="21"/>
        </w:rPr>
        <w:t>17,886</w:t>
      </w:r>
      <w:r w:rsidRPr="00DF7257">
        <w:rPr>
          <w:rFonts w:ascii="ＭＳ 明朝" w:eastAsia="ＭＳ 明朝" w:hAnsi="ＭＳ 明朝" w:hint="eastAsia"/>
          <w:sz w:val="21"/>
          <w:szCs w:val="21"/>
        </w:rPr>
        <w:t>㎡、公共的事業者が</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件施行面積</w:t>
      </w:r>
      <w:r w:rsidRPr="00DF7257">
        <w:rPr>
          <w:rFonts w:ascii="ＭＳ 明朝" w:eastAsia="ＭＳ 明朝" w:hAnsi="ＭＳ 明朝"/>
          <w:sz w:val="21"/>
          <w:szCs w:val="21"/>
        </w:rPr>
        <w:t>40,763</w:t>
      </w:r>
      <w:r w:rsidRPr="00DF7257">
        <w:rPr>
          <w:rFonts w:ascii="ＭＳ 明朝" w:eastAsia="ＭＳ 明朝" w:hAnsi="ＭＳ 明朝" w:hint="eastAsia"/>
          <w:sz w:val="21"/>
          <w:szCs w:val="21"/>
        </w:rPr>
        <w:t>㎡で公益用地面積が</w:t>
      </w:r>
      <w:r w:rsidRPr="00DF7257">
        <w:rPr>
          <w:rFonts w:ascii="ＭＳ 明朝" w:eastAsia="ＭＳ 明朝" w:hAnsi="ＭＳ 明朝"/>
          <w:sz w:val="21"/>
          <w:szCs w:val="21"/>
        </w:rPr>
        <w:t>2,102</w:t>
      </w:r>
      <w:r w:rsidRPr="00DF7257">
        <w:rPr>
          <w:rFonts w:ascii="ＭＳ 明朝" w:eastAsia="ＭＳ 明朝" w:hAnsi="ＭＳ 明朝" w:hint="eastAsia"/>
          <w:sz w:val="21"/>
          <w:szCs w:val="21"/>
        </w:rPr>
        <w:t>㎡となっている。わずか開始後</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年半で公益用地</w:t>
      </w:r>
      <w:r w:rsidRPr="00DF7257">
        <w:rPr>
          <w:rFonts w:ascii="ＭＳ 明朝" w:eastAsia="ＭＳ 明朝" w:hAnsi="ＭＳ 明朝"/>
          <w:sz w:val="21"/>
          <w:szCs w:val="21"/>
        </w:rPr>
        <w:t>453,326</w:t>
      </w:r>
      <w:r w:rsidRPr="00DF7257">
        <w:rPr>
          <w:rFonts w:ascii="ＭＳ 明朝" w:eastAsia="ＭＳ 明朝" w:hAnsi="ＭＳ 明朝" w:hint="eastAsia"/>
          <w:sz w:val="21"/>
          <w:szCs w:val="21"/>
        </w:rPr>
        <w:t>㎡を取得した。これが最初の宅開要綱の成果評価となるだろうか。これを裏付ける資料が廣瀬の個人保管資料集</w:t>
      </w:r>
      <w:r w:rsidRPr="00DF7257">
        <w:rPr>
          <w:rStyle w:val="FootnoteReference"/>
          <w:rFonts w:ascii="ＭＳ 明朝" w:eastAsia="ＭＳ 明朝" w:hAnsi="ＭＳ 明朝" w:cs="ＭＳ Ｐゴシック"/>
          <w:sz w:val="21"/>
          <w:szCs w:val="21"/>
        </w:rPr>
        <w:footnoteReference w:id="54"/>
      </w:r>
      <w:r w:rsidRPr="00DF7257">
        <w:rPr>
          <w:rFonts w:ascii="ＭＳ 明朝" w:eastAsia="ＭＳ 明朝" w:hAnsi="ＭＳ 明朝" w:hint="eastAsia"/>
          <w:sz w:val="21"/>
          <w:szCs w:val="21"/>
        </w:rPr>
        <w:t>にある。表</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は、昭和</w:t>
      </w:r>
      <w:r w:rsidRPr="00DF7257">
        <w:rPr>
          <w:rFonts w:ascii="ＭＳ 明朝" w:eastAsia="ＭＳ 明朝" w:hAnsi="ＭＳ 明朝"/>
          <w:sz w:val="21"/>
          <w:szCs w:val="21"/>
        </w:rPr>
        <w:t>43</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9</w:t>
      </w:r>
      <w:r w:rsidRPr="00DF7257">
        <w:rPr>
          <w:rFonts w:ascii="ＭＳ 明朝" w:eastAsia="ＭＳ 明朝" w:hAnsi="ＭＳ 明朝" w:hint="eastAsia"/>
          <w:sz w:val="21"/>
          <w:szCs w:val="21"/>
        </w:rPr>
        <w:t>月</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日から</w:t>
      </w:r>
      <w:r w:rsidRPr="00DF7257">
        <w:rPr>
          <w:rFonts w:ascii="ＭＳ 明朝" w:eastAsia="ＭＳ 明朝" w:hAnsi="ＭＳ 明朝"/>
          <w:sz w:val="21"/>
          <w:szCs w:val="21"/>
        </w:rPr>
        <w:t>44</w:t>
      </w:r>
      <w:r w:rsidRPr="00DF7257">
        <w:rPr>
          <w:rFonts w:ascii="ＭＳ 明朝" w:eastAsia="ＭＳ 明朝" w:hAnsi="ＭＳ 明朝" w:hint="eastAsia"/>
          <w:sz w:val="21"/>
          <w:szCs w:val="21"/>
        </w:rPr>
        <w:t>年度末までの数値だが、調査季報の数値と符合している。なお、この資料で興味深いのは、民間事業者と公共的事業者の双方に、「宅開要綱不適用」の膨大な案件が存在することである。特に、民間で宅開要綱不適用案件は、</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件当たり平均</w:t>
      </w:r>
      <w:r w:rsidRPr="00DF7257">
        <w:rPr>
          <w:rFonts w:ascii="ＭＳ 明朝" w:eastAsia="ＭＳ 明朝" w:hAnsi="ＭＳ 明朝"/>
          <w:sz w:val="21"/>
          <w:szCs w:val="21"/>
        </w:rPr>
        <w:t>2,105</w:t>
      </w:r>
      <w:r w:rsidRPr="00DF7257">
        <w:rPr>
          <w:rFonts w:ascii="ＭＳ 明朝" w:eastAsia="ＭＳ 明朝" w:hAnsi="ＭＳ 明朝" w:hint="eastAsia"/>
          <w:sz w:val="21"/>
          <w:szCs w:val="21"/>
        </w:rPr>
        <w:t>㎡が</w:t>
      </w:r>
      <w:r w:rsidRPr="00DF7257">
        <w:rPr>
          <w:rFonts w:ascii="ＭＳ 明朝" w:eastAsia="ＭＳ 明朝" w:hAnsi="ＭＳ 明朝"/>
          <w:sz w:val="21"/>
          <w:szCs w:val="21"/>
        </w:rPr>
        <w:t>118</w:t>
      </w:r>
      <w:r w:rsidRPr="00DF7257">
        <w:rPr>
          <w:rFonts w:ascii="ＭＳ 明朝" w:eastAsia="ＭＳ 明朝" w:hAnsi="ＭＳ 明朝" w:hint="eastAsia"/>
          <w:sz w:val="21"/>
          <w:szCs w:val="21"/>
        </w:rPr>
        <w:t>件、また</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件当たり平均</w:t>
      </w:r>
      <w:r w:rsidRPr="00DF7257">
        <w:rPr>
          <w:rFonts w:ascii="ＭＳ 明朝" w:eastAsia="ＭＳ 明朝" w:hAnsi="ＭＳ 明朝"/>
          <w:sz w:val="21"/>
          <w:szCs w:val="21"/>
        </w:rPr>
        <w:t>582</w:t>
      </w:r>
      <w:r w:rsidRPr="00DF7257">
        <w:rPr>
          <w:rFonts w:ascii="ＭＳ 明朝" w:eastAsia="ＭＳ 明朝" w:hAnsi="ＭＳ 明朝" w:hint="eastAsia"/>
          <w:sz w:val="21"/>
          <w:szCs w:val="21"/>
        </w:rPr>
        <w:t>㎡が</w:t>
      </w:r>
      <w:r w:rsidRPr="00DF7257">
        <w:rPr>
          <w:rFonts w:ascii="ＭＳ 明朝" w:eastAsia="ＭＳ 明朝" w:hAnsi="ＭＳ 明朝"/>
          <w:sz w:val="21"/>
          <w:szCs w:val="21"/>
        </w:rPr>
        <w:t>559</w:t>
      </w:r>
      <w:r w:rsidRPr="00DF7257">
        <w:rPr>
          <w:rFonts w:ascii="ＭＳ 明朝" w:eastAsia="ＭＳ 明朝" w:hAnsi="ＭＳ 明朝" w:hint="eastAsia"/>
          <w:sz w:val="21"/>
          <w:szCs w:val="21"/>
        </w:rPr>
        <w:t>件ある。</w:t>
      </w:r>
    </w:p>
    <w:p w:rsidR="00F4377E" w:rsidRPr="00DF7257" w:rsidRDefault="00F4377E" w:rsidP="004C37FA">
      <w:pPr>
        <w:rPr>
          <w:rFonts w:ascii="ＭＳ 明朝" w:eastAsia="ＭＳ 明朝" w:hAnsi="ＭＳ 明朝"/>
          <w:sz w:val="21"/>
          <w:szCs w:val="21"/>
        </w:rPr>
      </w:pPr>
    </w:p>
    <w:p w:rsidR="00F4377E" w:rsidRPr="00DF7257" w:rsidRDefault="00F4377E" w:rsidP="004C37FA">
      <w:pPr>
        <w:rPr>
          <w:rFonts w:ascii="ＭＳ 明朝" w:eastAsia="ＭＳ 明朝" w:hAnsi="ＭＳ 明朝"/>
          <w:sz w:val="21"/>
          <w:szCs w:val="21"/>
        </w:rPr>
      </w:pPr>
      <w:r w:rsidRPr="002E4987">
        <w:rPr>
          <w:rFonts w:ascii="ＭＳ 明朝" w:eastAsia="ＭＳ 明朝" w:hAnsi="ＭＳ 明朝"/>
          <w:sz w:val="21"/>
          <w:szCs w:val="21"/>
        </w:rPr>
        <w:pict>
          <v:shape id="_x0000_i1041" type="#_x0000_t75" style="width:312pt;height:258.75pt">
            <v:imagedata r:id="rId23" o:title=""/>
          </v:shape>
        </w:pict>
      </w:r>
    </w:p>
    <w:p w:rsidR="00F4377E" w:rsidRPr="00DF7257" w:rsidRDefault="00F4377E" w:rsidP="004C37FA">
      <w:pPr>
        <w:rPr>
          <w:rFonts w:ascii="ＭＳ 明朝" w:eastAsia="ＭＳ 明朝" w:hAnsi="ＭＳ 明朝"/>
          <w:sz w:val="21"/>
          <w:szCs w:val="21"/>
        </w:rPr>
      </w:pPr>
      <w:r w:rsidRPr="00DF7257">
        <w:rPr>
          <w:rFonts w:ascii="ＭＳ 明朝" w:eastAsia="ＭＳ 明朝" w:hAnsi="ＭＳ 明朝" w:hint="eastAsia"/>
          <w:sz w:val="21"/>
          <w:szCs w:val="21"/>
        </w:rPr>
        <w:t>表</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 xml:space="preserve">　昭和</w:t>
      </w:r>
      <w:r w:rsidRPr="00DF7257">
        <w:rPr>
          <w:rFonts w:ascii="ＭＳ 明朝" w:eastAsia="ＭＳ 明朝" w:hAnsi="ＭＳ 明朝"/>
          <w:sz w:val="21"/>
          <w:szCs w:val="21"/>
        </w:rPr>
        <w:t>43</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9</w:t>
      </w:r>
      <w:r w:rsidRPr="00DF7257">
        <w:rPr>
          <w:rFonts w:ascii="ＭＳ 明朝" w:eastAsia="ＭＳ 明朝" w:hAnsi="ＭＳ 明朝" w:hint="eastAsia"/>
          <w:sz w:val="21"/>
          <w:szCs w:val="21"/>
        </w:rPr>
        <w:t>月</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日から昭和</w:t>
      </w:r>
      <w:r w:rsidRPr="00DF7257">
        <w:rPr>
          <w:rFonts w:ascii="ＭＳ 明朝" w:eastAsia="ＭＳ 明朝" w:hAnsi="ＭＳ 明朝"/>
          <w:sz w:val="21"/>
          <w:szCs w:val="21"/>
        </w:rPr>
        <w:t>44</w:t>
      </w:r>
      <w:r w:rsidRPr="00DF7257">
        <w:rPr>
          <w:rFonts w:ascii="ＭＳ 明朝" w:eastAsia="ＭＳ 明朝" w:hAnsi="ＭＳ 明朝" w:hint="eastAsia"/>
          <w:sz w:val="21"/>
          <w:szCs w:val="21"/>
        </w:rPr>
        <w:t>年度末までの開発許可関係データ</w:t>
      </w:r>
    </w:p>
    <w:p w:rsidR="00F4377E" w:rsidRPr="00DF7257" w:rsidRDefault="00F4377E" w:rsidP="004C37FA">
      <w:pPr>
        <w:rPr>
          <w:rFonts w:ascii="ＭＳ 明朝" w:eastAsia="ＭＳ 明朝" w:hAnsi="ＭＳ 明朝"/>
          <w:sz w:val="21"/>
          <w:szCs w:val="21"/>
        </w:rPr>
      </w:pPr>
    </w:p>
    <w:p w:rsidR="00F4377E" w:rsidRPr="00DF7257" w:rsidRDefault="00F4377E" w:rsidP="004C37FA">
      <w:pPr>
        <w:rPr>
          <w:rFonts w:ascii="ＭＳ 明朝" w:eastAsia="ＭＳ 明朝" w:hAnsi="ＭＳ 明朝"/>
          <w:sz w:val="21"/>
          <w:szCs w:val="21"/>
        </w:rPr>
      </w:pPr>
      <w:r w:rsidRPr="00DF7257">
        <w:rPr>
          <w:rFonts w:ascii="ＭＳ 明朝" w:eastAsia="ＭＳ 明朝" w:hAnsi="ＭＳ 明朝" w:hint="eastAsia"/>
          <w:b/>
          <w:sz w:val="21"/>
          <w:szCs w:val="21"/>
        </w:rPr>
        <w:t>その</w:t>
      </w:r>
      <w:r w:rsidRPr="00DF7257">
        <w:rPr>
          <w:rFonts w:ascii="ＭＳ 明朝" w:eastAsia="ＭＳ 明朝" w:hAnsi="ＭＳ 明朝"/>
          <w:b/>
          <w:sz w:val="21"/>
          <w:szCs w:val="21"/>
        </w:rPr>
        <w:t>2</w:t>
      </w:r>
      <w:r w:rsidRPr="00DF7257">
        <w:rPr>
          <w:rFonts w:ascii="ＭＳ 明朝" w:eastAsia="ＭＳ 明朝" w:hAnsi="ＭＳ 明朝" w:hint="eastAsia"/>
          <w:b/>
          <w:sz w:val="21"/>
          <w:szCs w:val="21"/>
        </w:rPr>
        <w:t>．</w:t>
      </w: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55</w:t>
      </w:r>
      <w:r w:rsidRPr="00DF7257">
        <w:rPr>
          <w:rFonts w:ascii="ＭＳ 明朝" w:eastAsia="ＭＳ 明朝" w:hAnsi="ＭＳ 明朝" w:hint="eastAsia"/>
          <w:sz w:val="21"/>
          <w:szCs w:val="21"/>
        </w:rPr>
        <w:t>年市長方針決裁書添付資料　昭和</w:t>
      </w:r>
      <w:r w:rsidRPr="00DF7257">
        <w:rPr>
          <w:rFonts w:ascii="ＭＳ 明朝" w:eastAsia="ＭＳ 明朝" w:hAnsi="ＭＳ 明朝"/>
          <w:sz w:val="21"/>
          <w:szCs w:val="21"/>
        </w:rPr>
        <w:t>55</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3</w:t>
      </w:r>
      <w:r w:rsidRPr="00DF7257">
        <w:rPr>
          <w:rFonts w:ascii="ＭＳ 明朝" w:eastAsia="ＭＳ 明朝" w:hAnsi="ＭＳ 明朝" w:hint="eastAsia"/>
          <w:sz w:val="21"/>
          <w:szCs w:val="21"/>
        </w:rPr>
        <w:t>月に、「</w:t>
      </w:r>
      <w:r>
        <w:rPr>
          <w:rFonts w:ascii="ＭＳ 明朝" w:eastAsia="ＭＳ 明朝" w:hAnsi="ＭＳ 明朝" w:hint="eastAsia"/>
          <w:sz w:val="21"/>
          <w:szCs w:val="21"/>
        </w:rPr>
        <w:t>宅開要綱</w:t>
      </w:r>
      <w:r w:rsidRPr="00DF7257">
        <w:rPr>
          <w:rFonts w:ascii="ＭＳ 明朝" w:eastAsia="ＭＳ 明朝" w:hAnsi="ＭＳ 明朝" w:hint="eastAsia"/>
          <w:sz w:val="21"/>
          <w:szCs w:val="21"/>
        </w:rPr>
        <w:t>の実績」として、以下の記載がある。</w:t>
      </w:r>
    </w:p>
    <w:p w:rsidR="00F4377E" w:rsidRPr="00DF7257" w:rsidRDefault="00F4377E" w:rsidP="004C37FA">
      <w:pPr>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43</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9</w:t>
      </w:r>
      <w:r w:rsidRPr="00DF7257">
        <w:rPr>
          <w:rFonts w:ascii="ＭＳ 明朝" w:eastAsia="ＭＳ 明朝" w:hAnsi="ＭＳ 明朝" w:hint="eastAsia"/>
          <w:sz w:val="21"/>
          <w:szCs w:val="21"/>
        </w:rPr>
        <w:t>月に</w:t>
      </w:r>
      <w:r>
        <w:rPr>
          <w:rFonts w:ascii="ＭＳ 明朝" w:eastAsia="ＭＳ 明朝" w:hAnsi="ＭＳ 明朝" w:hint="eastAsia"/>
          <w:sz w:val="21"/>
          <w:szCs w:val="21"/>
        </w:rPr>
        <w:t>宅開要綱</w:t>
      </w:r>
      <w:r w:rsidRPr="00DF7257">
        <w:rPr>
          <w:rFonts w:ascii="ＭＳ 明朝" w:eastAsia="ＭＳ 明朝" w:hAnsi="ＭＳ 明朝" w:hint="eastAsia"/>
          <w:sz w:val="21"/>
          <w:szCs w:val="21"/>
        </w:rPr>
        <w:t>を実施して以来、昭和</w:t>
      </w:r>
      <w:r w:rsidRPr="00DF7257">
        <w:rPr>
          <w:rFonts w:ascii="ＭＳ 明朝" w:eastAsia="ＭＳ 明朝" w:hAnsi="ＭＳ 明朝"/>
          <w:sz w:val="21"/>
          <w:szCs w:val="21"/>
        </w:rPr>
        <w:t>54</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3</w:t>
      </w:r>
      <w:r w:rsidRPr="00DF7257">
        <w:rPr>
          <w:rFonts w:ascii="ＭＳ 明朝" w:eastAsia="ＭＳ 明朝" w:hAnsi="ＭＳ 明朝" w:hint="eastAsia"/>
          <w:sz w:val="21"/>
          <w:szCs w:val="21"/>
        </w:rPr>
        <w:t>月末までに開発者から提供を受けた学校用地等の公益用地、公園及び河川、下水道等の負担金の実績は、おおむね次のとおりである。</w:t>
      </w:r>
    </w:p>
    <w:p w:rsidR="00F4377E" w:rsidRPr="00DF7257" w:rsidRDefault="00F4377E" w:rsidP="004C37FA">
      <w:pPr>
        <w:pStyle w:val="ListParagraph"/>
        <w:widowControl w:val="0"/>
        <w:numPr>
          <w:ilvl w:val="0"/>
          <w:numId w:val="19"/>
        </w:numPr>
        <w:tabs>
          <w:tab w:val="left" w:pos="426"/>
        </w:tabs>
        <w:ind w:leftChars="0"/>
        <w:jc w:val="both"/>
        <w:rPr>
          <w:rFonts w:ascii="ＭＳ 明朝" w:eastAsia="ＭＳ 明朝" w:hAnsi="ＭＳ 明朝"/>
          <w:sz w:val="21"/>
          <w:szCs w:val="21"/>
        </w:rPr>
      </w:pPr>
      <w:r w:rsidRPr="00DF7257">
        <w:rPr>
          <w:rFonts w:ascii="ＭＳ 明朝" w:eastAsia="ＭＳ 明朝" w:hAnsi="ＭＳ 明朝" w:hint="eastAsia"/>
          <w:sz w:val="21"/>
          <w:szCs w:val="21"/>
        </w:rPr>
        <w:t>公益用地（基準値分</w:t>
      </w:r>
      <w:r w:rsidRPr="00DF7257">
        <w:rPr>
          <w:rFonts w:ascii="ＭＳ 明朝" w:eastAsia="ＭＳ 明朝" w:hAnsi="ＭＳ 明朝"/>
          <w:sz w:val="21"/>
          <w:szCs w:val="21"/>
        </w:rPr>
        <w:t>3,000</w:t>
      </w:r>
      <w:r w:rsidRPr="00DF7257">
        <w:rPr>
          <w:rFonts w:ascii="ＭＳ 明朝" w:eastAsia="ＭＳ 明朝" w:hAnsi="ＭＳ 明朝" w:hint="eastAsia"/>
          <w:sz w:val="21"/>
          <w:szCs w:val="21"/>
        </w:rPr>
        <w:t>円</w:t>
      </w:r>
      <w:r w:rsidRPr="00DF7257">
        <w:rPr>
          <w:rFonts w:ascii="ＭＳ 明朝" w:eastAsia="ＭＳ 明朝" w:hAnsi="ＭＳ 明朝"/>
          <w:sz w:val="21"/>
          <w:szCs w:val="21"/>
        </w:rPr>
        <w:t>/</w:t>
      </w:r>
      <w:r w:rsidRPr="00DF7257">
        <w:rPr>
          <w:rFonts w:ascii="ＭＳ 明朝" w:eastAsia="ＭＳ 明朝" w:hAnsi="ＭＳ 明朝" w:hint="eastAsia"/>
          <w:sz w:val="21"/>
          <w:szCs w:val="21"/>
        </w:rPr>
        <w:t>㎡　その他は原価）</w:t>
      </w:r>
    </w:p>
    <w:p w:rsidR="00F4377E" w:rsidRPr="00DF7257" w:rsidRDefault="00F4377E" w:rsidP="004C37FA">
      <w:pPr>
        <w:pStyle w:val="ListParagraph"/>
        <w:widowControl w:val="0"/>
        <w:numPr>
          <w:ilvl w:val="0"/>
          <w:numId w:val="20"/>
        </w:numPr>
        <w:ind w:leftChars="0"/>
        <w:jc w:val="both"/>
        <w:rPr>
          <w:rFonts w:ascii="ＭＳ 明朝" w:eastAsia="ＭＳ 明朝" w:hAnsi="ＭＳ 明朝"/>
          <w:sz w:val="21"/>
          <w:szCs w:val="21"/>
        </w:rPr>
      </w:pPr>
      <w:r w:rsidRPr="00DF7257">
        <w:rPr>
          <w:rFonts w:ascii="ＭＳ 明朝" w:eastAsia="ＭＳ 明朝" w:hAnsi="ＭＳ 明朝" w:hint="eastAsia"/>
          <w:sz w:val="21"/>
          <w:szCs w:val="21"/>
        </w:rPr>
        <w:t>学校用地　約</w:t>
      </w:r>
      <w:r w:rsidRPr="00DF7257">
        <w:rPr>
          <w:rFonts w:ascii="ＭＳ 明朝" w:eastAsia="ＭＳ 明朝" w:hAnsi="ＭＳ 明朝"/>
          <w:sz w:val="21"/>
          <w:szCs w:val="21"/>
        </w:rPr>
        <w:t>90ha</w:t>
      </w:r>
    </w:p>
    <w:p w:rsidR="00F4377E" w:rsidRPr="00DF7257" w:rsidRDefault="00F4377E" w:rsidP="004C37FA">
      <w:pPr>
        <w:pStyle w:val="ListParagraph"/>
        <w:widowControl w:val="0"/>
        <w:numPr>
          <w:ilvl w:val="0"/>
          <w:numId w:val="20"/>
        </w:numPr>
        <w:ind w:leftChars="0"/>
        <w:jc w:val="both"/>
        <w:rPr>
          <w:rFonts w:ascii="ＭＳ 明朝" w:eastAsia="ＭＳ 明朝" w:hAnsi="ＭＳ 明朝"/>
          <w:sz w:val="21"/>
          <w:szCs w:val="21"/>
        </w:rPr>
      </w:pPr>
      <w:r w:rsidRPr="00DF7257">
        <w:rPr>
          <w:rFonts w:ascii="ＭＳ 明朝" w:eastAsia="ＭＳ 明朝" w:hAnsi="ＭＳ 明朝" w:hint="eastAsia"/>
          <w:sz w:val="21"/>
          <w:szCs w:val="21"/>
        </w:rPr>
        <w:t xml:space="preserve">その他　</w:t>
      </w:r>
      <w:r w:rsidRPr="00DF7257">
        <w:rPr>
          <w:rFonts w:ascii="ＭＳ 明朝" w:eastAsia="ＭＳ 明朝" w:hAnsi="ＭＳ 明朝"/>
          <w:sz w:val="21"/>
          <w:szCs w:val="21"/>
        </w:rPr>
        <w:t>49ha</w:t>
      </w:r>
    </w:p>
    <w:p w:rsidR="00F4377E" w:rsidRPr="00DF7257" w:rsidRDefault="00F4377E" w:rsidP="004C37FA">
      <w:pPr>
        <w:pStyle w:val="ListParagraph"/>
        <w:ind w:leftChars="0" w:left="1140"/>
        <w:rPr>
          <w:rFonts w:ascii="ＭＳ 明朝" w:eastAsia="ＭＳ 明朝" w:hAnsi="ＭＳ 明朝"/>
          <w:sz w:val="21"/>
          <w:szCs w:val="21"/>
        </w:rPr>
      </w:pPr>
      <w:r w:rsidRPr="00DF7257">
        <w:rPr>
          <w:rFonts w:ascii="ＭＳ 明朝" w:eastAsia="ＭＳ 明朝" w:hAnsi="ＭＳ 明朝" w:hint="eastAsia"/>
          <w:sz w:val="21"/>
          <w:szCs w:val="21"/>
        </w:rPr>
        <w:t>計　約</w:t>
      </w:r>
      <w:r w:rsidRPr="00DF7257">
        <w:rPr>
          <w:rFonts w:ascii="ＭＳ 明朝" w:eastAsia="ＭＳ 明朝" w:hAnsi="ＭＳ 明朝"/>
          <w:sz w:val="21"/>
          <w:szCs w:val="21"/>
        </w:rPr>
        <w:t>139ha</w:t>
      </w:r>
    </w:p>
    <w:p w:rsidR="00F4377E" w:rsidRPr="00DF7257" w:rsidRDefault="00F4377E" w:rsidP="004C37FA">
      <w:pPr>
        <w:rPr>
          <w:rFonts w:ascii="ＭＳ 明朝" w:eastAsia="ＭＳ 明朝" w:hAnsi="ＭＳ 明朝"/>
          <w:sz w:val="21"/>
          <w:szCs w:val="21"/>
        </w:rPr>
      </w:pPr>
      <w:r w:rsidRPr="00DF7257">
        <w:rPr>
          <w:rFonts w:ascii="ＭＳ 明朝" w:eastAsia="ＭＳ 明朝" w:hAnsi="ＭＳ 明朝" w:hint="eastAsia"/>
          <w:sz w:val="21"/>
          <w:szCs w:val="21"/>
        </w:rPr>
        <w:t>市財政軽減効果の試算</w:t>
      </w:r>
    </w:p>
    <w:p w:rsidR="00F4377E" w:rsidRPr="00DF7257" w:rsidRDefault="00F4377E" w:rsidP="004C37FA">
      <w:pPr>
        <w:rPr>
          <w:rFonts w:ascii="ＭＳ 明朝" w:eastAsia="ＭＳ 明朝" w:hAnsi="ＭＳ 明朝"/>
          <w:sz w:val="21"/>
          <w:szCs w:val="21"/>
        </w:rPr>
      </w:pPr>
      <w:r w:rsidRPr="00DF7257">
        <w:rPr>
          <w:rFonts w:ascii="ＭＳ 明朝" w:eastAsia="ＭＳ 明朝" w:hAnsi="ＭＳ 明朝" w:hint="eastAsia"/>
          <w:sz w:val="21"/>
          <w:szCs w:val="21"/>
        </w:rPr>
        <w:t>要綱により取得に要した費用（取得平均価格</w:t>
      </w:r>
      <w:r w:rsidRPr="00DF7257">
        <w:rPr>
          <w:rFonts w:ascii="ＭＳ 明朝" w:eastAsia="ＭＳ 明朝" w:hAnsi="ＭＳ 明朝"/>
          <w:sz w:val="21"/>
          <w:szCs w:val="21"/>
        </w:rPr>
        <w:t>7,200</w:t>
      </w:r>
      <w:r w:rsidRPr="00DF7257">
        <w:rPr>
          <w:rFonts w:ascii="ＭＳ 明朝" w:eastAsia="ＭＳ 明朝" w:hAnsi="ＭＳ 明朝" w:hint="eastAsia"/>
          <w:sz w:val="21"/>
          <w:szCs w:val="21"/>
        </w:rPr>
        <w:t>円</w:t>
      </w:r>
      <w:r w:rsidRPr="00DF7257">
        <w:rPr>
          <w:rFonts w:ascii="ＭＳ 明朝" w:eastAsia="ＭＳ 明朝" w:hAnsi="ＭＳ 明朝"/>
          <w:sz w:val="21"/>
          <w:szCs w:val="21"/>
        </w:rPr>
        <w:t>/</w:t>
      </w:r>
      <w:r w:rsidRPr="00DF7257">
        <w:rPr>
          <w:rFonts w:ascii="ＭＳ 明朝" w:eastAsia="ＭＳ 明朝" w:hAnsi="ＭＳ 明朝" w:hint="eastAsia"/>
          <w:sz w:val="21"/>
          <w:szCs w:val="21"/>
        </w:rPr>
        <w:t>㎡）</w:t>
      </w:r>
    </w:p>
    <w:p w:rsidR="00F4377E" w:rsidRPr="00DF7257" w:rsidRDefault="00F4377E" w:rsidP="004C37FA">
      <w:pPr>
        <w:rPr>
          <w:rFonts w:ascii="ＭＳ 明朝" w:eastAsia="ＭＳ 明朝" w:hAnsi="ＭＳ 明朝"/>
          <w:sz w:val="21"/>
          <w:szCs w:val="21"/>
        </w:rPr>
      </w:pPr>
      <w:r w:rsidRPr="00DF7257">
        <w:rPr>
          <w:rFonts w:ascii="ＭＳ 明朝" w:eastAsia="ＭＳ 明朝" w:hAnsi="ＭＳ 明朝"/>
          <w:sz w:val="21"/>
          <w:szCs w:val="21"/>
        </w:rPr>
        <w:t>139ha</w:t>
      </w:r>
      <w:r w:rsidRPr="00DF7257">
        <w:rPr>
          <w:rFonts w:ascii="ＭＳ 明朝" w:eastAsia="ＭＳ 明朝" w:hAnsi="ＭＳ 明朝" w:hint="eastAsia"/>
          <w:sz w:val="21"/>
          <w:szCs w:val="21"/>
        </w:rPr>
        <w:t>×</w:t>
      </w:r>
      <w:r w:rsidRPr="00DF7257">
        <w:rPr>
          <w:rFonts w:ascii="ＭＳ 明朝" w:eastAsia="ＭＳ 明朝" w:hAnsi="ＭＳ 明朝"/>
          <w:sz w:val="21"/>
          <w:szCs w:val="21"/>
        </w:rPr>
        <w:t>7,200</w:t>
      </w:r>
      <w:r w:rsidRPr="00DF7257">
        <w:rPr>
          <w:rFonts w:ascii="ＭＳ 明朝" w:eastAsia="ＭＳ 明朝" w:hAnsi="ＭＳ 明朝" w:hint="eastAsia"/>
          <w:sz w:val="21"/>
          <w:szCs w:val="21"/>
        </w:rPr>
        <w:t>円</w:t>
      </w:r>
      <w:r w:rsidRPr="00DF7257">
        <w:rPr>
          <w:rFonts w:ascii="ＭＳ 明朝" w:eastAsia="ＭＳ 明朝" w:hAnsi="ＭＳ 明朝"/>
          <w:sz w:val="21"/>
          <w:szCs w:val="21"/>
        </w:rPr>
        <w:t>/</w:t>
      </w:r>
      <w:r w:rsidRPr="00DF7257">
        <w:rPr>
          <w:rFonts w:ascii="ＭＳ 明朝" w:eastAsia="ＭＳ 明朝" w:hAnsi="ＭＳ 明朝" w:hint="eastAsia"/>
          <w:sz w:val="21"/>
          <w:szCs w:val="21"/>
        </w:rPr>
        <w:t>㎡</w:t>
      </w:r>
      <w:r w:rsidRPr="00DF7257">
        <w:rPr>
          <w:rFonts w:ascii="ＭＳ 明朝" w:eastAsia="ＭＳ 明朝" w:hAnsi="ＭＳ 明朝"/>
          <w:sz w:val="21"/>
          <w:szCs w:val="21"/>
        </w:rPr>
        <w:t>=100</w:t>
      </w:r>
      <w:r w:rsidRPr="00DF7257">
        <w:rPr>
          <w:rFonts w:ascii="ＭＳ 明朝" w:eastAsia="ＭＳ 明朝" w:hAnsi="ＭＳ 明朝" w:hint="eastAsia"/>
          <w:sz w:val="21"/>
          <w:szCs w:val="21"/>
        </w:rPr>
        <w:t>億円　約</w:t>
      </w:r>
      <w:r w:rsidRPr="00DF7257">
        <w:rPr>
          <w:rFonts w:ascii="ＭＳ 明朝" w:eastAsia="ＭＳ 明朝" w:hAnsi="ＭＳ 明朝"/>
          <w:sz w:val="21"/>
          <w:szCs w:val="21"/>
        </w:rPr>
        <w:t>100</w:t>
      </w:r>
      <w:r w:rsidRPr="00DF7257">
        <w:rPr>
          <w:rFonts w:ascii="ＭＳ 明朝" w:eastAsia="ＭＳ 明朝" w:hAnsi="ＭＳ 明朝" w:hint="eastAsia"/>
          <w:sz w:val="21"/>
          <w:szCs w:val="21"/>
        </w:rPr>
        <w:t>億円</w:t>
      </w:r>
    </w:p>
    <w:p w:rsidR="00F4377E" w:rsidRPr="00DF7257" w:rsidRDefault="00F4377E" w:rsidP="004C37FA">
      <w:pPr>
        <w:rPr>
          <w:rFonts w:ascii="ＭＳ 明朝" w:eastAsia="ＭＳ 明朝" w:hAnsi="ＭＳ 明朝"/>
          <w:sz w:val="21"/>
          <w:szCs w:val="21"/>
        </w:rPr>
      </w:pPr>
      <w:r w:rsidRPr="00DF7257">
        <w:rPr>
          <w:rFonts w:ascii="ＭＳ 明朝" w:eastAsia="ＭＳ 明朝" w:hAnsi="ＭＳ 明朝" w:hint="eastAsia"/>
          <w:sz w:val="21"/>
          <w:szCs w:val="21"/>
        </w:rPr>
        <w:t>平均地価で取得した場合（所得地価</w:t>
      </w:r>
      <w:r w:rsidRPr="00DF7257">
        <w:rPr>
          <w:rFonts w:ascii="ＭＳ 明朝" w:eastAsia="ＭＳ 明朝" w:hAnsi="ＭＳ 明朝"/>
          <w:sz w:val="21"/>
          <w:szCs w:val="21"/>
        </w:rPr>
        <w:t>70,000</w:t>
      </w:r>
      <w:r w:rsidRPr="00DF7257">
        <w:rPr>
          <w:rFonts w:ascii="ＭＳ 明朝" w:eastAsia="ＭＳ 明朝" w:hAnsi="ＭＳ 明朝" w:hint="eastAsia"/>
          <w:sz w:val="21"/>
          <w:szCs w:val="21"/>
        </w:rPr>
        <w:t>円</w:t>
      </w:r>
      <w:r w:rsidRPr="00DF7257">
        <w:rPr>
          <w:rFonts w:ascii="ＭＳ 明朝" w:eastAsia="ＭＳ 明朝" w:hAnsi="ＭＳ 明朝"/>
          <w:sz w:val="21"/>
          <w:szCs w:val="21"/>
        </w:rPr>
        <w:t>/</w:t>
      </w:r>
      <w:r w:rsidRPr="00DF7257">
        <w:rPr>
          <w:rFonts w:ascii="ＭＳ 明朝" w:eastAsia="ＭＳ 明朝" w:hAnsi="ＭＳ 明朝" w:hint="eastAsia"/>
          <w:sz w:val="21"/>
          <w:szCs w:val="21"/>
        </w:rPr>
        <w:t>㎡）</w:t>
      </w:r>
    </w:p>
    <w:p w:rsidR="00F4377E" w:rsidRPr="00DF7257" w:rsidRDefault="00F4377E" w:rsidP="004C37FA">
      <w:pPr>
        <w:rPr>
          <w:rFonts w:ascii="ＭＳ 明朝" w:eastAsia="ＭＳ 明朝" w:hAnsi="ＭＳ 明朝"/>
          <w:sz w:val="21"/>
          <w:szCs w:val="21"/>
        </w:rPr>
      </w:pPr>
      <w:r w:rsidRPr="00DF7257">
        <w:rPr>
          <w:rFonts w:ascii="ＭＳ 明朝" w:eastAsia="ＭＳ 明朝" w:hAnsi="ＭＳ 明朝"/>
          <w:sz w:val="21"/>
          <w:szCs w:val="21"/>
        </w:rPr>
        <w:t>139ha</w:t>
      </w:r>
      <w:r w:rsidRPr="00DF7257">
        <w:rPr>
          <w:rFonts w:ascii="ＭＳ 明朝" w:eastAsia="ＭＳ 明朝" w:hAnsi="ＭＳ 明朝" w:hint="eastAsia"/>
          <w:sz w:val="21"/>
          <w:szCs w:val="21"/>
        </w:rPr>
        <w:t>×</w:t>
      </w:r>
      <w:r w:rsidRPr="00DF7257">
        <w:rPr>
          <w:rFonts w:ascii="ＭＳ 明朝" w:eastAsia="ＭＳ 明朝" w:hAnsi="ＭＳ 明朝"/>
          <w:sz w:val="21"/>
          <w:szCs w:val="21"/>
        </w:rPr>
        <w:t>70,000</w:t>
      </w:r>
      <w:r w:rsidRPr="00DF7257">
        <w:rPr>
          <w:rFonts w:ascii="ＭＳ 明朝" w:eastAsia="ＭＳ 明朝" w:hAnsi="ＭＳ 明朝" w:hint="eastAsia"/>
          <w:sz w:val="21"/>
          <w:szCs w:val="21"/>
        </w:rPr>
        <w:t>円</w:t>
      </w:r>
      <w:r w:rsidRPr="00DF7257">
        <w:rPr>
          <w:rFonts w:ascii="ＭＳ 明朝" w:eastAsia="ＭＳ 明朝" w:hAnsi="ＭＳ 明朝"/>
          <w:sz w:val="21"/>
          <w:szCs w:val="21"/>
        </w:rPr>
        <w:t>/</w:t>
      </w:r>
      <w:r w:rsidRPr="00DF7257">
        <w:rPr>
          <w:rFonts w:ascii="ＭＳ 明朝" w:eastAsia="ＭＳ 明朝" w:hAnsi="ＭＳ 明朝" w:hint="eastAsia"/>
          <w:sz w:val="21"/>
          <w:szCs w:val="21"/>
        </w:rPr>
        <w:t>㎡</w:t>
      </w:r>
      <w:r w:rsidRPr="00DF7257">
        <w:rPr>
          <w:rFonts w:ascii="ＭＳ 明朝" w:eastAsia="ＭＳ 明朝" w:hAnsi="ＭＳ 明朝"/>
          <w:sz w:val="21"/>
          <w:szCs w:val="21"/>
        </w:rPr>
        <w:t>=973</w:t>
      </w:r>
      <w:r w:rsidRPr="00DF7257">
        <w:rPr>
          <w:rFonts w:ascii="ＭＳ 明朝" w:eastAsia="ＭＳ 明朝" w:hAnsi="ＭＳ 明朝" w:hint="eastAsia"/>
          <w:sz w:val="21"/>
          <w:szCs w:val="21"/>
        </w:rPr>
        <w:t>億円　約</w:t>
      </w:r>
      <w:r w:rsidRPr="00DF7257">
        <w:rPr>
          <w:rFonts w:ascii="ＭＳ 明朝" w:eastAsia="ＭＳ 明朝" w:hAnsi="ＭＳ 明朝"/>
          <w:sz w:val="21"/>
          <w:szCs w:val="21"/>
        </w:rPr>
        <w:t>973</w:t>
      </w:r>
      <w:r w:rsidRPr="00DF7257">
        <w:rPr>
          <w:rFonts w:ascii="ＭＳ 明朝" w:eastAsia="ＭＳ 明朝" w:hAnsi="ＭＳ 明朝" w:hint="eastAsia"/>
          <w:sz w:val="21"/>
          <w:szCs w:val="21"/>
        </w:rPr>
        <w:t>億円</w:t>
      </w:r>
    </w:p>
    <w:p w:rsidR="00F4377E" w:rsidRPr="00DF7257" w:rsidRDefault="00F4377E" w:rsidP="004C37FA">
      <w:pPr>
        <w:rPr>
          <w:rFonts w:ascii="ＭＳ 明朝" w:eastAsia="ＭＳ 明朝" w:hAnsi="ＭＳ 明朝"/>
          <w:sz w:val="21"/>
          <w:szCs w:val="21"/>
        </w:rPr>
      </w:pPr>
      <w:r w:rsidRPr="00DF7257">
        <w:rPr>
          <w:rFonts w:ascii="ＭＳ 明朝" w:eastAsia="ＭＳ 明朝" w:hAnsi="ＭＳ 明朝"/>
          <w:sz w:val="21"/>
          <w:szCs w:val="21"/>
        </w:rPr>
        <w:t>973</w:t>
      </w:r>
      <w:r w:rsidRPr="00DF7257">
        <w:rPr>
          <w:rFonts w:ascii="ＭＳ 明朝" w:eastAsia="ＭＳ 明朝" w:hAnsi="ＭＳ 明朝" w:hint="eastAsia"/>
          <w:sz w:val="21"/>
          <w:szCs w:val="21"/>
        </w:rPr>
        <w:t>億円―</w:t>
      </w:r>
      <w:r w:rsidRPr="00DF7257">
        <w:rPr>
          <w:rFonts w:ascii="ＭＳ 明朝" w:eastAsia="ＭＳ 明朝" w:hAnsi="ＭＳ 明朝"/>
          <w:sz w:val="21"/>
          <w:szCs w:val="21"/>
        </w:rPr>
        <w:t>100</w:t>
      </w:r>
      <w:r w:rsidRPr="00DF7257">
        <w:rPr>
          <w:rFonts w:ascii="ＭＳ 明朝" w:eastAsia="ＭＳ 明朝" w:hAnsi="ＭＳ 明朝" w:hint="eastAsia"/>
          <w:sz w:val="21"/>
          <w:szCs w:val="21"/>
        </w:rPr>
        <w:t>億円</w:t>
      </w:r>
      <w:r w:rsidRPr="00DF7257">
        <w:rPr>
          <w:rFonts w:ascii="ＭＳ 明朝" w:eastAsia="ＭＳ 明朝" w:hAnsi="ＭＳ 明朝"/>
          <w:sz w:val="21"/>
          <w:szCs w:val="21"/>
        </w:rPr>
        <w:t>=873</w:t>
      </w:r>
      <w:r w:rsidRPr="00DF7257">
        <w:rPr>
          <w:rFonts w:ascii="ＭＳ 明朝" w:eastAsia="ＭＳ 明朝" w:hAnsi="ＭＳ 明朝" w:hint="eastAsia"/>
          <w:sz w:val="21"/>
          <w:szCs w:val="21"/>
        </w:rPr>
        <w:t>億円</w:t>
      </w:r>
    </w:p>
    <w:p w:rsidR="00F4377E" w:rsidRPr="00DF7257" w:rsidRDefault="00F4377E" w:rsidP="004C37FA">
      <w:pPr>
        <w:pStyle w:val="ListParagraph"/>
        <w:widowControl w:val="0"/>
        <w:numPr>
          <w:ilvl w:val="0"/>
          <w:numId w:val="19"/>
        </w:numPr>
        <w:tabs>
          <w:tab w:val="left" w:pos="426"/>
        </w:tabs>
        <w:ind w:leftChars="0" w:left="284" w:hanging="284"/>
        <w:jc w:val="both"/>
        <w:rPr>
          <w:rFonts w:ascii="ＭＳ 明朝" w:eastAsia="ＭＳ 明朝" w:hAnsi="ＭＳ 明朝"/>
          <w:sz w:val="21"/>
          <w:szCs w:val="21"/>
        </w:rPr>
      </w:pPr>
      <w:r w:rsidRPr="00DF7257">
        <w:rPr>
          <w:rFonts w:ascii="ＭＳ 明朝" w:eastAsia="ＭＳ 明朝" w:hAnsi="ＭＳ 明朝" w:hint="eastAsia"/>
          <w:sz w:val="21"/>
          <w:szCs w:val="21"/>
        </w:rPr>
        <w:t>公園（用地及び施設整備を含み無償）</w:t>
      </w:r>
    </w:p>
    <w:p w:rsidR="00F4377E" w:rsidRPr="00DF7257" w:rsidRDefault="00F4377E" w:rsidP="00E86D05">
      <w:pPr>
        <w:pStyle w:val="ListParagraph"/>
        <w:widowControl w:val="0"/>
        <w:numPr>
          <w:ilvl w:val="0"/>
          <w:numId w:val="21"/>
        </w:numPr>
        <w:ind w:leftChars="0" w:left="1134"/>
        <w:jc w:val="both"/>
        <w:rPr>
          <w:rFonts w:ascii="ＭＳ 明朝" w:eastAsia="ＭＳ 明朝" w:hAnsi="ＭＳ 明朝"/>
          <w:sz w:val="21"/>
          <w:szCs w:val="21"/>
        </w:rPr>
      </w:pPr>
      <w:r w:rsidRPr="00DF7257">
        <w:rPr>
          <w:rFonts w:ascii="ＭＳ 明朝" w:eastAsia="ＭＳ 明朝" w:hAnsi="ＭＳ 明朝" w:hint="eastAsia"/>
          <w:sz w:val="21"/>
          <w:szCs w:val="21"/>
        </w:rPr>
        <w:t>開発により確保した公園総面積　約</w:t>
      </w:r>
      <w:r w:rsidRPr="00DF7257">
        <w:rPr>
          <w:rFonts w:ascii="ＭＳ 明朝" w:eastAsia="ＭＳ 明朝" w:hAnsi="ＭＳ 明朝"/>
          <w:sz w:val="21"/>
          <w:szCs w:val="21"/>
        </w:rPr>
        <w:t>169ha</w:t>
      </w:r>
    </w:p>
    <w:p w:rsidR="00F4377E" w:rsidRPr="00DF7257" w:rsidRDefault="00F4377E" w:rsidP="004C37FA">
      <w:pPr>
        <w:pStyle w:val="ListParagraph"/>
        <w:widowControl w:val="0"/>
        <w:numPr>
          <w:ilvl w:val="0"/>
          <w:numId w:val="22"/>
        </w:numPr>
        <w:ind w:leftChars="0"/>
        <w:jc w:val="both"/>
        <w:rPr>
          <w:rFonts w:ascii="ＭＳ 明朝" w:eastAsia="ＭＳ 明朝" w:hAnsi="ＭＳ 明朝"/>
          <w:sz w:val="21"/>
          <w:szCs w:val="21"/>
        </w:rPr>
      </w:pPr>
      <w:r w:rsidRPr="00DF7257">
        <w:rPr>
          <w:rFonts w:ascii="ＭＳ 明朝" w:eastAsia="ＭＳ 明朝" w:hAnsi="ＭＳ 明朝" w:hint="eastAsia"/>
          <w:sz w:val="21"/>
          <w:szCs w:val="21"/>
        </w:rPr>
        <w:t xml:space="preserve">法定最低限確保の公園面積　</w:t>
      </w:r>
      <w:r w:rsidRPr="00DF7257">
        <w:rPr>
          <w:rFonts w:ascii="ＭＳ 明朝" w:eastAsia="ＭＳ 明朝" w:hAnsi="ＭＳ 明朝"/>
          <w:sz w:val="21"/>
          <w:szCs w:val="21"/>
        </w:rPr>
        <w:t>89ha</w:t>
      </w:r>
    </w:p>
    <w:p w:rsidR="00F4377E" w:rsidRPr="00DF7257" w:rsidRDefault="00F4377E" w:rsidP="004C37FA">
      <w:pPr>
        <w:pStyle w:val="ListParagraph"/>
        <w:widowControl w:val="0"/>
        <w:numPr>
          <w:ilvl w:val="0"/>
          <w:numId w:val="22"/>
        </w:numPr>
        <w:ind w:leftChars="0"/>
        <w:jc w:val="both"/>
        <w:rPr>
          <w:rFonts w:ascii="ＭＳ 明朝" w:eastAsia="ＭＳ 明朝" w:hAnsi="ＭＳ 明朝"/>
          <w:sz w:val="21"/>
          <w:szCs w:val="21"/>
        </w:rPr>
      </w:pPr>
      <w:r w:rsidRPr="00DF7257">
        <w:rPr>
          <w:rFonts w:ascii="ＭＳ 明朝" w:eastAsia="ＭＳ 明朝" w:hAnsi="ＭＳ 明朝" w:hint="eastAsia"/>
          <w:sz w:val="21"/>
          <w:szCs w:val="21"/>
        </w:rPr>
        <w:t xml:space="preserve">法定最低限を上回って確保した公園面積　</w:t>
      </w:r>
      <w:r w:rsidRPr="00DF7257">
        <w:rPr>
          <w:rFonts w:ascii="ＭＳ 明朝" w:eastAsia="ＭＳ 明朝" w:hAnsi="ＭＳ 明朝"/>
          <w:sz w:val="21"/>
          <w:szCs w:val="21"/>
        </w:rPr>
        <w:t>80ha</w:t>
      </w:r>
    </w:p>
    <w:p w:rsidR="00F4377E" w:rsidRPr="00DF7257" w:rsidRDefault="00F4377E" w:rsidP="004C37FA">
      <w:pPr>
        <w:rPr>
          <w:rFonts w:ascii="ＭＳ 明朝" w:eastAsia="ＭＳ 明朝" w:hAnsi="ＭＳ 明朝"/>
          <w:sz w:val="21"/>
          <w:szCs w:val="21"/>
        </w:rPr>
      </w:pPr>
      <w:r w:rsidRPr="00DF7257">
        <w:rPr>
          <w:rFonts w:ascii="ＭＳ 明朝" w:eastAsia="ＭＳ 明朝" w:hAnsi="ＭＳ 明朝" w:hint="eastAsia"/>
          <w:sz w:val="21"/>
          <w:szCs w:val="21"/>
        </w:rPr>
        <w:t>市財政軽減効果の試算</w:t>
      </w:r>
    </w:p>
    <w:p w:rsidR="00F4377E" w:rsidRPr="00DF7257" w:rsidRDefault="00F4377E" w:rsidP="004C37FA">
      <w:pPr>
        <w:rPr>
          <w:rFonts w:ascii="ＭＳ 明朝" w:eastAsia="ＭＳ 明朝" w:hAnsi="ＭＳ 明朝"/>
          <w:sz w:val="21"/>
          <w:szCs w:val="21"/>
        </w:rPr>
      </w:pPr>
      <w:r w:rsidRPr="00DF7257">
        <w:rPr>
          <w:rFonts w:ascii="ＭＳ 明朝" w:eastAsia="ＭＳ 明朝" w:hAnsi="ＭＳ 明朝" w:hint="eastAsia"/>
          <w:sz w:val="21"/>
          <w:szCs w:val="21"/>
        </w:rPr>
        <w:t>法定最低限を上回って確保した公園</w:t>
      </w:r>
      <w:r w:rsidRPr="00DF7257">
        <w:rPr>
          <w:rFonts w:ascii="ＭＳ 明朝" w:eastAsia="ＭＳ 明朝" w:hAnsi="ＭＳ 明朝"/>
          <w:sz w:val="21"/>
          <w:szCs w:val="21"/>
        </w:rPr>
        <w:t>80ha</w:t>
      </w:r>
      <w:r w:rsidRPr="00DF7257">
        <w:rPr>
          <w:rFonts w:ascii="ＭＳ 明朝" w:eastAsia="ＭＳ 明朝" w:hAnsi="ＭＳ 明朝" w:hint="eastAsia"/>
          <w:sz w:val="21"/>
          <w:szCs w:val="21"/>
        </w:rPr>
        <w:t>を整備するに必要な費用</w:t>
      </w:r>
    </w:p>
    <w:p w:rsidR="00F4377E" w:rsidRPr="00DF7257" w:rsidRDefault="00F4377E" w:rsidP="004C37FA">
      <w:pPr>
        <w:rPr>
          <w:rFonts w:ascii="ＭＳ 明朝" w:eastAsia="ＭＳ 明朝" w:hAnsi="ＭＳ 明朝"/>
          <w:sz w:val="21"/>
          <w:szCs w:val="21"/>
        </w:rPr>
      </w:pPr>
      <w:r w:rsidRPr="00DF7257">
        <w:rPr>
          <w:rFonts w:ascii="ＭＳ 明朝" w:eastAsia="ＭＳ 明朝" w:hAnsi="ＭＳ 明朝" w:hint="eastAsia"/>
          <w:sz w:val="21"/>
          <w:szCs w:val="21"/>
        </w:rPr>
        <w:t xml:space="preserve">用地費　</w:t>
      </w:r>
      <w:r w:rsidRPr="00DF7257">
        <w:rPr>
          <w:rFonts w:ascii="ＭＳ 明朝" w:eastAsia="ＭＳ 明朝" w:hAnsi="ＭＳ 明朝"/>
          <w:sz w:val="21"/>
          <w:szCs w:val="21"/>
        </w:rPr>
        <w:t>80ha</w:t>
      </w:r>
      <w:r w:rsidRPr="00DF7257">
        <w:rPr>
          <w:rFonts w:ascii="ＭＳ 明朝" w:eastAsia="ＭＳ 明朝" w:hAnsi="ＭＳ 明朝" w:hint="eastAsia"/>
          <w:sz w:val="21"/>
          <w:szCs w:val="21"/>
        </w:rPr>
        <w:t>×</w:t>
      </w:r>
      <w:r w:rsidRPr="00DF7257">
        <w:rPr>
          <w:rFonts w:ascii="ＭＳ 明朝" w:eastAsia="ＭＳ 明朝" w:hAnsi="ＭＳ 明朝"/>
          <w:sz w:val="21"/>
          <w:szCs w:val="21"/>
        </w:rPr>
        <w:t>70,000</w:t>
      </w:r>
      <w:r w:rsidRPr="00DF7257">
        <w:rPr>
          <w:rFonts w:ascii="ＭＳ 明朝" w:eastAsia="ＭＳ 明朝" w:hAnsi="ＭＳ 明朝" w:hint="eastAsia"/>
          <w:sz w:val="21"/>
          <w:szCs w:val="21"/>
        </w:rPr>
        <w:t>円</w:t>
      </w:r>
      <w:r w:rsidRPr="00DF7257">
        <w:rPr>
          <w:rFonts w:ascii="ＭＳ 明朝" w:eastAsia="ＭＳ 明朝" w:hAnsi="ＭＳ 明朝"/>
          <w:sz w:val="21"/>
          <w:szCs w:val="21"/>
        </w:rPr>
        <w:t>/</w:t>
      </w:r>
      <w:r w:rsidRPr="00DF7257">
        <w:rPr>
          <w:rFonts w:ascii="ＭＳ 明朝" w:eastAsia="ＭＳ 明朝" w:hAnsi="ＭＳ 明朝" w:hint="eastAsia"/>
          <w:sz w:val="21"/>
          <w:szCs w:val="21"/>
        </w:rPr>
        <w:t>㎡</w:t>
      </w:r>
      <w:r w:rsidRPr="00DF7257">
        <w:rPr>
          <w:rFonts w:ascii="ＭＳ 明朝" w:eastAsia="ＭＳ 明朝" w:hAnsi="ＭＳ 明朝"/>
          <w:sz w:val="21"/>
          <w:szCs w:val="21"/>
        </w:rPr>
        <w:t>=560</w:t>
      </w:r>
      <w:r w:rsidRPr="00DF7257">
        <w:rPr>
          <w:rFonts w:ascii="ＭＳ 明朝" w:eastAsia="ＭＳ 明朝" w:hAnsi="ＭＳ 明朝" w:hint="eastAsia"/>
          <w:sz w:val="21"/>
          <w:szCs w:val="21"/>
        </w:rPr>
        <w:t>億円</w:t>
      </w:r>
    </w:p>
    <w:p w:rsidR="00F4377E" w:rsidRPr="00DF7257" w:rsidRDefault="00F4377E" w:rsidP="004C37FA">
      <w:pPr>
        <w:rPr>
          <w:rFonts w:ascii="ＭＳ 明朝" w:eastAsia="ＭＳ 明朝" w:hAnsi="ＭＳ 明朝"/>
          <w:sz w:val="21"/>
          <w:szCs w:val="21"/>
        </w:rPr>
      </w:pPr>
      <w:r w:rsidRPr="00DF7257">
        <w:rPr>
          <w:rFonts w:ascii="ＭＳ 明朝" w:eastAsia="ＭＳ 明朝" w:hAnsi="ＭＳ 明朝" w:hint="eastAsia"/>
          <w:sz w:val="21"/>
          <w:szCs w:val="21"/>
        </w:rPr>
        <w:t xml:space="preserve">施設整備費　</w:t>
      </w:r>
      <w:r w:rsidRPr="00DF7257">
        <w:rPr>
          <w:rFonts w:ascii="ＭＳ 明朝" w:eastAsia="ＭＳ 明朝" w:hAnsi="ＭＳ 明朝"/>
          <w:sz w:val="21"/>
          <w:szCs w:val="21"/>
        </w:rPr>
        <w:t>80ha</w:t>
      </w:r>
      <w:r w:rsidRPr="00DF7257">
        <w:rPr>
          <w:rFonts w:ascii="ＭＳ 明朝" w:eastAsia="ＭＳ 明朝" w:hAnsi="ＭＳ 明朝" w:hint="eastAsia"/>
          <w:sz w:val="21"/>
          <w:szCs w:val="21"/>
        </w:rPr>
        <w:t>×</w:t>
      </w:r>
      <w:r w:rsidRPr="00DF7257">
        <w:rPr>
          <w:rFonts w:ascii="ＭＳ 明朝" w:eastAsia="ＭＳ 明朝" w:hAnsi="ＭＳ 明朝"/>
          <w:sz w:val="21"/>
          <w:szCs w:val="21"/>
        </w:rPr>
        <w:t>9,000</w:t>
      </w:r>
      <w:r w:rsidRPr="00DF7257">
        <w:rPr>
          <w:rFonts w:ascii="ＭＳ 明朝" w:eastAsia="ＭＳ 明朝" w:hAnsi="ＭＳ 明朝" w:hint="eastAsia"/>
          <w:sz w:val="21"/>
          <w:szCs w:val="21"/>
        </w:rPr>
        <w:t>円</w:t>
      </w:r>
      <w:r w:rsidRPr="00DF7257">
        <w:rPr>
          <w:rFonts w:ascii="ＭＳ 明朝" w:eastAsia="ＭＳ 明朝" w:hAnsi="ＭＳ 明朝"/>
          <w:sz w:val="21"/>
          <w:szCs w:val="21"/>
        </w:rPr>
        <w:t>/</w:t>
      </w:r>
      <w:r w:rsidRPr="00DF7257">
        <w:rPr>
          <w:rFonts w:ascii="ＭＳ 明朝" w:eastAsia="ＭＳ 明朝" w:hAnsi="ＭＳ 明朝" w:hint="eastAsia"/>
          <w:sz w:val="21"/>
          <w:szCs w:val="21"/>
        </w:rPr>
        <w:t>㎡</w:t>
      </w:r>
      <w:r w:rsidRPr="00DF7257">
        <w:rPr>
          <w:rFonts w:ascii="ＭＳ 明朝" w:eastAsia="ＭＳ 明朝" w:hAnsi="ＭＳ 明朝"/>
          <w:sz w:val="21"/>
          <w:szCs w:val="21"/>
        </w:rPr>
        <w:t>=72</w:t>
      </w:r>
      <w:r w:rsidRPr="00DF7257">
        <w:rPr>
          <w:rFonts w:ascii="ＭＳ 明朝" w:eastAsia="ＭＳ 明朝" w:hAnsi="ＭＳ 明朝" w:hint="eastAsia"/>
          <w:sz w:val="21"/>
          <w:szCs w:val="21"/>
        </w:rPr>
        <w:t>億円</w:t>
      </w:r>
    </w:p>
    <w:p w:rsidR="00F4377E" w:rsidRPr="00DF7257" w:rsidRDefault="00F4377E" w:rsidP="004C37FA">
      <w:pPr>
        <w:rPr>
          <w:rFonts w:ascii="ＭＳ 明朝" w:eastAsia="ＭＳ 明朝" w:hAnsi="ＭＳ 明朝"/>
          <w:sz w:val="21"/>
          <w:szCs w:val="21"/>
        </w:rPr>
      </w:pPr>
      <w:r w:rsidRPr="00DF7257">
        <w:rPr>
          <w:rFonts w:ascii="ＭＳ 明朝" w:eastAsia="ＭＳ 明朝" w:hAnsi="ＭＳ 明朝" w:hint="eastAsia"/>
          <w:sz w:val="21"/>
          <w:szCs w:val="21"/>
        </w:rPr>
        <w:t xml:space="preserve">計　</w:t>
      </w:r>
      <w:r w:rsidRPr="00DF7257">
        <w:rPr>
          <w:rFonts w:ascii="ＭＳ 明朝" w:eastAsia="ＭＳ 明朝" w:hAnsi="ＭＳ 明朝"/>
          <w:sz w:val="21"/>
          <w:szCs w:val="21"/>
        </w:rPr>
        <w:t>632</w:t>
      </w:r>
      <w:r w:rsidRPr="00DF7257">
        <w:rPr>
          <w:rFonts w:ascii="ＭＳ 明朝" w:eastAsia="ＭＳ 明朝" w:hAnsi="ＭＳ 明朝" w:hint="eastAsia"/>
          <w:sz w:val="21"/>
          <w:szCs w:val="21"/>
        </w:rPr>
        <w:t>億円</w:t>
      </w:r>
    </w:p>
    <w:p w:rsidR="00F4377E" w:rsidRPr="00DF7257" w:rsidRDefault="00F4377E" w:rsidP="004C37FA">
      <w:pPr>
        <w:pStyle w:val="ListParagraph"/>
        <w:widowControl w:val="0"/>
        <w:numPr>
          <w:ilvl w:val="0"/>
          <w:numId w:val="19"/>
        </w:numPr>
        <w:tabs>
          <w:tab w:val="left" w:pos="426"/>
        </w:tabs>
        <w:ind w:leftChars="0"/>
        <w:jc w:val="both"/>
        <w:rPr>
          <w:rFonts w:ascii="ＭＳ 明朝" w:eastAsia="ＭＳ 明朝" w:hAnsi="ＭＳ 明朝"/>
          <w:sz w:val="21"/>
          <w:szCs w:val="21"/>
        </w:rPr>
      </w:pPr>
      <w:r w:rsidRPr="00DF7257">
        <w:rPr>
          <w:rFonts w:ascii="ＭＳ 明朝" w:eastAsia="ＭＳ 明朝" w:hAnsi="ＭＳ 明朝" w:hint="eastAsia"/>
          <w:sz w:val="21"/>
          <w:szCs w:val="21"/>
        </w:rPr>
        <w:t>負担金（開発者の自費施行工事分を市が代替して受託施行した分）</w:t>
      </w:r>
    </w:p>
    <w:p w:rsidR="00F4377E" w:rsidRPr="00DF7257" w:rsidRDefault="00F4377E" w:rsidP="004C37FA">
      <w:pPr>
        <w:pStyle w:val="ListParagraph"/>
        <w:widowControl w:val="0"/>
        <w:numPr>
          <w:ilvl w:val="0"/>
          <w:numId w:val="23"/>
        </w:numPr>
        <w:ind w:leftChars="0"/>
        <w:jc w:val="both"/>
        <w:rPr>
          <w:rFonts w:ascii="ＭＳ 明朝" w:eastAsia="ＭＳ 明朝" w:hAnsi="ＭＳ 明朝"/>
          <w:sz w:val="21"/>
          <w:szCs w:val="21"/>
        </w:rPr>
      </w:pPr>
      <w:r w:rsidRPr="00DF7257">
        <w:rPr>
          <w:rFonts w:ascii="ＭＳ 明朝" w:eastAsia="ＭＳ 明朝" w:hAnsi="ＭＳ 明朝" w:hint="eastAsia"/>
          <w:sz w:val="21"/>
          <w:szCs w:val="21"/>
        </w:rPr>
        <w:t>河川改修費負担金　約</w:t>
      </w:r>
      <w:r w:rsidRPr="00DF7257">
        <w:rPr>
          <w:rFonts w:ascii="ＭＳ 明朝" w:eastAsia="ＭＳ 明朝" w:hAnsi="ＭＳ 明朝"/>
          <w:sz w:val="21"/>
          <w:szCs w:val="21"/>
        </w:rPr>
        <w:t>105</w:t>
      </w:r>
      <w:r w:rsidRPr="00DF7257">
        <w:rPr>
          <w:rFonts w:ascii="ＭＳ 明朝" w:eastAsia="ＭＳ 明朝" w:hAnsi="ＭＳ 明朝" w:hint="eastAsia"/>
          <w:sz w:val="21"/>
          <w:szCs w:val="21"/>
        </w:rPr>
        <w:t>億円</w:t>
      </w:r>
    </w:p>
    <w:p w:rsidR="00F4377E" w:rsidRPr="00DF7257" w:rsidRDefault="00F4377E" w:rsidP="004C37FA">
      <w:pPr>
        <w:pStyle w:val="ListParagraph"/>
        <w:widowControl w:val="0"/>
        <w:numPr>
          <w:ilvl w:val="0"/>
          <w:numId w:val="23"/>
        </w:numPr>
        <w:ind w:leftChars="0"/>
        <w:jc w:val="both"/>
        <w:rPr>
          <w:rFonts w:ascii="ＭＳ 明朝" w:eastAsia="ＭＳ 明朝" w:hAnsi="ＭＳ 明朝"/>
          <w:sz w:val="21"/>
          <w:szCs w:val="21"/>
        </w:rPr>
      </w:pPr>
      <w:r w:rsidRPr="00DF7257">
        <w:rPr>
          <w:rFonts w:ascii="ＭＳ 明朝" w:eastAsia="ＭＳ 明朝" w:hAnsi="ＭＳ 明朝" w:hint="eastAsia"/>
          <w:sz w:val="21"/>
          <w:szCs w:val="21"/>
        </w:rPr>
        <w:t>工事負担金（下水）　約</w:t>
      </w:r>
      <w:r w:rsidRPr="00DF7257">
        <w:rPr>
          <w:rFonts w:ascii="ＭＳ 明朝" w:eastAsia="ＭＳ 明朝" w:hAnsi="ＭＳ 明朝"/>
          <w:sz w:val="21"/>
          <w:szCs w:val="21"/>
        </w:rPr>
        <w:t>138</w:t>
      </w:r>
      <w:r w:rsidRPr="00DF7257">
        <w:rPr>
          <w:rFonts w:ascii="ＭＳ 明朝" w:eastAsia="ＭＳ 明朝" w:hAnsi="ＭＳ 明朝" w:hint="eastAsia"/>
          <w:sz w:val="21"/>
          <w:szCs w:val="21"/>
        </w:rPr>
        <w:t>億円</w:t>
      </w:r>
    </w:p>
    <w:p w:rsidR="00F4377E" w:rsidRPr="00DF7257" w:rsidRDefault="00F4377E" w:rsidP="004C37FA">
      <w:pPr>
        <w:rPr>
          <w:rFonts w:ascii="ＭＳ 明朝" w:eastAsia="ＭＳ 明朝" w:hAnsi="ＭＳ 明朝"/>
          <w:sz w:val="21"/>
          <w:szCs w:val="21"/>
        </w:rPr>
      </w:pPr>
      <w:r w:rsidRPr="00DF7257">
        <w:rPr>
          <w:rFonts w:ascii="ＭＳ 明朝" w:eastAsia="ＭＳ 明朝" w:hAnsi="ＭＳ 明朝" w:hint="eastAsia"/>
          <w:sz w:val="21"/>
          <w:szCs w:val="21"/>
        </w:rPr>
        <w:t xml:space="preserve">合計　</w:t>
      </w:r>
      <w:r w:rsidRPr="00DF7257">
        <w:rPr>
          <w:rFonts w:ascii="ＭＳ 明朝" w:eastAsia="ＭＳ 明朝" w:hAnsi="ＭＳ 明朝"/>
          <w:sz w:val="21"/>
          <w:szCs w:val="21"/>
        </w:rPr>
        <w:t>1,748</w:t>
      </w:r>
      <w:r w:rsidRPr="00DF7257">
        <w:rPr>
          <w:rFonts w:ascii="ＭＳ 明朝" w:eastAsia="ＭＳ 明朝" w:hAnsi="ＭＳ 明朝" w:hint="eastAsia"/>
          <w:sz w:val="21"/>
          <w:szCs w:val="21"/>
        </w:rPr>
        <w:t>億円</w:t>
      </w:r>
    </w:p>
    <w:p w:rsidR="00F4377E" w:rsidRPr="00DF7257" w:rsidRDefault="00F4377E" w:rsidP="004C37FA">
      <w:pPr>
        <w:rPr>
          <w:rFonts w:ascii="ＭＳ 明朝" w:eastAsia="ＭＳ 明朝" w:hAnsi="ＭＳ 明朝"/>
          <w:sz w:val="21"/>
          <w:szCs w:val="21"/>
        </w:rPr>
      </w:pPr>
      <w:r w:rsidRPr="00DF7257">
        <w:rPr>
          <w:rFonts w:ascii="ＭＳ 明朝" w:eastAsia="ＭＳ 明朝" w:hAnsi="ＭＳ 明朝" w:hint="eastAsia"/>
          <w:sz w:val="21"/>
          <w:szCs w:val="21"/>
        </w:rPr>
        <w:t xml:space="preserve">開発面積当たりの負担額の平均　</w:t>
      </w:r>
      <w:r w:rsidRPr="00DF7257">
        <w:rPr>
          <w:rFonts w:ascii="ＭＳ 明朝" w:eastAsia="ＭＳ 明朝" w:hAnsi="ＭＳ 明朝"/>
          <w:sz w:val="21"/>
          <w:szCs w:val="21"/>
        </w:rPr>
        <w:t>6,520</w:t>
      </w:r>
      <w:r w:rsidRPr="00DF7257">
        <w:rPr>
          <w:rFonts w:ascii="ＭＳ 明朝" w:eastAsia="ＭＳ 明朝" w:hAnsi="ＭＳ 明朝" w:hint="eastAsia"/>
          <w:sz w:val="21"/>
          <w:szCs w:val="21"/>
        </w:rPr>
        <w:t>円</w:t>
      </w:r>
      <w:r w:rsidRPr="00DF7257">
        <w:rPr>
          <w:rFonts w:ascii="ＭＳ 明朝" w:eastAsia="ＭＳ 明朝" w:hAnsi="ＭＳ 明朝"/>
          <w:sz w:val="21"/>
          <w:szCs w:val="21"/>
        </w:rPr>
        <w:t>/</w:t>
      </w:r>
      <w:r w:rsidRPr="00DF7257">
        <w:rPr>
          <w:rFonts w:ascii="ＭＳ 明朝" w:eastAsia="ＭＳ 明朝" w:hAnsi="ＭＳ 明朝" w:hint="eastAsia"/>
          <w:sz w:val="21"/>
          <w:szCs w:val="21"/>
        </w:rPr>
        <w:t>㎡</w:t>
      </w:r>
    </w:p>
    <w:p w:rsidR="00F4377E" w:rsidRPr="00DF7257" w:rsidRDefault="00F4377E" w:rsidP="004C37FA">
      <w:pPr>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以上の様に、</w:t>
      </w:r>
      <w:r w:rsidRPr="00DF7257">
        <w:rPr>
          <w:rFonts w:ascii="ＭＳ 明朝" w:eastAsia="ＭＳ 明朝" w:hAnsi="ＭＳ 明朝"/>
          <w:sz w:val="21"/>
          <w:szCs w:val="21"/>
        </w:rPr>
        <w:t>1,748</w:t>
      </w:r>
      <w:r w:rsidRPr="00DF7257">
        <w:rPr>
          <w:rFonts w:ascii="ＭＳ 明朝" w:eastAsia="ＭＳ 明朝" w:hAnsi="ＭＳ 明朝" w:hint="eastAsia"/>
          <w:sz w:val="21"/>
          <w:szCs w:val="21"/>
        </w:rPr>
        <w:t>億円にも上る開発者負担がある、と認識された。因みに、飛鳥田の指示で宅開要綱を制定し運用した田村明によれば、田村が宅開要綱の責任者として在職した</w:t>
      </w:r>
      <w:r w:rsidRPr="00DF7257">
        <w:rPr>
          <w:rFonts w:ascii="ＭＳ 明朝" w:eastAsia="ＭＳ 明朝" w:hAnsi="ＭＳ 明朝"/>
          <w:sz w:val="21"/>
          <w:szCs w:val="21"/>
        </w:rPr>
        <w:t>10</w:t>
      </w:r>
      <w:r w:rsidRPr="00DF7257">
        <w:rPr>
          <w:rFonts w:ascii="ＭＳ 明朝" w:eastAsia="ＭＳ 明朝" w:hAnsi="ＭＳ 明朝" w:hint="eastAsia"/>
          <w:sz w:val="21"/>
          <w:szCs w:val="21"/>
        </w:rPr>
        <w:t>年間（昭和</w:t>
      </w:r>
      <w:r w:rsidRPr="00DF7257">
        <w:rPr>
          <w:rFonts w:ascii="ＭＳ 明朝" w:eastAsia="ＭＳ 明朝" w:hAnsi="ＭＳ 明朝"/>
          <w:sz w:val="21"/>
          <w:szCs w:val="21"/>
        </w:rPr>
        <w:t>43</w:t>
      </w:r>
      <w:r w:rsidRPr="00DF7257">
        <w:rPr>
          <w:rFonts w:ascii="ＭＳ 明朝" w:eastAsia="ＭＳ 明朝" w:hAnsi="ＭＳ 明朝" w:hint="eastAsia"/>
          <w:sz w:val="21"/>
          <w:szCs w:val="21"/>
        </w:rPr>
        <w:t>年から昭和</w:t>
      </w:r>
      <w:r w:rsidRPr="00DF7257">
        <w:rPr>
          <w:rFonts w:ascii="ＭＳ 明朝" w:eastAsia="ＭＳ 明朝" w:hAnsi="ＭＳ 明朝"/>
          <w:sz w:val="21"/>
          <w:szCs w:val="21"/>
        </w:rPr>
        <w:t>53</w:t>
      </w:r>
      <w:r w:rsidRPr="00DF7257">
        <w:rPr>
          <w:rFonts w:ascii="ＭＳ 明朝" w:eastAsia="ＭＳ 明朝" w:hAnsi="ＭＳ 明朝" w:hint="eastAsia"/>
          <w:sz w:val="21"/>
          <w:szCs w:val="21"/>
        </w:rPr>
        <w:t>年）で、「学校用地だけでも当時の金で約</w:t>
      </w:r>
      <w:r w:rsidRPr="00DF7257">
        <w:rPr>
          <w:rFonts w:ascii="ＭＳ 明朝" w:eastAsia="ＭＳ 明朝" w:hAnsi="ＭＳ 明朝"/>
          <w:sz w:val="21"/>
          <w:szCs w:val="21"/>
        </w:rPr>
        <w:t>3,000</w:t>
      </w:r>
      <w:r w:rsidRPr="00DF7257">
        <w:rPr>
          <w:rFonts w:ascii="ＭＳ 明朝" w:eastAsia="ＭＳ 明朝" w:hAnsi="ＭＳ 明朝" w:hint="eastAsia"/>
          <w:sz w:val="21"/>
          <w:szCs w:val="21"/>
        </w:rPr>
        <w:t>億円の負担を免れた」</w:t>
      </w:r>
      <w:r w:rsidRPr="00DF7257">
        <w:rPr>
          <w:rStyle w:val="FootnoteReference"/>
          <w:rFonts w:ascii="ＭＳ 明朝" w:eastAsia="ＭＳ 明朝" w:hAnsi="ＭＳ 明朝" w:cs="ＭＳ Ｐゴシック"/>
          <w:sz w:val="21"/>
          <w:szCs w:val="21"/>
        </w:rPr>
        <w:footnoteReference w:id="55"/>
      </w:r>
      <w:r w:rsidRPr="00DF7257">
        <w:rPr>
          <w:rFonts w:ascii="ＭＳ 明朝" w:eastAsia="ＭＳ 明朝" w:hAnsi="ＭＳ 明朝" w:hint="eastAsia"/>
          <w:sz w:val="21"/>
          <w:szCs w:val="21"/>
        </w:rPr>
        <w:t>と記述している。ただし、その積算根拠は示されていない。</w:t>
      </w:r>
    </w:p>
    <w:p w:rsidR="00F4377E" w:rsidRPr="00DF7257" w:rsidRDefault="00F4377E" w:rsidP="004C37FA">
      <w:pPr>
        <w:rPr>
          <w:rFonts w:ascii="ＭＳ 明朝" w:eastAsia="ＭＳ 明朝" w:hAnsi="ＭＳ 明朝"/>
          <w:sz w:val="21"/>
          <w:szCs w:val="21"/>
        </w:rPr>
      </w:pPr>
    </w:p>
    <w:p w:rsidR="00F4377E" w:rsidRPr="00DF7257" w:rsidRDefault="00F4377E" w:rsidP="004C37FA">
      <w:pPr>
        <w:rPr>
          <w:rFonts w:ascii="ＭＳ 明朝" w:eastAsia="ＭＳ 明朝" w:hAnsi="ＭＳ 明朝"/>
          <w:sz w:val="21"/>
          <w:szCs w:val="21"/>
        </w:rPr>
      </w:pPr>
      <w:r w:rsidRPr="00DF7257">
        <w:rPr>
          <w:rFonts w:ascii="ＭＳ 明朝" w:eastAsia="ＭＳ 明朝" w:hAnsi="ＭＳ 明朝" w:hint="eastAsia"/>
          <w:b/>
          <w:sz w:val="21"/>
          <w:szCs w:val="21"/>
        </w:rPr>
        <w:t>その</w:t>
      </w:r>
      <w:r w:rsidRPr="00DF7257">
        <w:rPr>
          <w:rFonts w:ascii="ＭＳ 明朝" w:eastAsia="ＭＳ 明朝" w:hAnsi="ＭＳ 明朝"/>
          <w:b/>
          <w:sz w:val="21"/>
          <w:szCs w:val="21"/>
        </w:rPr>
        <w:t>3</w:t>
      </w:r>
      <w:r w:rsidRPr="00DF7257">
        <w:rPr>
          <w:rFonts w:ascii="ＭＳ 明朝" w:eastAsia="ＭＳ 明朝" w:hAnsi="ＭＳ 明朝" w:hint="eastAsia"/>
          <w:b/>
          <w:sz w:val="21"/>
          <w:szCs w:val="21"/>
        </w:rPr>
        <w:t>．</w:t>
      </w:r>
      <w:r w:rsidRPr="00DF7257">
        <w:rPr>
          <w:rFonts w:ascii="ＭＳ 明朝" w:eastAsia="ＭＳ 明朝" w:hAnsi="ＭＳ 明朝" w:hint="eastAsia"/>
          <w:sz w:val="21"/>
          <w:szCs w:val="21"/>
        </w:rPr>
        <w:t>平成</w:t>
      </w:r>
      <w:r w:rsidRPr="00DF7257">
        <w:rPr>
          <w:rFonts w:ascii="ＭＳ 明朝" w:eastAsia="ＭＳ 明朝" w:hAnsi="ＭＳ 明朝"/>
          <w:sz w:val="21"/>
          <w:szCs w:val="21"/>
        </w:rPr>
        <w:t>7</w:t>
      </w:r>
      <w:r w:rsidRPr="00DF7257">
        <w:rPr>
          <w:rFonts w:ascii="ＭＳ 明朝" w:eastAsia="ＭＳ 明朝" w:hAnsi="ＭＳ 明朝" w:hint="eastAsia"/>
          <w:sz w:val="21"/>
          <w:szCs w:val="21"/>
        </w:rPr>
        <w:t>年市長方針決裁書に、宅開要綱を見直すための「まちづくり制度検討委員会」が設置され、その報告書が添付されている</w:t>
      </w:r>
      <w:r w:rsidRPr="00DF7257">
        <w:rPr>
          <w:rStyle w:val="FootnoteReference"/>
          <w:rFonts w:ascii="ＭＳ 明朝" w:eastAsia="ＭＳ 明朝" w:hAnsi="ＭＳ 明朝" w:cs="ＭＳ Ｐゴシック"/>
          <w:sz w:val="21"/>
          <w:szCs w:val="21"/>
        </w:rPr>
        <w:footnoteReference w:id="56"/>
      </w:r>
      <w:r w:rsidRPr="00DF7257">
        <w:rPr>
          <w:rFonts w:ascii="ＭＳ 明朝" w:eastAsia="ＭＳ 明朝" w:hAnsi="ＭＳ 明朝" w:hint="eastAsia"/>
          <w:sz w:val="21"/>
          <w:szCs w:val="21"/>
        </w:rPr>
        <w:t>。以下がその抜粋である。</w:t>
      </w:r>
    </w:p>
    <w:p w:rsidR="00F4377E" w:rsidRPr="00DF7257" w:rsidRDefault="00F4377E" w:rsidP="004C37FA">
      <w:pPr>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公益用地については、本要綱において「公共施設の用地を除く市民生活の福祉増進に必要な公益的施設（学校、上水道、保育所、消防出張所、ごみ焼却場等）の用地」と定義されている。この公益用地は、横浜市の学校・保育所・消防出張所等の公益的施設の整備のために必要となる用地を、開発者から低廉な価格で提供を受けるものであり、本要綱の中でも根幹をなす制度といえる。</w:t>
      </w:r>
    </w:p>
    <w:p w:rsidR="00F4377E" w:rsidRPr="00DF7257" w:rsidRDefault="00F4377E" w:rsidP="004C37FA">
      <w:pPr>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本制度は、住宅地開発の拡大による急激な人口増加に伴い、必要となる義務教育施設等を地方自治体の限られた財源の中で整備していくことが困難であったことから、主として住宅建設を目的とする開発等に対し、用地の提供を要請してきたものである。</w:t>
      </w:r>
    </w:p>
    <w:p w:rsidR="00F4377E" w:rsidRPr="00DF7257" w:rsidRDefault="00F4377E" w:rsidP="004C37FA">
      <w:pPr>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本要綱により取得した公益用地は、平成</w:t>
      </w:r>
      <w:r w:rsidRPr="00DF7257">
        <w:rPr>
          <w:rFonts w:ascii="ＭＳ 明朝" w:eastAsia="ＭＳ 明朝" w:hAnsi="ＭＳ 明朝"/>
          <w:sz w:val="21"/>
          <w:szCs w:val="21"/>
        </w:rPr>
        <w:t>5</w:t>
      </w:r>
      <w:r w:rsidRPr="00DF7257">
        <w:rPr>
          <w:rFonts w:ascii="ＭＳ 明朝" w:eastAsia="ＭＳ 明朝" w:hAnsi="ＭＳ 明朝" w:hint="eastAsia"/>
          <w:sz w:val="21"/>
          <w:szCs w:val="21"/>
        </w:rPr>
        <w:t>年度末までで約</w:t>
      </w:r>
      <w:r w:rsidRPr="00DF7257">
        <w:rPr>
          <w:rFonts w:ascii="ＭＳ 明朝" w:eastAsia="ＭＳ 明朝" w:hAnsi="ＭＳ 明朝"/>
          <w:sz w:val="21"/>
          <w:szCs w:val="21"/>
        </w:rPr>
        <w:t>307</w:t>
      </w:r>
      <w:r w:rsidRPr="00DF7257">
        <w:rPr>
          <w:rFonts w:ascii="ＭＳ 明朝" w:eastAsia="ＭＳ 明朝" w:hAnsi="ＭＳ 明朝" w:hint="eastAsia"/>
          <w:sz w:val="21"/>
          <w:szCs w:val="21"/>
        </w:rPr>
        <w:t>ヘクタールであり、そのうち約</w:t>
      </w:r>
      <w:r w:rsidRPr="00DF7257">
        <w:rPr>
          <w:rFonts w:ascii="ＭＳ 明朝" w:eastAsia="ＭＳ 明朝" w:hAnsi="ＭＳ 明朝"/>
          <w:sz w:val="21"/>
          <w:szCs w:val="21"/>
        </w:rPr>
        <w:t>210</w:t>
      </w:r>
      <w:r w:rsidRPr="00DF7257">
        <w:rPr>
          <w:rFonts w:ascii="ＭＳ 明朝" w:eastAsia="ＭＳ 明朝" w:hAnsi="ＭＳ 明朝" w:hint="eastAsia"/>
          <w:sz w:val="21"/>
          <w:szCs w:val="21"/>
        </w:rPr>
        <w:t>ヘクタール（約</w:t>
      </w:r>
      <w:r w:rsidRPr="00DF7257">
        <w:rPr>
          <w:rFonts w:ascii="ＭＳ 明朝" w:eastAsia="ＭＳ 明朝" w:hAnsi="ＭＳ 明朝"/>
          <w:sz w:val="21"/>
          <w:szCs w:val="21"/>
        </w:rPr>
        <w:t>70</w:t>
      </w:r>
      <w:r w:rsidRPr="00DF7257">
        <w:rPr>
          <w:rFonts w:ascii="ＭＳ 明朝" w:eastAsia="ＭＳ 明朝" w:hAnsi="ＭＳ 明朝" w:hint="eastAsia"/>
          <w:sz w:val="21"/>
          <w:szCs w:val="21"/>
        </w:rPr>
        <w:t>パーセント）が小・中学校用地となっている。これは学校</w:t>
      </w:r>
      <w:r w:rsidRPr="00DF7257">
        <w:rPr>
          <w:rFonts w:ascii="ＭＳ 明朝" w:eastAsia="ＭＳ 明朝" w:hAnsi="ＭＳ 明朝"/>
          <w:sz w:val="21"/>
          <w:szCs w:val="21"/>
        </w:rPr>
        <w:t>150</w:t>
      </w:r>
      <w:r w:rsidRPr="00DF7257">
        <w:rPr>
          <w:rFonts w:ascii="ＭＳ 明朝" w:eastAsia="ＭＳ 明朝" w:hAnsi="ＭＳ 明朝" w:hint="eastAsia"/>
          <w:sz w:val="21"/>
          <w:szCs w:val="21"/>
        </w:rPr>
        <w:t>校分（既開校</w:t>
      </w:r>
      <w:r w:rsidRPr="00DF7257">
        <w:rPr>
          <w:rFonts w:ascii="ＭＳ 明朝" w:eastAsia="ＭＳ 明朝" w:hAnsi="ＭＳ 明朝"/>
          <w:sz w:val="21"/>
          <w:szCs w:val="21"/>
        </w:rPr>
        <w:t>121</w:t>
      </w:r>
      <w:r w:rsidRPr="00DF7257">
        <w:rPr>
          <w:rFonts w:ascii="ＭＳ 明朝" w:eastAsia="ＭＳ 明朝" w:hAnsi="ＭＳ 明朝" w:hint="eastAsia"/>
          <w:sz w:val="21"/>
          <w:szCs w:val="21"/>
        </w:rPr>
        <w:t>校）に該当し、昭和</w:t>
      </w:r>
      <w:r w:rsidRPr="00DF7257">
        <w:rPr>
          <w:rFonts w:ascii="ＭＳ 明朝" w:eastAsia="ＭＳ 明朝" w:hAnsi="ＭＳ 明朝"/>
          <w:sz w:val="21"/>
          <w:szCs w:val="21"/>
        </w:rPr>
        <w:t>43</w:t>
      </w:r>
      <w:r w:rsidRPr="00DF7257">
        <w:rPr>
          <w:rFonts w:ascii="ＭＳ 明朝" w:eastAsia="ＭＳ 明朝" w:hAnsi="ＭＳ 明朝" w:hint="eastAsia"/>
          <w:sz w:val="21"/>
          <w:szCs w:val="21"/>
        </w:rPr>
        <w:t>年以降に開校した市立の小・中学校（</w:t>
      </w:r>
      <w:r w:rsidRPr="00DF7257">
        <w:rPr>
          <w:rFonts w:ascii="ＭＳ 明朝" w:eastAsia="ＭＳ 明朝" w:hAnsi="ＭＳ 明朝"/>
          <w:sz w:val="21"/>
          <w:szCs w:val="21"/>
        </w:rPr>
        <w:t>258</w:t>
      </w:r>
      <w:r w:rsidRPr="00DF7257">
        <w:rPr>
          <w:rFonts w:ascii="ＭＳ 明朝" w:eastAsia="ＭＳ 明朝" w:hAnsi="ＭＳ 明朝" w:hint="eastAsia"/>
          <w:sz w:val="21"/>
          <w:szCs w:val="21"/>
        </w:rPr>
        <w:t>校）の約</w:t>
      </w:r>
      <w:r w:rsidRPr="00DF7257">
        <w:rPr>
          <w:rFonts w:ascii="ＭＳ 明朝" w:eastAsia="ＭＳ 明朝" w:hAnsi="ＭＳ 明朝"/>
          <w:sz w:val="21"/>
          <w:szCs w:val="21"/>
        </w:rPr>
        <w:t>60</w:t>
      </w:r>
      <w:r w:rsidRPr="00DF7257">
        <w:rPr>
          <w:rFonts w:ascii="ＭＳ 明朝" w:eastAsia="ＭＳ 明朝" w:hAnsi="ＭＳ 明朝" w:hint="eastAsia"/>
          <w:sz w:val="21"/>
          <w:szCs w:val="21"/>
        </w:rPr>
        <w:t>パーセント（既開校分の約</w:t>
      </w:r>
      <w:r w:rsidRPr="00DF7257">
        <w:rPr>
          <w:rFonts w:ascii="ＭＳ 明朝" w:eastAsia="ＭＳ 明朝" w:hAnsi="ＭＳ 明朝"/>
          <w:sz w:val="21"/>
          <w:szCs w:val="21"/>
        </w:rPr>
        <w:t>50</w:t>
      </w:r>
      <w:r w:rsidRPr="00DF7257">
        <w:rPr>
          <w:rFonts w:ascii="ＭＳ 明朝" w:eastAsia="ＭＳ 明朝" w:hAnsi="ＭＳ 明朝" w:hint="eastAsia"/>
          <w:sz w:val="21"/>
          <w:szCs w:val="21"/>
        </w:rPr>
        <w:t>パーセント）を占めており、公益用地が横浜市の義務教育施設整備に果たしてきた役割が、いかに大きかったかを物語っている。</w:t>
      </w:r>
    </w:p>
    <w:p w:rsidR="00F4377E" w:rsidRPr="00DF7257" w:rsidRDefault="00F4377E" w:rsidP="004C37FA">
      <w:pPr>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また、保育所、消防出張所、市民利用施設など、その他の公益的施設用地としても</w:t>
      </w:r>
      <w:r w:rsidRPr="00DF7257">
        <w:rPr>
          <w:rFonts w:ascii="ＭＳ 明朝" w:eastAsia="ＭＳ 明朝" w:hAnsi="ＭＳ 明朝"/>
          <w:sz w:val="21"/>
          <w:szCs w:val="21"/>
        </w:rPr>
        <w:t>65</w:t>
      </w:r>
      <w:r w:rsidRPr="00DF7257">
        <w:rPr>
          <w:rFonts w:ascii="ＭＳ 明朝" w:eastAsia="ＭＳ 明朝" w:hAnsi="ＭＳ 明朝" w:hint="eastAsia"/>
          <w:sz w:val="21"/>
          <w:szCs w:val="21"/>
        </w:rPr>
        <w:t>ヘクタール（約</w:t>
      </w:r>
      <w:r w:rsidRPr="00DF7257">
        <w:rPr>
          <w:rFonts w:ascii="ＭＳ 明朝" w:eastAsia="ＭＳ 明朝" w:hAnsi="ＭＳ 明朝"/>
          <w:sz w:val="21"/>
          <w:szCs w:val="21"/>
        </w:rPr>
        <w:t>20</w:t>
      </w:r>
      <w:r w:rsidRPr="00DF7257">
        <w:rPr>
          <w:rFonts w:ascii="ＭＳ 明朝" w:eastAsia="ＭＳ 明朝" w:hAnsi="ＭＳ 明朝" w:hint="eastAsia"/>
          <w:sz w:val="21"/>
          <w:szCs w:val="21"/>
        </w:rPr>
        <w:t>パーセント）程度が利用されており、公益用地として取得した土地は、概ね本来の用途に活用されてきている。しかし、残りの約</w:t>
      </w:r>
      <w:r w:rsidRPr="00DF7257">
        <w:rPr>
          <w:rFonts w:ascii="ＭＳ 明朝" w:eastAsia="ＭＳ 明朝" w:hAnsi="ＭＳ 明朝"/>
          <w:sz w:val="21"/>
          <w:szCs w:val="21"/>
        </w:rPr>
        <w:t>30</w:t>
      </w:r>
      <w:r w:rsidRPr="00DF7257">
        <w:rPr>
          <w:rFonts w:ascii="ＭＳ 明朝" w:eastAsia="ＭＳ 明朝" w:hAnsi="ＭＳ 明朝" w:hint="eastAsia"/>
          <w:sz w:val="21"/>
          <w:szCs w:val="21"/>
        </w:rPr>
        <w:t>ヘクタール（約</w:t>
      </w:r>
      <w:r w:rsidRPr="00DF7257">
        <w:rPr>
          <w:rFonts w:ascii="ＭＳ 明朝" w:eastAsia="ＭＳ 明朝" w:hAnsi="ＭＳ 明朝"/>
          <w:sz w:val="21"/>
          <w:szCs w:val="21"/>
        </w:rPr>
        <w:t>10</w:t>
      </w:r>
      <w:r w:rsidRPr="00DF7257">
        <w:rPr>
          <w:rFonts w:ascii="ＭＳ 明朝" w:eastAsia="ＭＳ 明朝" w:hAnsi="ＭＳ 明朝" w:hint="eastAsia"/>
          <w:sz w:val="21"/>
          <w:szCs w:val="21"/>
        </w:rPr>
        <w:t>パーセント）は、公共事業に伴う代替地（予定を含む）として利用されており、この代替地が横浜市の公共事業の促進に寄与してきたことは評価できるが、公益用地の利用用途としては、問題点を含むとの見方もある。</w:t>
      </w:r>
    </w:p>
    <w:p w:rsidR="00F4377E" w:rsidRPr="00DF7257" w:rsidRDefault="00F4377E" w:rsidP="004C37FA">
      <w:pPr>
        <w:rPr>
          <w:rFonts w:ascii="ＭＳ 明朝" w:eastAsia="ＭＳ 明朝" w:hAnsi="ＭＳ 明朝"/>
          <w:sz w:val="21"/>
          <w:szCs w:val="21"/>
        </w:rPr>
      </w:pPr>
    </w:p>
    <w:p w:rsidR="00F4377E" w:rsidRPr="00DF7257" w:rsidRDefault="00F4377E" w:rsidP="004C37FA">
      <w:pPr>
        <w:rPr>
          <w:rFonts w:ascii="ＭＳ 明朝" w:eastAsia="ＭＳ 明朝" w:hAnsi="ＭＳ 明朝"/>
          <w:sz w:val="21"/>
          <w:szCs w:val="21"/>
        </w:rPr>
      </w:pPr>
      <w:r w:rsidRPr="002E4987">
        <w:rPr>
          <w:rFonts w:ascii="ＭＳ 明朝" w:eastAsia="ＭＳ 明朝" w:hAnsi="ＭＳ 明朝"/>
          <w:sz w:val="21"/>
          <w:szCs w:val="21"/>
        </w:rPr>
        <w:pict>
          <v:shape id="_x0000_i1042" type="#_x0000_t75" style="width:266.25pt;height:213.75pt" o:bordertopcolor="this" o:borderleftcolor="this" o:borderbottomcolor="this" o:borderrightcolor="this">
            <v:imagedata r:id="rId24" o:title=""/>
            <w10:bordertop type="single" width="4"/>
            <w10:borderleft type="single" width="4"/>
            <w10:borderbottom type="single" width="4"/>
            <w10:borderright type="single" width="4"/>
          </v:shape>
        </w:pict>
      </w:r>
    </w:p>
    <w:p w:rsidR="00F4377E" w:rsidRPr="00DF7257" w:rsidRDefault="00F4377E" w:rsidP="004C37FA">
      <w:pPr>
        <w:rPr>
          <w:rFonts w:ascii="ＭＳ 明朝" w:eastAsia="ＭＳ 明朝" w:hAnsi="ＭＳ 明朝"/>
          <w:sz w:val="21"/>
          <w:szCs w:val="21"/>
        </w:rPr>
      </w:pPr>
      <w:r w:rsidRPr="00DF7257">
        <w:rPr>
          <w:rFonts w:ascii="ＭＳ 明朝" w:eastAsia="ＭＳ 明朝" w:hAnsi="ＭＳ 明朝" w:hint="eastAsia"/>
          <w:sz w:val="21"/>
          <w:szCs w:val="21"/>
        </w:rPr>
        <w:t>図</w:t>
      </w:r>
      <w:r w:rsidRPr="00DF7257">
        <w:rPr>
          <w:rFonts w:ascii="ＭＳ 明朝" w:eastAsia="ＭＳ 明朝" w:hAnsi="ＭＳ 明朝"/>
          <w:sz w:val="21"/>
          <w:szCs w:val="21"/>
        </w:rPr>
        <w:t>5</w:t>
      </w:r>
      <w:r w:rsidRPr="00DF7257">
        <w:rPr>
          <w:rFonts w:ascii="ＭＳ 明朝" w:eastAsia="ＭＳ 明朝" w:hAnsi="ＭＳ 明朝" w:hint="eastAsia"/>
          <w:sz w:val="21"/>
          <w:szCs w:val="21"/>
        </w:rPr>
        <w:t xml:space="preserve">　現在ある小学校ごとの築年度別整備状況　出典：横浜市『横浜市公共建築物マネジメント白書・概要版』平成</w:t>
      </w:r>
      <w:r w:rsidRPr="00DF7257">
        <w:rPr>
          <w:rFonts w:ascii="ＭＳ 明朝" w:eastAsia="ＭＳ 明朝" w:hAnsi="ＭＳ 明朝"/>
          <w:sz w:val="21"/>
          <w:szCs w:val="21"/>
        </w:rPr>
        <w:t>25</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3</w:t>
      </w:r>
      <w:r w:rsidRPr="00DF7257">
        <w:rPr>
          <w:rFonts w:ascii="ＭＳ 明朝" w:eastAsia="ＭＳ 明朝" w:hAnsi="ＭＳ 明朝" w:hint="eastAsia"/>
          <w:sz w:val="21"/>
          <w:szCs w:val="21"/>
        </w:rPr>
        <w:t>月</w:t>
      </w:r>
      <w:r w:rsidRPr="00DF7257">
        <w:rPr>
          <w:rFonts w:ascii="ＭＳ 明朝" w:eastAsia="ＭＳ 明朝" w:hAnsi="ＭＳ 明朝"/>
          <w:sz w:val="21"/>
          <w:szCs w:val="21"/>
        </w:rPr>
        <w:t>7</w:t>
      </w:r>
      <w:r w:rsidRPr="00DF7257">
        <w:rPr>
          <w:rFonts w:ascii="ＭＳ 明朝" w:eastAsia="ＭＳ 明朝" w:hAnsi="ＭＳ 明朝" w:hint="eastAsia"/>
          <w:sz w:val="21"/>
          <w:szCs w:val="21"/>
        </w:rPr>
        <w:t>頁</w:t>
      </w:r>
    </w:p>
    <w:p w:rsidR="00F4377E" w:rsidRPr="00DF7257" w:rsidRDefault="00F4377E" w:rsidP="004C37FA">
      <w:pPr>
        <w:rPr>
          <w:rFonts w:ascii="ＭＳ 明朝" w:eastAsia="ＭＳ 明朝" w:hAnsi="ＭＳ 明朝"/>
          <w:sz w:val="21"/>
          <w:szCs w:val="21"/>
        </w:rPr>
      </w:pPr>
    </w:p>
    <w:p w:rsidR="00F4377E" w:rsidRPr="00DF7257" w:rsidRDefault="00F4377E" w:rsidP="004C37FA">
      <w:pPr>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以上の様に、膨大な公益用地が取得され活用された実態が報告されている。</w:t>
      </w:r>
      <w:r w:rsidRPr="00DF7257">
        <w:rPr>
          <w:rFonts w:ascii="ＭＳ 明朝" w:eastAsia="ＭＳ 明朝" w:hAnsi="ＭＳ 明朝"/>
          <w:sz w:val="21"/>
          <w:szCs w:val="21"/>
        </w:rPr>
        <w:t>1968</w:t>
      </w:r>
      <w:r w:rsidRPr="00DF7257">
        <w:rPr>
          <w:rFonts w:ascii="ＭＳ 明朝" w:eastAsia="ＭＳ 明朝" w:hAnsi="ＭＳ 明朝" w:hint="eastAsia"/>
          <w:sz w:val="21"/>
          <w:szCs w:val="21"/>
        </w:rPr>
        <w:t>年度の</w:t>
      </w:r>
      <w:r w:rsidRPr="00DF7257">
        <w:rPr>
          <w:rFonts w:ascii="ＭＳ 明朝" w:eastAsia="ＭＳ 明朝" w:hAnsi="ＭＳ 明朝"/>
          <w:sz w:val="21"/>
          <w:szCs w:val="21"/>
        </w:rPr>
        <w:t>7</w:t>
      </w:r>
      <w:r w:rsidRPr="00DF7257">
        <w:rPr>
          <w:rFonts w:ascii="ＭＳ 明朝" w:eastAsia="ＭＳ 明朝" w:hAnsi="ＭＳ 明朝" w:hint="eastAsia"/>
          <w:sz w:val="21"/>
          <w:szCs w:val="21"/>
        </w:rPr>
        <w:t>ヶ月と</w:t>
      </w:r>
      <w:r w:rsidRPr="00DF7257">
        <w:rPr>
          <w:rFonts w:ascii="ＭＳ 明朝" w:eastAsia="ＭＳ 明朝" w:hAnsi="ＭＳ 明朝"/>
          <w:sz w:val="21"/>
          <w:szCs w:val="21"/>
        </w:rPr>
        <w:t>1970</w:t>
      </w:r>
      <w:r w:rsidRPr="00DF7257">
        <w:rPr>
          <w:rFonts w:ascii="ＭＳ 明朝" w:eastAsia="ＭＳ 明朝" w:hAnsi="ＭＳ 明朝" w:hint="eastAsia"/>
          <w:sz w:val="21"/>
          <w:szCs w:val="21"/>
        </w:rPr>
        <w:t>年度までの約</w:t>
      </w:r>
      <w:r w:rsidRPr="00DF7257">
        <w:rPr>
          <w:rFonts w:ascii="ＭＳ 明朝" w:eastAsia="ＭＳ 明朝" w:hAnsi="ＭＳ 明朝"/>
          <w:sz w:val="21"/>
          <w:szCs w:val="21"/>
        </w:rPr>
        <w:t>2.5</w:t>
      </w:r>
      <w:r w:rsidRPr="00DF7257">
        <w:rPr>
          <w:rFonts w:ascii="ＭＳ 明朝" w:eastAsia="ＭＳ 明朝" w:hAnsi="ＭＳ 明朝" w:hint="eastAsia"/>
          <w:sz w:val="21"/>
          <w:szCs w:val="21"/>
        </w:rPr>
        <w:t>年間で</w:t>
      </w:r>
      <w:r w:rsidRPr="00DF7257">
        <w:rPr>
          <w:rFonts w:ascii="ＭＳ 明朝" w:eastAsia="ＭＳ 明朝" w:hAnsi="ＭＳ 明朝"/>
          <w:sz w:val="21"/>
          <w:szCs w:val="21"/>
        </w:rPr>
        <w:t>45</w:t>
      </w:r>
      <w:r w:rsidRPr="00DF7257">
        <w:rPr>
          <w:rFonts w:ascii="ＭＳ 明朝" w:eastAsia="ＭＳ 明朝" w:hAnsi="ＭＳ 明朝" w:hint="eastAsia"/>
          <w:sz w:val="21"/>
          <w:szCs w:val="21"/>
        </w:rPr>
        <w:t>ヘクタールの公益用地を取得し、毎年</w:t>
      </w:r>
      <w:r w:rsidRPr="00DF7257">
        <w:rPr>
          <w:rFonts w:ascii="ＭＳ 明朝" w:eastAsia="ＭＳ 明朝" w:hAnsi="ＭＳ 明朝"/>
          <w:sz w:val="21"/>
          <w:szCs w:val="21"/>
        </w:rPr>
        <w:t>18</w:t>
      </w:r>
      <w:r w:rsidRPr="00DF7257">
        <w:rPr>
          <w:rFonts w:ascii="ＭＳ 明朝" w:eastAsia="ＭＳ 明朝" w:hAnsi="ＭＳ 明朝" w:hint="eastAsia"/>
          <w:sz w:val="21"/>
          <w:szCs w:val="21"/>
        </w:rPr>
        <w:t>ヘクタールとなる。</w:t>
      </w:r>
      <w:r w:rsidRPr="00DF7257">
        <w:rPr>
          <w:rFonts w:ascii="ＭＳ 明朝" w:eastAsia="ＭＳ 明朝" w:hAnsi="ＭＳ 明朝"/>
          <w:sz w:val="21"/>
          <w:szCs w:val="21"/>
        </w:rPr>
        <w:t>1971</w:t>
      </w:r>
      <w:r w:rsidRPr="00DF7257">
        <w:rPr>
          <w:rFonts w:ascii="ＭＳ 明朝" w:eastAsia="ＭＳ 明朝" w:hAnsi="ＭＳ 明朝" w:hint="eastAsia"/>
          <w:sz w:val="21"/>
          <w:szCs w:val="21"/>
        </w:rPr>
        <w:t>年度から</w:t>
      </w:r>
      <w:r w:rsidRPr="00DF7257">
        <w:rPr>
          <w:rFonts w:ascii="ＭＳ 明朝" w:eastAsia="ＭＳ 明朝" w:hAnsi="ＭＳ 明朝"/>
          <w:sz w:val="21"/>
          <w:szCs w:val="21"/>
        </w:rPr>
        <w:t>1979</w:t>
      </w:r>
      <w:r w:rsidRPr="00DF7257">
        <w:rPr>
          <w:rFonts w:ascii="ＭＳ 明朝" w:eastAsia="ＭＳ 明朝" w:hAnsi="ＭＳ 明朝" w:hint="eastAsia"/>
          <w:sz w:val="21"/>
          <w:szCs w:val="21"/>
        </w:rPr>
        <w:t>年度までの</w:t>
      </w:r>
      <w:r w:rsidRPr="00DF7257">
        <w:rPr>
          <w:rFonts w:ascii="ＭＳ 明朝" w:eastAsia="ＭＳ 明朝" w:hAnsi="ＭＳ 明朝"/>
          <w:sz w:val="21"/>
          <w:szCs w:val="21"/>
        </w:rPr>
        <w:t>10</w:t>
      </w:r>
      <w:r w:rsidRPr="00DF7257">
        <w:rPr>
          <w:rFonts w:ascii="ＭＳ 明朝" w:eastAsia="ＭＳ 明朝" w:hAnsi="ＭＳ 明朝" w:hint="eastAsia"/>
          <w:sz w:val="21"/>
          <w:szCs w:val="21"/>
        </w:rPr>
        <w:t>年間で約</w:t>
      </w:r>
      <w:r w:rsidRPr="00DF7257">
        <w:rPr>
          <w:rFonts w:ascii="ＭＳ 明朝" w:eastAsia="ＭＳ 明朝" w:hAnsi="ＭＳ 明朝"/>
          <w:sz w:val="21"/>
          <w:szCs w:val="21"/>
        </w:rPr>
        <w:t>99</w:t>
      </w:r>
      <w:r w:rsidRPr="00DF7257">
        <w:rPr>
          <w:rFonts w:ascii="ＭＳ 明朝" w:eastAsia="ＭＳ 明朝" w:hAnsi="ＭＳ 明朝" w:hint="eastAsia"/>
          <w:sz w:val="21"/>
          <w:szCs w:val="21"/>
        </w:rPr>
        <w:t>ヘクタールを取得し、毎年</w:t>
      </w:r>
      <w:r w:rsidRPr="00DF7257">
        <w:rPr>
          <w:rFonts w:ascii="ＭＳ 明朝" w:eastAsia="ＭＳ 明朝" w:hAnsi="ＭＳ 明朝"/>
          <w:sz w:val="21"/>
          <w:szCs w:val="21"/>
        </w:rPr>
        <w:t>10</w:t>
      </w:r>
      <w:r w:rsidRPr="00DF7257">
        <w:rPr>
          <w:rFonts w:ascii="ＭＳ 明朝" w:eastAsia="ＭＳ 明朝" w:hAnsi="ＭＳ 明朝" w:hint="eastAsia"/>
          <w:sz w:val="21"/>
          <w:szCs w:val="21"/>
        </w:rPr>
        <w:t>ヘクタールとなる。そして、</w:t>
      </w:r>
      <w:r w:rsidRPr="00DF7257">
        <w:rPr>
          <w:rFonts w:ascii="ＭＳ 明朝" w:eastAsia="ＭＳ 明朝" w:hAnsi="ＭＳ 明朝"/>
          <w:sz w:val="21"/>
          <w:szCs w:val="21"/>
        </w:rPr>
        <w:t>1980</w:t>
      </w:r>
      <w:r w:rsidRPr="00DF7257">
        <w:rPr>
          <w:rFonts w:ascii="ＭＳ 明朝" w:eastAsia="ＭＳ 明朝" w:hAnsi="ＭＳ 明朝" w:hint="eastAsia"/>
          <w:sz w:val="21"/>
          <w:szCs w:val="21"/>
        </w:rPr>
        <w:t>年度から</w:t>
      </w:r>
      <w:r w:rsidRPr="00DF7257">
        <w:rPr>
          <w:rFonts w:ascii="ＭＳ 明朝" w:eastAsia="ＭＳ 明朝" w:hAnsi="ＭＳ 明朝"/>
          <w:sz w:val="21"/>
          <w:szCs w:val="21"/>
        </w:rPr>
        <w:t>1993</w:t>
      </w:r>
      <w:r w:rsidRPr="00DF7257">
        <w:rPr>
          <w:rFonts w:ascii="ＭＳ 明朝" w:eastAsia="ＭＳ 明朝" w:hAnsi="ＭＳ 明朝" w:hint="eastAsia"/>
          <w:sz w:val="21"/>
          <w:szCs w:val="21"/>
        </w:rPr>
        <w:t>年度までの</w:t>
      </w:r>
      <w:r w:rsidRPr="00DF7257">
        <w:rPr>
          <w:rFonts w:ascii="ＭＳ 明朝" w:eastAsia="ＭＳ 明朝" w:hAnsi="ＭＳ 明朝"/>
          <w:sz w:val="21"/>
          <w:szCs w:val="21"/>
        </w:rPr>
        <w:t>14</w:t>
      </w:r>
      <w:r w:rsidRPr="00DF7257">
        <w:rPr>
          <w:rFonts w:ascii="ＭＳ 明朝" w:eastAsia="ＭＳ 明朝" w:hAnsi="ＭＳ 明朝" w:hint="eastAsia"/>
          <w:sz w:val="21"/>
          <w:szCs w:val="21"/>
        </w:rPr>
        <w:t>年間で約</w:t>
      </w:r>
      <w:r w:rsidRPr="00DF7257">
        <w:rPr>
          <w:rFonts w:ascii="ＭＳ 明朝" w:eastAsia="ＭＳ 明朝" w:hAnsi="ＭＳ 明朝"/>
          <w:sz w:val="21"/>
          <w:szCs w:val="21"/>
        </w:rPr>
        <w:t>168</w:t>
      </w:r>
      <w:r w:rsidRPr="00DF7257">
        <w:rPr>
          <w:rFonts w:ascii="ＭＳ 明朝" w:eastAsia="ＭＳ 明朝" w:hAnsi="ＭＳ 明朝" w:hint="eastAsia"/>
          <w:sz w:val="21"/>
          <w:szCs w:val="21"/>
        </w:rPr>
        <w:t>ヘクタールを取得し、毎年</w:t>
      </w:r>
      <w:r w:rsidRPr="00DF7257">
        <w:rPr>
          <w:rFonts w:ascii="ＭＳ 明朝" w:eastAsia="ＭＳ 明朝" w:hAnsi="ＭＳ 明朝"/>
          <w:sz w:val="21"/>
          <w:szCs w:val="21"/>
        </w:rPr>
        <w:t>12</w:t>
      </w:r>
      <w:r w:rsidRPr="00DF7257">
        <w:rPr>
          <w:rFonts w:ascii="ＭＳ 明朝" w:eastAsia="ＭＳ 明朝" w:hAnsi="ＭＳ 明朝" w:hint="eastAsia"/>
          <w:sz w:val="21"/>
          <w:szCs w:val="21"/>
        </w:rPr>
        <w:t>ヘクタールとなる。前述の昭和</w:t>
      </w:r>
      <w:r w:rsidRPr="00DF7257">
        <w:rPr>
          <w:rFonts w:ascii="ＭＳ 明朝" w:eastAsia="ＭＳ 明朝" w:hAnsi="ＭＳ 明朝"/>
          <w:sz w:val="21"/>
          <w:szCs w:val="21"/>
        </w:rPr>
        <w:t>54</w:t>
      </w:r>
      <w:r w:rsidRPr="00DF7257">
        <w:rPr>
          <w:rFonts w:ascii="ＭＳ 明朝" w:eastAsia="ＭＳ 明朝" w:hAnsi="ＭＳ 明朝" w:hint="eastAsia"/>
          <w:sz w:val="21"/>
          <w:szCs w:val="21"/>
        </w:rPr>
        <w:t>年度末で公益用地</w:t>
      </w:r>
      <w:r w:rsidRPr="00DF7257">
        <w:rPr>
          <w:rFonts w:ascii="ＭＳ 明朝" w:eastAsia="ＭＳ 明朝" w:hAnsi="ＭＳ 明朝"/>
          <w:sz w:val="21"/>
          <w:szCs w:val="21"/>
        </w:rPr>
        <w:t>139</w:t>
      </w:r>
      <w:r w:rsidRPr="00DF7257">
        <w:rPr>
          <w:rFonts w:ascii="ＭＳ 明朝" w:eastAsia="ＭＳ 明朝" w:hAnsi="ＭＳ 明朝" w:hint="eastAsia"/>
          <w:sz w:val="21"/>
          <w:szCs w:val="21"/>
        </w:rPr>
        <w:t>ヘクタール等により</w:t>
      </w:r>
      <w:r w:rsidRPr="00DF7257">
        <w:rPr>
          <w:rFonts w:ascii="ＭＳ 明朝" w:eastAsia="ＭＳ 明朝" w:hAnsi="ＭＳ 明朝"/>
          <w:sz w:val="21"/>
          <w:szCs w:val="21"/>
        </w:rPr>
        <w:t>1,748</w:t>
      </w:r>
      <w:r w:rsidRPr="00DF7257">
        <w:rPr>
          <w:rFonts w:ascii="ＭＳ 明朝" w:eastAsia="ＭＳ 明朝" w:hAnsi="ＭＳ 明朝" w:hint="eastAsia"/>
          <w:sz w:val="21"/>
          <w:szCs w:val="21"/>
        </w:rPr>
        <w:t>億円の受益を市が受けたとあるので、平成</w:t>
      </w:r>
      <w:r w:rsidRPr="00DF7257">
        <w:rPr>
          <w:rFonts w:ascii="ＭＳ 明朝" w:eastAsia="ＭＳ 明朝" w:hAnsi="ＭＳ 明朝"/>
          <w:sz w:val="21"/>
          <w:szCs w:val="21"/>
        </w:rPr>
        <w:t>5</w:t>
      </w:r>
      <w:r w:rsidRPr="00DF7257">
        <w:rPr>
          <w:rFonts w:ascii="ＭＳ 明朝" w:eastAsia="ＭＳ 明朝" w:hAnsi="ＭＳ 明朝" w:hint="eastAsia"/>
          <w:sz w:val="21"/>
          <w:szCs w:val="21"/>
        </w:rPr>
        <w:t>年度末の公益用地</w:t>
      </w:r>
      <w:r w:rsidRPr="00DF7257">
        <w:rPr>
          <w:rFonts w:ascii="ＭＳ 明朝" w:eastAsia="ＭＳ 明朝" w:hAnsi="ＭＳ 明朝"/>
          <w:sz w:val="21"/>
          <w:szCs w:val="21"/>
        </w:rPr>
        <w:t>307</w:t>
      </w:r>
      <w:r w:rsidRPr="00DF7257">
        <w:rPr>
          <w:rFonts w:ascii="ＭＳ 明朝" w:eastAsia="ＭＳ 明朝" w:hAnsi="ＭＳ 明朝" w:hint="eastAsia"/>
          <w:sz w:val="21"/>
          <w:szCs w:val="21"/>
        </w:rPr>
        <w:t>ヘクタールで単純に</w:t>
      </w:r>
      <w:r w:rsidRPr="00DF7257">
        <w:rPr>
          <w:rFonts w:ascii="ＭＳ 明朝" w:eastAsia="ＭＳ 明朝" w:hAnsi="ＭＳ 明朝"/>
          <w:sz w:val="21"/>
          <w:szCs w:val="21"/>
        </w:rPr>
        <w:t>2.2</w:t>
      </w:r>
      <w:r w:rsidRPr="00DF7257">
        <w:rPr>
          <w:rFonts w:ascii="ＭＳ 明朝" w:eastAsia="ＭＳ 明朝" w:hAnsi="ＭＳ 明朝" w:hint="eastAsia"/>
          <w:sz w:val="21"/>
          <w:szCs w:val="21"/>
        </w:rPr>
        <w:t>倍とすると</w:t>
      </w:r>
      <w:r w:rsidRPr="00DF7257">
        <w:rPr>
          <w:rFonts w:ascii="ＭＳ 明朝" w:eastAsia="ＭＳ 明朝" w:hAnsi="ＭＳ 明朝"/>
          <w:sz w:val="21"/>
          <w:szCs w:val="21"/>
        </w:rPr>
        <w:t>3,846</w:t>
      </w:r>
      <w:r w:rsidRPr="00DF7257">
        <w:rPr>
          <w:rFonts w:ascii="ＭＳ 明朝" w:eastAsia="ＭＳ 明朝" w:hAnsi="ＭＳ 明朝" w:hint="eastAsia"/>
          <w:sz w:val="21"/>
          <w:szCs w:val="21"/>
        </w:rPr>
        <w:t>億円となる。横浜市の財政規模からいっても、少なくない受益といえる。</w:t>
      </w:r>
    </w:p>
    <w:p w:rsidR="00F4377E" w:rsidRPr="00DF7257" w:rsidRDefault="00F4377E" w:rsidP="004C37FA">
      <w:pPr>
        <w:rPr>
          <w:rFonts w:ascii="ＭＳ 明朝" w:eastAsia="ＭＳ 明朝" w:hAnsi="ＭＳ 明朝"/>
          <w:sz w:val="21"/>
          <w:szCs w:val="21"/>
        </w:rPr>
      </w:pPr>
    </w:p>
    <w:p w:rsidR="00F4377E" w:rsidRPr="00DF7257" w:rsidRDefault="00F4377E" w:rsidP="004C37FA">
      <w:pPr>
        <w:rPr>
          <w:rFonts w:ascii="ＭＳ 明朝" w:eastAsia="ＭＳ 明朝" w:hAnsi="ＭＳ 明朝"/>
          <w:b/>
          <w:sz w:val="21"/>
          <w:szCs w:val="21"/>
          <w:u w:val="single"/>
        </w:rPr>
      </w:pPr>
      <w:r w:rsidRPr="00DF7257">
        <w:rPr>
          <w:rFonts w:ascii="ＭＳ 明朝" w:eastAsia="ＭＳ 明朝" w:hAnsi="ＭＳ 明朝" w:hint="eastAsia"/>
          <w:b/>
          <w:sz w:val="21"/>
          <w:szCs w:val="21"/>
        </w:rPr>
        <w:t>（</w:t>
      </w:r>
      <w:r w:rsidRPr="00DF7257">
        <w:rPr>
          <w:rFonts w:ascii="ＭＳ 明朝" w:eastAsia="ＭＳ 明朝" w:hAnsi="ＭＳ 明朝"/>
          <w:b/>
          <w:sz w:val="21"/>
          <w:szCs w:val="21"/>
        </w:rPr>
        <w:t>4</w:t>
      </w:r>
      <w:r w:rsidRPr="00DF7257">
        <w:rPr>
          <w:rFonts w:ascii="ＭＳ 明朝" w:eastAsia="ＭＳ 明朝" w:hAnsi="ＭＳ 明朝" w:hint="eastAsia"/>
          <w:b/>
          <w:sz w:val="21"/>
          <w:szCs w:val="21"/>
        </w:rPr>
        <w:t>）</w:t>
      </w:r>
      <w:r w:rsidRPr="00DF7257">
        <w:rPr>
          <w:rFonts w:ascii="ＭＳ 明朝" w:eastAsia="ＭＳ 明朝" w:hAnsi="ＭＳ 明朝" w:hint="eastAsia"/>
          <w:b/>
          <w:sz w:val="21"/>
          <w:szCs w:val="21"/>
          <w:u w:val="single"/>
        </w:rPr>
        <w:t>昭和</w:t>
      </w:r>
      <w:r w:rsidRPr="00DF7257">
        <w:rPr>
          <w:rFonts w:ascii="ＭＳ 明朝" w:eastAsia="ＭＳ 明朝" w:hAnsi="ＭＳ 明朝"/>
          <w:b/>
          <w:sz w:val="21"/>
          <w:szCs w:val="21"/>
          <w:u w:val="single"/>
        </w:rPr>
        <w:t>59</w:t>
      </w:r>
      <w:r w:rsidRPr="00DF7257">
        <w:rPr>
          <w:rFonts w:ascii="ＭＳ 明朝" w:eastAsia="ＭＳ 明朝" w:hAnsi="ＭＳ 明朝" w:hint="eastAsia"/>
          <w:b/>
          <w:sz w:val="21"/>
          <w:szCs w:val="21"/>
          <w:u w:val="single"/>
        </w:rPr>
        <w:t>年以降における宅地開発の推移</w:t>
      </w:r>
    </w:p>
    <w:p w:rsidR="00F4377E" w:rsidRPr="00DF7257" w:rsidRDefault="00F4377E" w:rsidP="004C37FA">
      <w:pPr>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宅開要綱の制定と改訂に関する分析をする前に、宅地開発の許可がどのように推移してきたかを見てみたい。指標となるのは、開発許可の年度毎の許可件数、許可面積の総計、そして一件当たりの許可面積規模である。昭和</w:t>
      </w:r>
      <w:r w:rsidRPr="00DF7257">
        <w:rPr>
          <w:rFonts w:ascii="ＭＳ 明朝" w:eastAsia="ＭＳ 明朝" w:hAnsi="ＭＳ 明朝"/>
          <w:sz w:val="21"/>
          <w:szCs w:val="21"/>
        </w:rPr>
        <w:t>59</w:t>
      </w:r>
      <w:r w:rsidRPr="00DF7257">
        <w:rPr>
          <w:rFonts w:ascii="ＭＳ 明朝" w:eastAsia="ＭＳ 明朝" w:hAnsi="ＭＳ 明朝" w:hint="eastAsia"/>
          <w:sz w:val="21"/>
          <w:szCs w:val="21"/>
        </w:rPr>
        <w:t>年度から昭和</w:t>
      </w:r>
      <w:r w:rsidRPr="00DF7257">
        <w:rPr>
          <w:rFonts w:ascii="ＭＳ 明朝" w:eastAsia="ＭＳ 明朝" w:hAnsi="ＭＳ 明朝"/>
          <w:sz w:val="21"/>
          <w:szCs w:val="21"/>
        </w:rPr>
        <w:t>63</w:t>
      </w:r>
      <w:r w:rsidRPr="00DF7257">
        <w:rPr>
          <w:rFonts w:ascii="ＭＳ 明朝" w:eastAsia="ＭＳ 明朝" w:hAnsi="ＭＳ 明朝" w:hint="eastAsia"/>
          <w:sz w:val="21"/>
          <w:szCs w:val="21"/>
        </w:rPr>
        <w:t>年度までは、許可対象面積別の住宅系と非住宅系の詳細データが存在しない。かつ、最小の許可対象面積は</w:t>
      </w:r>
      <w:r w:rsidRPr="00DF7257">
        <w:rPr>
          <w:rFonts w:ascii="ＭＳ 明朝" w:eastAsia="ＭＳ 明朝" w:hAnsi="ＭＳ 明朝"/>
          <w:sz w:val="21"/>
          <w:szCs w:val="21"/>
        </w:rPr>
        <w:t>0.3</w:t>
      </w:r>
      <w:r w:rsidRPr="00DF7257">
        <w:rPr>
          <w:rFonts w:ascii="ＭＳ 明朝" w:eastAsia="ＭＳ 明朝" w:hAnsi="ＭＳ 明朝" w:hint="eastAsia"/>
          <w:sz w:val="21"/>
          <w:szCs w:val="21"/>
        </w:rPr>
        <w:t>ヘクタールである。それが、平成元年以降は、許可対象面積別の住宅系と非住宅系の詳細データが整理されるようになった。そして、平成</w:t>
      </w:r>
      <w:r w:rsidRPr="00DF7257">
        <w:rPr>
          <w:rFonts w:ascii="ＭＳ 明朝" w:eastAsia="ＭＳ 明朝" w:hAnsi="ＭＳ 明朝"/>
          <w:sz w:val="21"/>
          <w:szCs w:val="21"/>
        </w:rPr>
        <w:t>6</w:t>
      </w:r>
      <w:r w:rsidRPr="00DF7257">
        <w:rPr>
          <w:rFonts w:ascii="ＭＳ 明朝" w:eastAsia="ＭＳ 明朝" w:hAnsi="ＭＳ 明朝" w:hint="eastAsia"/>
          <w:sz w:val="21"/>
          <w:szCs w:val="21"/>
        </w:rPr>
        <w:t>年度以降は最小の許可対象面積も</w:t>
      </w:r>
      <w:r w:rsidRPr="00DF7257">
        <w:rPr>
          <w:rFonts w:ascii="ＭＳ 明朝" w:eastAsia="ＭＳ 明朝" w:hAnsi="ＭＳ 明朝"/>
          <w:sz w:val="21"/>
          <w:szCs w:val="21"/>
        </w:rPr>
        <w:t>0.1</w:t>
      </w:r>
      <w:r w:rsidRPr="00DF7257">
        <w:rPr>
          <w:rFonts w:ascii="ＭＳ 明朝" w:eastAsia="ＭＳ 明朝" w:hAnsi="ＭＳ 明朝" w:hint="eastAsia"/>
          <w:sz w:val="21"/>
          <w:szCs w:val="21"/>
        </w:rPr>
        <w:t>ヘクタール未満と</w:t>
      </w:r>
      <w:r w:rsidRPr="00DF7257">
        <w:rPr>
          <w:rFonts w:ascii="ＭＳ 明朝" w:eastAsia="ＭＳ 明朝" w:hAnsi="ＭＳ 明朝"/>
          <w:sz w:val="21"/>
          <w:szCs w:val="21"/>
        </w:rPr>
        <w:t>0.1</w:t>
      </w:r>
      <w:r w:rsidRPr="00DF7257">
        <w:rPr>
          <w:rFonts w:ascii="ＭＳ 明朝" w:eastAsia="ＭＳ 明朝" w:hAnsi="ＭＳ 明朝" w:hint="eastAsia"/>
          <w:sz w:val="21"/>
          <w:szCs w:val="21"/>
        </w:rPr>
        <w:t>ヘクタール以上</w:t>
      </w:r>
      <w:r w:rsidRPr="00DF7257">
        <w:rPr>
          <w:rFonts w:ascii="ＭＳ 明朝" w:eastAsia="ＭＳ 明朝" w:hAnsi="ＭＳ 明朝"/>
          <w:sz w:val="21"/>
          <w:szCs w:val="21"/>
        </w:rPr>
        <w:t>0.3</w:t>
      </w:r>
      <w:r w:rsidRPr="00DF7257">
        <w:rPr>
          <w:rFonts w:ascii="ＭＳ 明朝" w:eastAsia="ＭＳ 明朝" w:hAnsi="ＭＳ 明朝" w:hint="eastAsia"/>
          <w:sz w:val="21"/>
          <w:szCs w:val="21"/>
        </w:rPr>
        <w:t>ヘクタール未満という分類も加えられた。データ的な充実と裏腹に、宅開要綱は緩和されていく。なお、昭和</w:t>
      </w:r>
      <w:r w:rsidRPr="00DF7257">
        <w:rPr>
          <w:rFonts w:ascii="ＭＳ 明朝" w:eastAsia="ＭＳ 明朝" w:hAnsi="ＭＳ 明朝"/>
          <w:sz w:val="21"/>
          <w:szCs w:val="21"/>
        </w:rPr>
        <w:t>58</w:t>
      </w:r>
      <w:r w:rsidRPr="00DF7257">
        <w:rPr>
          <w:rFonts w:ascii="ＭＳ 明朝" w:eastAsia="ＭＳ 明朝" w:hAnsi="ＭＳ 明朝" w:hint="eastAsia"/>
          <w:sz w:val="21"/>
          <w:szCs w:val="21"/>
        </w:rPr>
        <w:t>年以前で昭和</w:t>
      </w:r>
      <w:r w:rsidRPr="00DF7257">
        <w:rPr>
          <w:rFonts w:ascii="ＭＳ 明朝" w:eastAsia="ＭＳ 明朝" w:hAnsi="ＭＳ 明朝"/>
          <w:sz w:val="21"/>
          <w:szCs w:val="21"/>
        </w:rPr>
        <w:t>45</w:t>
      </w:r>
      <w:r w:rsidRPr="00DF7257">
        <w:rPr>
          <w:rFonts w:ascii="ＭＳ 明朝" w:eastAsia="ＭＳ 明朝" w:hAnsi="ＭＳ 明朝" w:hint="eastAsia"/>
          <w:sz w:val="21"/>
          <w:szCs w:val="21"/>
        </w:rPr>
        <w:t>年までのデータは、開発許可の新規許可と変更許可で、かつ住宅系・非住宅系以外の工作物許可までも含む、「すべての許可」となっている。</w:t>
      </w:r>
    </w:p>
    <w:p w:rsidR="00F4377E" w:rsidRPr="00DF7257" w:rsidRDefault="00F4377E" w:rsidP="004C37FA">
      <w:pPr>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そこで、昭和</w:t>
      </w:r>
      <w:r w:rsidRPr="00DF7257">
        <w:rPr>
          <w:rFonts w:ascii="ＭＳ 明朝" w:eastAsia="ＭＳ 明朝" w:hAnsi="ＭＳ 明朝"/>
          <w:sz w:val="21"/>
          <w:szCs w:val="21"/>
        </w:rPr>
        <w:t>59</w:t>
      </w:r>
      <w:r w:rsidRPr="00DF7257">
        <w:rPr>
          <w:rFonts w:ascii="ＭＳ 明朝" w:eastAsia="ＭＳ 明朝" w:hAnsi="ＭＳ 明朝" w:hint="eastAsia"/>
          <w:sz w:val="21"/>
          <w:szCs w:val="21"/>
        </w:rPr>
        <w:t>年以降の新規許可で市街化区域と市街化調整区域双方を含む住宅系開発の、件数・総面積・一件当たり面積をグラフ化した。なお、データ的な不完全性はあるが、昭和</w:t>
      </w:r>
      <w:r w:rsidRPr="00DF7257">
        <w:rPr>
          <w:rFonts w:ascii="ＭＳ 明朝" w:eastAsia="ＭＳ 明朝" w:hAnsi="ＭＳ 明朝"/>
          <w:sz w:val="21"/>
          <w:szCs w:val="21"/>
        </w:rPr>
        <w:t>58</w:t>
      </w:r>
      <w:r w:rsidRPr="00DF7257">
        <w:rPr>
          <w:rFonts w:ascii="ＭＳ 明朝" w:eastAsia="ＭＳ 明朝" w:hAnsi="ＭＳ 明朝" w:hint="eastAsia"/>
          <w:sz w:val="21"/>
          <w:szCs w:val="21"/>
        </w:rPr>
        <w:t>年度まで開発許可全般が困難な時代であったことが理解できる。ただし、当該期間での一件当たり開発許可面積が</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ヘクタール以上で中には</w:t>
      </w:r>
      <w:r w:rsidRPr="00DF7257">
        <w:rPr>
          <w:rFonts w:ascii="ＭＳ 明朝" w:eastAsia="ＭＳ 明朝" w:hAnsi="ＭＳ 明朝"/>
          <w:sz w:val="21"/>
          <w:szCs w:val="21"/>
        </w:rPr>
        <w:t>2.9</w:t>
      </w:r>
      <w:r w:rsidRPr="00DF7257">
        <w:rPr>
          <w:rFonts w:ascii="ＭＳ 明朝" w:eastAsia="ＭＳ 明朝" w:hAnsi="ＭＳ 明朝" w:hint="eastAsia"/>
          <w:sz w:val="21"/>
          <w:szCs w:val="21"/>
        </w:rPr>
        <w:t>ヘクタールという数値は、尋常ではないといえる。あくまでも推測ではあるが、</w:t>
      </w:r>
      <w:r w:rsidRPr="00DF7257">
        <w:rPr>
          <w:rFonts w:ascii="ＭＳ 明朝" w:eastAsia="ＭＳ 明朝" w:hAnsi="ＭＳ 明朝"/>
          <w:sz w:val="21"/>
          <w:szCs w:val="21"/>
        </w:rPr>
        <w:t>0.3</w:t>
      </w:r>
      <w:r w:rsidRPr="00DF7257">
        <w:rPr>
          <w:rFonts w:ascii="ＭＳ 明朝" w:eastAsia="ＭＳ 明朝" w:hAnsi="ＭＳ 明朝" w:hint="eastAsia"/>
          <w:sz w:val="21"/>
          <w:szCs w:val="21"/>
        </w:rPr>
        <w:t>ヘクタール以下の小規模開発許可案件が含まれていないか、又は非住宅系開発案件や工作物開発案件の影響を受けていると考えられる。</w:t>
      </w:r>
    </w:p>
    <w:p w:rsidR="00F4377E" w:rsidRPr="00DF7257" w:rsidRDefault="00F4377E" w:rsidP="004C37FA">
      <w:pPr>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許可件数は、昭和</w:t>
      </w:r>
      <w:r w:rsidRPr="00DF7257">
        <w:rPr>
          <w:rFonts w:ascii="ＭＳ 明朝" w:eastAsia="ＭＳ 明朝" w:hAnsi="ＭＳ 明朝"/>
          <w:sz w:val="21"/>
          <w:szCs w:val="21"/>
        </w:rPr>
        <w:t>59</w:t>
      </w:r>
      <w:r w:rsidRPr="00DF7257">
        <w:rPr>
          <w:rFonts w:ascii="ＭＳ 明朝" w:eastAsia="ＭＳ 明朝" w:hAnsi="ＭＳ 明朝" w:hint="eastAsia"/>
          <w:sz w:val="21"/>
          <w:szCs w:val="21"/>
        </w:rPr>
        <w:t>年度から平成</w:t>
      </w:r>
      <w:r w:rsidRPr="00DF7257">
        <w:rPr>
          <w:rFonts w:ascii="ＭＳ 明朝" w:eastAsia="ＭＳ 明朝" w:hAnsi="ＭＳ 明朝"/>
          <w:sz w:val="21"/>
          <w:szCs w:val="21"/>
        </w:rPr>
        <w:t>5</w:t>
      </w:r>
      <w:r w:rsidRPr="00DF7257">
        <w:rPr>
          <w:rFonts w:ascii="ＭＳ 明朝" w:eastAsia="ＭＳ 明朝" w:hAnsi="ＭＳ 明朝" w:hint="eastAsia"/>
          <w:sz w:val="21"/>
          <w:szCs w:val="21"/>
        </w:rPr>
        <w:t>年度までは安定しているが、平成</w:t>
      </w:r>
      <w:r w:rsidRPr="00DF7257">
        <w:rPr>
          <w:rFonts w:ascii="ＭＳ 明朝" w:eastAsia="ＭＳ 明朝" w:hAnsi="ＭＳ 明朝"/>
          <w:sz w:val="21"/>
          <w:szCs w:val="21"/>
        </w:rPr>
        <w:t>6</w:t>
      </w:r>
      <w:r w:rsidRPr="00DF7257">
        <w:rPr>
          <w:rFonts w:ascii="ＭＳ 明朝" w:eastAsia="ＭＳ 明朝" w:hAnsi="ＭＳ 明朝" w:hint="eastAsia"/>
          <w:sz w:val="21"/>
          <w:szCs w:val="21"/>
        </w:rPr>
        <w:t>年度より大幅に増え始め、平成</w:t>
      </w:r>
      <w:r w:rsidRPr="00DF7257">
        <w:rPr>
          <w:rFonts w:ascii="ＭＳ 明朝" w:eastAsia="ＭＳ 明朝" w:hAnsi="ＭＳ 明朝"/>
          <w:sz w:val="21"/>
          <w:szCs w:val="21"/>
        </w:rPr>
        <w:t>8</w:t>
      </w:r>
      <w:r w:rsidRPr="00DF7257">
        <w:rPr>
          <w:rFonts w:ascii="ＭＳ 明朝" w:eastAsia="ＭＳ 明朝" w:hAnsi="ＭＳ 明朝" w:hint="eastAsia"/>
          <w:sz w:val="21"/>
          <w:szCs w:val="21"/>
        </w:rPr>
        <w:t>年度にピークを迎え、その後安定し、平成</w:t>
      </w:r>
      <w:r w:rsidRPr="00DF7257">
        <w:rPr>
          <w:rFonts w:ascii="ＭＳ 明朝" w:eastAsia="ＭＳ 明朝" w:hAnsi="ＭＳ 明朝"/>
          <w:sz w:val="21"/>
          <w:szCs w:val="21"/>
        </w:rPr>
        <w:t>16</w:t>
      </w:r>
      <w:r w:rsidRPr="00DF7257">
        <w:rPr>
          <w:rFonts w:ascii="ＭＳ 明朝" w:eastAsia="ＭＳ 明朝" w:hAnsi="ＭＳ 明朝" w:hint="eastAsia"/>
          <w:sz w:val="21"/>
          <w:szCs w:val="21"/>
        </w:rPr>
        <w:t>年度を境に下降し平成</w:t>
      </w:r>
      <w:r w:rsidRPr="00DF7257">
        <w:rPr>
          <w:rFonts w:ascii="ＭＳ 明朝" w:eastAsia="ＭＳ 明朝" w:hAnsi="ＭＳ 明朝"/>
          <w:sz w:val="21"/>
          <w:szCs w:val="21"/>
        </w:rPr>
        <w:t>18</w:t>
      </w:r>
      <w:r w:rsidRPr="00DF7257">
        <w:rPr>
          <w:rFonts w:ascii="ＭＳ 明朝" w:eastAsia="ＭＳ 明朝" w:hAnsi="ＭＳ 明朝" w:hint="eastAsia"/>
          <w:sz w:val="21"/>
          <w:szCs w:val="21"/>
        </w:rPr>
        <w:t>年度にまた安定化していく。</w:t>
      </w:r>
    </w:p>
    <w:p w:rsidR="00F4377E" w:rsidRPr="00DF7257" w:rsidRDefault="00F4377E" w:rsidP="004C37FA">
      <w:pPr>
        <w:rPr>
          <w:rFonts w:ascii="ＭＳ 明朝" w:eastAsia="ＭＳ 明朝" w:hAnsi="ＭＳ 明朝"/>
          <w:sz w:val="21"/>
          <w:szCs w:val="21"/>
        </w:rPr>
      </w:pPr>
      <w:r w:rsidRPr="002E4987">
        <w:rPr>
          <w:rFonts w:ascii="ＭＳ 明朝" w:eastAsia="ＭＳ 明朝" w:hAnsi="ＭＳ 明朝"/>
          <w:sz w:val="21"/>
          <w:szCs w:val="21"/>
        </w:rPr>
        <w:pict>
          <v:shape id="_x0000_i1043" type="#_x0000_t75" style="width:242.25pt;height:204.75pt">
            <v:imagedata r:id="rId25" o:title=""/>
          </v:shape>
        </w:pict>
      </w:r>
    </w:p>
    <w:p w:rsidR="00F4377E" w:rsidRPr="00DF7257" w:rsidRDefault="00F4377E" w:rsidP="004C37FA">
      <w:pPr>
        <w:rPr>
          <w:rFonts w:ascii="ＭＳ 明朝" w:eastAsia="ＭＳ 明朝" w:hAnsi="ＭＳ 明朝"/>
          <w:sz w:val="21"/>
          <w:szCs w:val="21"/>
        </w:rPr>
      </w:pPr>
      <w:r w:rsidRPr="00DF7257">
        <w:rPr>
          <w:rFonts w:ascii="ＭＳ 明朝" w:eastAsia="ＭＳ 明朝" w:hAnsi="ＭＳ 明朝" w:hint="eastAsia"/>
          <w:sz w:val="21"/>
          <w:szCs w:val="21"/>
        </w:rPr>
        <w:t>図</w:t>
      </w:r>
      <w:r w:rsidRPr="00DF7257">
        <w:rPr>
          <w:rFonts w:ascii="ＭＳ 明朝" w:eastAsia="ＭＳ 明朝" w:hAnsi="ＭＳ 明朝"/>
          <w:sz w:val="21"/>
          <w:szCs w:val="21"/>
        </w:rPr>
        <w:t>6</w:t>
      </w:r>
      <w:r w:rsidRPr="00DF7257">
        <w:rPr>
          <w:rFonts w:ascii="ＭＳ 明朝" w:eastAsia="ＭＳ 明朝" w:hAnsi="ＭＳ 明朝" w:hint="eastAsia"/>
          <w:sz w:val="21"/>
          <w:szCs w:val="21"/>
        </w:rPr>
        <w:t xml:space="preserve">　昭和</w:t>
      </w:r>
      <w:r w:rsidRPr="00DF7257">
        <w:rPr>
          <w:rFonts w:ascii="ＭＳ 明朝" w:eastAsia="ＭＳ 明朝" w:hAnsi="ＭＳ 明朝"/>
          <w:sz w:val="21"/>
          <w:szCs w:val="21"/>
        </w:rPr>
        <w:t>59</w:t>
      </w:r>
      <w:r w:rsidRPr="00DF7257">
        <w:rPr>
          <w:rFonts w:ascii="ＭＳ 明朝" w:eastAsia="ＭＳ 明朝" w:hAnsi="ＭＳ 明朝" w:hint="eastAsia"/>
          <w:sz w:val="21"/>
          <w:szCs w:val="21"/>
        </w:rPr>
        <w:t>年度以降の住宅系新規開発の年度別許可件数</w:t>
      </w:r>
    </w:p>
    <w:p w:rsidR="00F4377E" w:rsidRPr="00DF7257" w:rsidRDefault="00F4377E" w:rsidP="004C37FA">
      <w:pPr>
        <w:rPr>
          <w:rFonts w:ascii="ＭＳ 明朝" w:eastAsia="ＭＳ 明朝" w:hAnsi="ＭＳ 明朝"/>
          <w:sz w:val="21"/>
          <w:szCs w:val="21"/>
        </w:rPr>
      </w:pPr>
    </w:p>
    <w:p w:rsidR="00F4377E" w:rsidRPr="00DF7257" w:rsidRDefault="00F4377E" w:rsidP="004C37FA">
      <w:pPr>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開発許可面積は、昭和</w:t>
      </w:r>
      <w:r w:rsidRPr="00DF7257">
        <w:rPr>
          <w:rFonts w:ascii="ＭＳ 明朝" w:eastAsia="ＭＳ 明朝" w:hAnsi="ＭＳ 明朝"/>
          <w:sz w:val="21"/>
          <w:szCs w:val="21"/>
        </w:rPr>
        <w:t>60</w:t>
      </w:r>
      <w:r w:rsidRPr="00DF7257">
        <w:rPr>
          <w:rFonts w:ascii="ＭＳ 明朝" w:eastAsia="ＭＳ 明朝" w:hAnsi="ＭＳ 明朝" w:hint="eastAsia"/>
          <w:sz w:val="21"/>
          <w:szCs w:val="21"/>
        </w:rPr>
        <w:t>年以降減少し、平成</w:t>
      </w:r>
      <w:r w:rsidRPr="00DF7257">
        <w:rPr>
          <w:rFonts w:ascii="ＭＳ 明朝" w:eastAsia="ＭＳ 明朝" w:hAnsi="ＭＳ 明朝"/>
          <w:sz w:val="21"/>
          <w:szCs w:val="21"/>
        </w:rPr>
        <w:t>3</w:t>
      </w:r>
      <w:r w:rsidRPr="00DF7257">
        <w:rPr>
          <w:rFonts w:ascii="ＭＳ 明朝" w:eastAsia="ＭＳ 明朝" w:hAnsi="ＭＳ 明朝" w:hint="eastAsia"/>
          <w:sz w:val="21"/>
          <w:szCs w:val="21"/>
        </w:rPr>
        <w:t>年で最小値となり、平成</w:t>
      </w:r>
      <w:r w:rsidRPr="00DF7257">
        <w:rPr>
          <w:rFonts w:ascii="ＭＳ 明朝" w:eastAsia="ＭＳ 明朝" w:hAnsi="ＭＳ 明朝"/>
          <w:sz w:val="21"/>
          <w:szCs w:val="21"/>
        </w:rPr>
        <w:t>4</w:t>
      </w:r>
      <w:r w:rsidRPr="00DF7257">
        <w:rPr>
          <w:rFonts w:ascii="ＭＳ 明朝" w:eastAsia="ＭＳ 明朝" w:hAnsi="ＭＳ 明朝" w:hint="eastAsia"/>
          <w:sz w:val="21"/>
          <w:szCs w:val="21"/>
        </w:rPr>
        <w:t>年から一転上昇し、平成</w:t>
      </w:r>
      <w:r w:rsidRPr="00DF7257">
        <w:rPr>
          <w:rFonts w:ascii="ＭＳ 明朝" w:eastAsia="ＭＳ 明朝" w:hAnsi="ＭＳ 明朝"/>
          <w:sz w:val="21"/>
          <w:szCs w:val="21"/>
        </w:rPr>
        <w:t>7</w:t>
      </w:r>
      <w:r w:rsidRPr="00DF7257">
        <w:rPr>
          <w:rFonts w:ascii="ＭＳ 明朝" w:eastAsia="ＭＳ 明朝" w:hAnsi="ＭＳ 明朝" w:hint="eastAsia"/>
          <w:sz w:val="21"/>
          <w:szCs w:val="21"/>
        </w:rPr>
        <w:t>年を境に平成</w:t>
      </w:r>
      <w:r w:rsidRPr="00DF7257">
        <w:rPr>
          <w:rFonts w:ascii="ＭＳ 明朝" w:eastAsia="ＭＳ 明朝" w:hAnsi="ＭＳ 明朝"/>
          <w:sz w:val="21"/>
          <w:szCs w:val="21"/>
        </w:rPr>
        <w:t>26</w:t>
      </w:r>
      <w:r w:rsidRPr="00DF7257">
        <w:rPr>
          <w:rFonts w:ascii="ＭＳ 明朝" w:eastAsia="ＭＳ 明朝" w:hAnsi="ＭＳ 明朝" w:hint="eastAsia"/>
          <w:sz w:val="21"/>
          <w:szCs w:val="21"/>
        </w:rPr>
        <w:t>年まで増減はあるが減少傾向となっている。平成</w:t>
      </w:r>
      <w:r w:rsidRPr="00DF7257">
        <w:rPr>
          <w:rFonts w:ascii="ＭＳ 明朝" w:eastAsia="ＭＳ 明朝" w:hAnsi="ＭＳ 明朝"/>
          <w:sz w:val="21"/>
          <w:szCs w:val="21"/>
        </w:rPr>
        <w:t>7</w:t>
      </w:r>
      <w:r w:rsidRPr="00DF7257">
        <w:rPr>
          <w:rFonts w:ascii="ＭＳ 明朝" w:eastAsia="ＭＳ 明朝" w:hAnsi="ＭＳ 明朝" w:hint="eastAsia"/>
          <w:sz w:val="21"/>
          <w:szCs w:val="21"/>
        </w:rPr>
        <w:t>年に第</w:t>
      </w:r>
      <w:r w:rsidRPr="00DF7257">
        <w:rPr>
          <w:rFonts w:ascii="ＭＳ 明朝" w:eastAsia="ＭＳ 明朝" w:hAnsi="ＭＳ 明朝"/>
          <w:sz w:val="21"/>
          <w:szCs w:val="21"/>
        </w:rPr>
        <w:t>4</w:t>
      </w:r>
      <w:r w:rsidRPr="00DF7257">
        <w:rPr>
          <w:rFonts w:ascii="ＭＳ 明朝" w:eastAsia="ＭＳ 明朝" w:hAnsi="ＭＳ 明朝" w:hint="eastAsia"/>
          <w:sz w:val="21"/>
          <w:szCs w:val="21"/>
        </w:rPr>
        <w:t>回改訂、そして平成</w:t>
      </w:r>
      <w:r w:rsidRPr="00DF7257">
        <w:rPr>
          <w:rFonts w:ascii="ＭＳ 明朝" w:eastAsia="ＭＳ 明朝" w:hAnsi="ＭＳ 明朝"/>
          <w:sz w:val="21"/>
          <w:szCs w:val="21"/>
        </w:rPr>
        <w:t>16</w:t>
      </w:r>
      <w:r w:rsidRPr="00DF7257">
        <w:rPr>
          <w:rFonts w:ascii="ＭＳ 明朝" w:eastAsia="ＭＳ 明朝" w:hAnsi="ＭＳ 明朝" w:hint="eastAsia"/>
          <w:sz w:val="21"/>
          <w:szCs w:val="21"/>
        </w:rPr>
        <w:t>年に第</w:t>
      </w:r>
      <w:r w:rsidRPr="00DF7257">
        <w:rPr>
          <w:rFonts w:ascii="ＭＳ 明朝" w:eastAsia="ＭＳ 明朝" w:hAnsi="ＭＳ 明朝"/>
          <w:sz w:val="21"/>
          <w:szCs w:val="21"/>
        </w:rPr>
        <w:t>5</w:t>
      </w:r>
      <w:r w:rsidRPr="00DF7257">
        <w:rPr>
          <w:rFonts w:ascii="ＭＳ 明朝" w:eastAsia="ＭＳ 明朝" w:hAnsi="ＭＳ 明朝" w:hint="eastAsia"/>
          <w:sz w:val="21"/>
          <w:szCs w:val="21"/>
        </w:rPr>
        <w:t>回改訂があったことが、宅地開発の減少傾向と符合し象徴的である。</w:t>
      </w:r>
    </w:p>
    <w:p w:rsidR="00F4377E" w:rsidRPr="00DF7257" w:rsidRDefault="00F4377E" w:rsidP="004C37FA">
      <w:pPr>
        <w:rPr>
          <w:rFonts w:ascii="ＭＳ 明朝" w:eastAsia="ＭＳ 明朝" w:hAnsi="ＭＳ 明朝"/>
          <w:sz w:val="21"/>
          <w:szCs w:val="21"/>
        </w:rPr>
      </w:pPr>
      <w:r w:rsidRPr="002E4987">
        <w:rPr>
          <w:rFonts w:ascii="ＭＳ 明朝" w:eastAsia="ＭＳ 明朝" w:hAnsi="ＭＳ 明朝"/>
          <w:sz w:val="21"/>
          <w:szCs w:val="21"/>
        </w:rPr>
        <w:pict>
          <v:shape id="_x0000_i1044" type="#_x0000_t75" style="width:261.75pt;height:189pt">
            <v:imagedata r:id="rId26" o:title=""/>
          </v:shape>
        </w:pict>
      </w:r>
    </w:p>
    <w:p w:rsidR="00F4377E" w:rsidRPr="00DF7257" w:rsidRDefault="00F4377E" w:rsidP="004C37FA">
      <w:pPr>
        <w:rPr>
          <w:rFonts w:ascii="ＭＳ 明朝" w:eastAsia="ＭＳ 明朝" w:hAnsi="ＭＳ 明朝"/>
          <w:sz w:val="21"/>
          <w:szCs w:val="21"/>
        </w:rPr>
      </w:pPr>
      <w:r w:rsidRPr="00DF7257">
        <w:rPr>
          <w:rFonts w:ascii="ＭＳ 明朝" w:eastAsia="ＭＳ 明朝" w:hAnsi="ＭＳ 明朝" w:hint="eastAsia"/>
          <w:sz w:val="21"/>
          <w:szCs w:val="21"/>
        </w:rPr>
        <w:t>図</w:t>
      </w:r>
      <w:r w:rsidRPr="00DF7257">
        <w:rPr>
          <w:rFonts w:ascii="ＭＳ 明朝" w:eastAsia="ＭＳ 明朝" w:hAnsi="ＭＳ 明朝"/>
          <w:sz w:val="21"/>
          <w:szCs w:val="21"/>
        </w:rPr>
        <w:t>7</w:t>
      </w:r>
      <w:r w:rsidRPr="00DF7257">
        <w:rPr>
          <w:rFonts w:ascii="ＭＳ 明朝" w:eastAsia="ＭＳ 明朝" w:hAnsi="ＭＳ 明朝" w:hint="eastAsia"/>
          <w:sz w:val="21"/>
          <w:szCs w:val="21"/>
        </w:rPr>
        <w:t xml:space="preserve">　昭和</w:t>
      </w:r>
      <w:r w:rsidRPr="00DF7257">
        <w:rPr>
          <w:rFonts w:ascii="ＭＳ 明朝" w:eastAsia="ＭＳ 明朝" w:hAnsi="ＭＳ 明朝"/>
          <w:sz w:val="21"/>
          <w:szCs w:val="21"/>
        </w:rPr>
        <w:t>59</w:t>
      </w:r>
      <w:r w:rsidRPr="00DF7257">
        <w:rPr>
          <w:rFonts w:ascii="ＭＳ 明朝" w:eastAsia="ＭＳ 明朝" w:hAnsi="ＭＳ 明朝" w:hint="eastAsia"/>
          <w:sz w:val="21"/>
          <w:szCs w:val="21"/>
        </w:rPr>
        <w:t>年度以降の住宅系新規開発の年度別総面積</w:t>
      </w:r>
    </w:p>
    <w:p w:rsidR="00F4377E" w:rsidRPr="00DF7257" w:rsidRDefault="00F4377E" w:rsidP="004C37FA">
      <w:pPr>
        <w:rPr>
          <w:rFonts w:ascii="ＭＳ 明朝" w:eastAsia="ＭＳ 明朝" w:hAnsi="ＭＳ 明朝"/>
          <w:sz w:val="21"/>
          <w:szCs w:val="21"/>
        </w:rPr>
      </w:pPr>
    </w:p>
    <w:p w:rsidR="00F4377E" w:rsidRDefault="00F4377E" w:rsidP="004C37FA">
      <w:pPr>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次に、開発許可</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件当たりの面積をみてみる。これも、平成</w:t>
      </w:r>
      <w:r w:rsidRPr="00DF7257">
        <w:rPr>
          <w:rFonts w:ascii="ＭＳ 明朝" w:eastAsia="ＭＳ 明朝" w:hAnsi="ＭＳ 明朝"/>
          <w:sz w:val="21"/>
          <w:szCs w:val="21"/>
        </w:rPr>
        <w:t>5</w:t>
      </w:r>
      <w:r w:rsidRPr="00DF7257">
        <w:rPr>
          <w:rFonts w:ascii="ＭＳ 明朝" w:eastAsia="ＭＳ 明朝" w:hAnsi="ＭＳ 明朝" w:hint="eastAsia"/>
          <w:sz w:val="21"/>
          <w:szCs w:val="21"/>
        </w:rPr>
        <w:t>年を境に平準化しており、</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件当たり</w:t>
      </w:r>
      <w:r w:rsidRPr="00DF7257">
        <w:rPr>
          <w:rFonts w:ascii="ＭＳ 明朝" w:eastAsia="ＭＳ 明朝" w:hAnsi="ＭＳ 明朝"/>
          <w:sz w:val="21"/>
          <w:szCs w:val="21"/>
        </w:rPr>
        <w:t>2,000</w:t>
      </w:r>
      <w:r w:rsidRPr="00DF7257">
        <w:rPr>
          <w:rFonts w:ascii="ＭＳ 明朝" w:eastAsia="ＭＳ 明朝" w:hAnsi="ＭＳ 明朝" w:hint="eastAsia"/>
          <w:sz w:val="21"/>
          <w:szCs w:val="21"/>
        </w:rPr>
        <w:t>㎡で、小規模化している。昭和</w:t>
      </w:r>
      <w:r w:rsidRPr="00DF7257">
        <w:rPr>
          <w:rFonts w:ascii="ＭＳ 明朝" w:eastAsia="ＭＳ 明朝" w:hAnsi="ＭＳ 明朝"/>
          <w:sz w:val="21"/>
          <w:szCs w:val="21"/>
        </w:rPr>
        <w:t>60</w:t>
      </w:r>
      <w:r w:rsidRPr="00DF7257">
        <w:rPr>
          <w:rFonts w:ascii="ＭＳ 明朝" w:eastAsia="ＭＳ 明朝" w:hAnsi="ＭＳ 明朝" w:hint="eastAsia"/>
          <w:sz w:val="21"/>
          <w:szCs w:val="21"/>
        </w:rPr>
        <w:t>年の</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件当たり</w:t>
      </w:r>
      <w:r w:rsidRPr="00DF7257">
        <w:rPr>
          <w:rFonts w:ascii="ＭＳ 明朝" w:eastAsia="ＭＳ 明朝" w:hAnsi="ＭＳ 明朝"/>
          <w:sz w:val="21"/>
          <w:szCs w:val="21"/>
        </w:rPr>
        <w:t>7,000</w:t>
      </w:r>
      <w:r w:rsidRPr="00DF7257">
        <w:rPr>
          <w:rFonts w:ascii="ＭＳ 明朝" w:eastAsia="ＭＳ 明朝" w:hAnsi="ＭＳ 明朝" w:hint="eastAsia"/>
          <w:sz w:val="21"/>
          <w:szCs w:val="21"/>
        </w:rPr>
        <w:t>㎡を超える規模や、統計的な不確かさがあるが</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件当たり</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ヘクタールを超える時代とは隔絶の観がある。</w:t>
      </w:r>
    </w:p>
    <w:p w:rsidR="00F4377E" w:rsidRPr="00DF7257" w:rsidRDefault="00F4377E" w:rsidP="004C37FA">
      <w:pPr>
        <w:ind w:firstLineChars="100" w:firstLine="210"/>
        <w:rPr>
          <w:rFonts w:ascii="ＭＳ 明朝" w:eastAsia="ＭＳ 明朝" w:hAnsi="ＭＳ 明朝"/>
          <w:sz w:val="21"/>
          <w:szCs w:val="21"/>
        </w:rPr>
      </w:pPr>
      <w:r w:rsidRPr="002E4987">
        <w:rPr>
          <w:rFonts w:ascii="ＭＳ 明朝" w:eastAsia="ＭＳ 明朝" w:hAnsi="ＭＳ 明朝"/>
          <w:sz w:val="21"/>
          <w:szCs w:val="21"/>
        </w:rPr>
        <w:pict>
          <v:shape id="_x0000_i1045" type="#_x0000_t75" style="width:296.25pt;height:188.25pt">
            <v:imagedata r:id="rId27" o:title=""/>
          </v:shape>
        </w:pict>
      </w:r>
    </w:p>
    <w:p w:rsidR="00F4377E" w:rsidRPr="00DF7257" w:rsidRDefault="00F4377E" w:rsidP="004C37FA">
      <w:pPr>
        <w:rPr>
          <w:rFonts w:ascii="ＭＳ 明朝" w:eastAsia="ＭＳ 明朝" w:hAnsi="ＭＳ 明朝"/>
          <w:sz w:val="21"/>
          <w:szCs w:val="21"/>
        </w:rPr>
      </w:pPr>
      <w:r w:rsidRPr="00DF7257">
        <w:rPr>
          <w:rFonts w:ascii="ＭＳ 明朝" w:eastAsia="ＭＳ 明朝" w:hAnsi="ＭＳ 明朝" w:hint="eastAsia"/>
          <w:sz w:val="21"/>
          <w:szCs w:val="21"/>
        </w:rPr>
        <w:t>図</w:t>
      </w:r>
      <w:r w:rsidRPr="00DF7257">
        <w:rPr>
          <w:rFonts w:ascii="ＭＳ 明朝" w:eastAsia="ＭＳ 明朝" w:hAnsi="ＭＳ 明朝"/>
          <w:sz w:val="21"/>
          <w:szCs w:val="21"/>
        </w:rPr>
        <w:t>8</w:t>
      </w:r>
      <w:r w:rsidRPr="00DF7257">
        <w:rPr>
          <w:rFonts w:ascii="ＭＳ 明朝" w:eastAsia="ＭＳ 明朝" w:hAnsi="ＭＳ 明朝" w:hint="eastAsia"/>
          <w:sz w:val="21"/>
          <w:szCs w:val="21"/>
        </w:rPr>
        <w:t xml:space="preserve">　昭和</w:t>
      </w:r>
      <w:r w:rsidRPr="00DF7257">
        <w:rPr>
          <w:rFonts w:ascii="ＭＳ 明朝" w:eastAsia="ＭＳ 明朝" w:hAnsi="ＭＳ 明朝"/>
          <w:sz w:val="21"/>
          <w:szCs w:val="21"/>
        </w:rPr>
        <w:t>59</w:t>
      </w:r>
      <w:r w:rsidRPr="00DF7257">
        <w:rPr>
          <w:rFonts w:ascii="ＭＳ 明朝" w:eastAsia="ＭＳ 明朝" w:hAnsi="ＭＳ 明朝" w:hint="eastAsia"/>
          <w:sz w:val="21"/>
          <w:szCs w:val="21"/>
        </w:rPr>
        <w:t>年度以降の住宅系新規開発の年度別一軒当たり面積</w:t>
      </w:r>
    </w:p>
    <w:p w:rsidR="00F4377E" w:rsidRPr="00DF7257" w:rsidRDefault="00F4377E" w:rsidP="004C37FA">
      <w:pPr>
        <w:rPr>
          <w:rFonts w:ascii="ＭＳ 明朝" w:eastAsia="ＭＳ 明朝" w:hAnsi="ＭＳ 明朝"/>
          <w:sz w:val="21"/>
          <w:szCs w:val="21"/>
        </w:rPr>
      </w:pPr>
    </w:p>
    <w:p w:rsidR="00F4377E" w:rsidRPr="00DF7257" w:rsidRDefault="00F4377E" w:rsidP="004C37FA">
      <w:pPr>
        <w:rPr>
          <w:rFonts w:ascii="ＭＳ 明朝" w:eastAsia="ＭＳ 明朝" w:hAnsi="ＭＳ 明朝"/>
          <w:sz w:val="21"/>
          <w:szCs w:val="21"/>
        </w:rPr>
      </w:pPr>
      <w:r w:rsidRPr="002E4987">
        <w:rPr>
          <w:rFonts w:ascii="ＭＳ 明朝" w:eastAsia="ＭＳ 明朝" w:hAnsi="ＭＳ 明朝"/>
          <w:sz w:val="21"/>
          <w:szCs w:val="21"/>
        </w:rPr>
        <w:pict>
          <v:shape id="_x0000_i1046" type="#_x0000_t75" style="width:412.5pt;height:282pt">
            <v:imagedata r:id="rId28" o:title=""/>
          </v:shape>
        </w:pict>
      </w:r>
    </w:p>
    <w:p w:rsidR="00F4377E" w:rsidRPr="00DF7257" w:rsidRDefault="00F4377E" w:rsidP="004C37FA">
      <w:pPr>
        <w:rPr>
          <w:rFonts w:ascii="ＭＳ 明朝" w:eastAsia="ＭＳ 明朝" w:hAnsi="ＭＳ 明朝"/>
          <w:sz w:val="21"/>
          <w:szCs w:val="21"/>
        </w:rPr>
      </w:pPr>
      <w:r w:rsidRPr="00DF7257">
        <w:rPr>
          <w:rFonts w:ascii="ＭＳ 明朝" w:eastAsia="ＭＳ 明朝" w:hAnsi="ＭＳ 明朝" w:hint="eastAsia"/>
          <w:sz w:val="21"/>
          <w:szCs w:val="21"/>
        </w:rPr>
        <w:t>図</w:t>
      </w:r>
      <w:r w:rsidRPr="00DF7257">
        <w:rPr>
          <w:rFonts w:ascii="ＭＳ 明朝" w:eastAsia="ＭＳ 明朝" w:hAnsi="ＭＳ 明朝"/>
          <w:sz w:val="21"/>
          <w:szCs w:val="21"/>
        </w:rPr>
        <w:t>9</w:t>
      </w:r>
      <w:r w:rsidRPr="00DF7257">
        <w:rPr>
          <w:rFonts w:ascii="ＭＳ 明朝" w:eastAsia="ＭＳ 明朝" w:hAnsi="ＭＳ 明朝" w:hint="eastAsia"/>
          <w:sz w:val="21"/>
          <w:szCs w:val="21"/>
        </w:rPr>
        <w:t xml:space="preserve">　昭和</w:t>
      </w:r>
      <w:r w:rsidRPr="00DF7257">
        <w:rPr>
          <w:rFonts w:ascii="ＭＳ 明朝" w:eastAsia="ＭＳ 明朝" w:hAnsi="ＭＳ 明朝"/>
          <w:sz w:val="21"/>
          <w:szCs w:val="21"/>
        </w:rPr>
        <w:t>59</w:t>
      </w:r>
      <w:r w:rsidRPr="00DF7257">
        <w:rPr>
          <w:rFonts w:ascii="ＭＳ 明朝" w:eastAsia="ＭＳ 明朝" w:hAnsi="ＭＳ 明朝" w:hint="eastAsia"/>
          <w:sz w:val="21"/>
          <w:szCs w:val="21"/>
        </w:rPr>
        <w:t>年度以降の年度別規模別の開発許可の件数</w:t>
      </w:r>
    </w:p>
    <w:p w:rsidR="00F4377E" w:rsidRPr="00DF7257" w:rsidRDefault="00F4377E" w:rsidP="004C37FA">
      <w:pPr>
        <w:rPr>
          <w:rFonts w:ascii="ＭＳ 明朝" w:eastAsia="ＭＳ 明朝" w:hAnsi="ＭＳ 明朝"/>
          <w:sz w:val="21"/>
          <w:szCs w:val="21"/>
        </w:rPr>
      </w:pPr>
    </w:p>
    <w:p w:rsidR="00F4377E" w:rsidRPr="00DF7257" w:rsidRDefault="00F4377E" w:rsidP="004C37FA">
      <w:pPr>
        <w:rPr>
          <w:rFonts w:ascii="ＭＳ 明朝" w:eastAsia="ＭＳ 明朝" w:hAnsi="ＭＳ 明朝"/>
          <w:sz w:val="21"/>
          <w:szCs w:val="21"/>
        </w:rPr>
      </w:pPr>
      <w:r w:rsidRPr="002E4987">
        <w:rPr>
          <w:rFonts w:ascii="ＭＳ 明朝" w:eastAsia="ＭＳ 明朝" w:hAnsi="ＭＳ 明朝"/>
          <w:sz w:val="21"/>
          <w:szCs w:val="21"/>
        </w:rPr>
        <w:pict>
          <v:shape id="_x0000_i1047" type="#_x0000_t75" style="width:419.25pt;height:189pt">
            <v:imagedata r:id="rId29" o:title=""/>
          </v:shape>
        </w:pict>
      </w:r>
    </w:p>
    <w:p w:rsidR="00F4377E" w:rsidRPr="00DF7257" w:rsidRDefault="00F4377E" w:rsidP="004C37FA">
      <w:pPr>
        <w:rPr>
          <w:rFonts w:ascii="ＭＳ 明朝" w:eastAsia="ＭＳ 明朝" w:hAnsi="ＭＳ 明朝"/>
          <w:sz w:val="21"/>
          <w:szCs w:val="21"/>
        </w:rPr>
      </w:pPr>
      <w:r w:rsidRPr="00DF7257">
        <w:rPr>
          <w:rFonts w:ascii="ＭＳ 明朝" w:eastAsia="ＭＳ 明朝" w:hAnsi="ＭＳ 明朝" w:hint="eastAsia"/>
          <w:sz w:val="21"/>
          <w:szCs w:val="21"/>
        </w:rPr>
        <w:t>図</w:t>
      </w:r>
      <w:r w:rsidRPr="00DF7257">
        <w:rPr>
          <w:rFonts w:ascii="ＭＳ 明朝" w:eastAsia="ＭＳ 明朝" w:hAnsi="ＭＳ 明朝"/>
          <w:sz w:val="21"/>
          <w:szCs w:val="21"/>
        </w:rPr>
        <w:t>10</w:t>
      </w:r>
      <w:r w:rsidRPr="00DF7257">
        <w:rPr>
          <w:rFonts w:ascii="ＭＳ 明朝" w:eastAsia="ＭＳ 明朝" w:hAnsi="ＭＳ 明朝" w:hint="eastAsia"/>
          <w:sz w:val="21"/>
          <w:szCs w:val="21"/>
        </w:rPr>
        <w:t xml:space="preserve">　昭和</w:t>
      </w:r>
      <w:r w:rsidRPr="00DF7257">
        <w:rPr>
          <w:rFonts w:ascii="ＭＳ 明朝" w:eastAsia="ＭＳ 明朝" w:hAnsi="ＭＳ 明朝"/>
          <w:sz w:val="21"/>
          <w:szCs w:val="21"/>
        </w:rPr>
        <w:t>59</w:t>
      </w:r>
      <w:r w:rsidRPr="00DF7257">
        <w:rPr>
          <w:rFonts w:ascii="ＭＳ 明朝" w:eastAsia="ＭＳ 明朝" w:hAnsi="ＭＳ 明朝" w:hint="eastAsia"/>
          <w:sz w:val="21"/>
          <w:szCs w:val="21"/>
        </w:rPr>
        <w:t>年度以降の年度別規模別の開発許可の面積</w:t>
      </w:r>
    </w:p>
    <w:p w:rsidR="00F4377E" w:rsidRPr="00DF7257" w:rsidRDefault="00F4377E" w:rsidP="004C37FA">
      <w:pPr>
        <w:rPr>
          <w:rFonts w:ascii="ＭＳ 明朝" w:eastAsia="ＭＳ 明朝" w:hAnsi="ＭＳ 明朝"/>
          <w:sz w:val="21"/>
          <w:szCs w:val="21"/>
        </w:rPr>
      </w:pPr>
    </w:p>
    <w:p w:rsidR="00F4377E" w:rsidRPr="00DF7257" w:rsidRDefault="00F4377E" w:rsidP="004C37FA">
      <w:pPr>
        <w:tabs>
          <w:tab w:val="left" w:pos="1276"/>
          <w:tab w:val="left" w:pos="1701"/>
        </w:tabs>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以上が住宅系開発のデータで裏づけされた推移である。最初に提示した工作物から変更許可まで含む「すべての開発許可」の面積グラフとは、異なる世界がみえてきた。この状況を踏まえて、宅開要綱の制定と改訂の歴史を追ってみたい。</w:t>
      </w:r>
    </w:p>
    <w:p w:rsidR="00F4377E" w:rsidRPr="00DF7257" w:rsidRDefault="00F4377E" w:rsidP="004C37FA">
      <w:pPr>
        <w:rPr>
          <w:rFonts w:ascii="ＭＳ 明朝" w:eastAsia="ＭＳ 明朝" w:hAnsi="ＭＳ 明朝"/>
          <w:sz w:val="21"/>
          <w:szCs w:val="21"/>
        </w:rPr>
      </w:pPr>
    </w:p>
    <w:p w:rsidR="00F4377E" w:rsidRPr="00DF7257" w:rsidRDefault="00F4377E" w:rsidP="004C37FA">
      <w:pPr>
        <w:widowControl w:val="0"/>
        <w:numPr>
          <w:ilvl w:val="2"/>
          <w:numId w:val="21"/>
        </w:numPr>
        <w:tabs>
          <w:tab w:val="left" w:pos="426"/>
        </w:tabs>
        <w:ind w:left="0" w:firstLine="0"/>
        <w:jc w:val="both"/>
        <w:rPr>
          <w:rFonts w:ascii="ＭＳ 明朝" w:eastAsia="ＭＳ 明朝" w:hAnsi="ＭＳ 明朝"/>
          <w:b/>
          <w:sz w:val="21"/>
          <w:szCs w:val="21"/>
          <w:u w:val="single"/>
        </w:rPr>
      </w:pPr>
      <w:r w:rsidRPr="00DF7257">
        <w:rPr>
          <w:rFonts w:ascii="ＭＳ 明朝" w:eastAsia="ＭＳ 明朝" w:hAnsi="ＭＳ 明朝" w:hint="eastAsia"/>
          <w:b/>
          <w:sz w:val="21"/>
          <w:szCs w:val="21"/>
          <w:u w:val="single"/>
        </w:rPr>
        <w:t>宅開要綱の制定と改訂</w:t>
      </w:r>
    </w:p>
    <w:p w:rsidR="00F4377E" w:rsidRPr="00F469A6" w:rsidRDefault="00F4377E" w:rsidP="004C37FA">
      <w:pPr>
        <w:rPr>
          <w:rFonts w:ascii="ＭＳ 明朝" w:eastAsia="ＭＳ 明朝" w:hAnsi="ＭＳ 明朝"/>
          <w:b/>
          <w:sz w:val="21"/>
          <w:szCs w:val="21"/>
          <w:u w:val="single"/>
        </w:rPr>
      </w:pPr>
      <w:r w:rsidRPr="00F469A6">
        <w:rPr>
          <w:rFonts w:ascii="ＭＳ 明朝" w:eastAsia="ＭＳ 明朝" w:hAnsi="ＭＳ 明朝"/>
          <w:b/>
          <w:sz w:val="21"/>
          <w:szCs w:val="21"/>
        </w:rPr>
        <w:t>(1)</w:t>
      </w:r>
      <w:r w:rsidRPr="00F469A6">
        <w:rPr>
          <w:rFonts w:ascii="ＭＳ 明朝" w:eastAsia="ＭＳ 明朝" w:hAnsi="ＭＳ 明朝" w:hint="eastAsia"/>
          <w:b/>
          <w:sz w:val="21"/>
          <w:szCs w:val="21"/>
        </w:rPr>
        <w:t xml:space="preserve">　</w:t>
      </w:r>
      <w:r w:rsidRPr="00F469A6">
        <w:rPr>
          <w:rFonts w:ascii="ＭＳ 明朝" w:eastAsia="ＭＳ 明朝" w:hAnsi="ＭＳ 明朝"/>
          <w:b/>
          <w:sz w:val="21"/>
          <w:szCs w:val="21"/>
        </w:rPr>
        <w:t>1968</w:t>
      </w:r>
      <w:r w:rsidRPr="00F469A6">
        <w:rPr>
          <w:rFonts w:ascii="ＭＳ 明朝" w:eastAsia="ＭＳ 明朝" w:hAnsi="ＭＳ 明朝" w:hint="eastAsia"/>
          <w:b/>
          <w:sz w:val="21"/>
          <w:szCs w:val="21"/>
        </w:rPr>
        <w:t>（昭和</w:t>
      </w:r>
      <w:r w:rsidRPr="00F469A6">
        <w:rPr>
          <w:rFonts w:ascii="ＭＳ 明朝" w:eastAsia="ＭＳ 明朝" w:hAnsi="ＭＳ 明朝"/>
          <w:b/>
          <w:sz w:val="21"/>
          <w:szCs w:val="21"/>
        </w:rPr>
        <w:t>43</w:t>
      </w:r>
      <w:r w:rsidRPr="00F469A6">
        <w:rPr>
          <w:rFonts w:ascii="ＭＳ 明朝" w:eastAsia="ＭＳ 明朝" w:hAnsi="ＭＳ 明朝" w:hint="eastAsia"/>
          <w:b/>
          <w:sz w:val="21"/>
          <w:szCs w:val="21"/>
        </w:rPr>
        <w:t>）年の制定</w:t>
      </w:r>
    </w:p>
    <w:p w:rsidR="00F4377E" w:rsidRPr="00DF7257" w:rsidRDefault="00F4377E" w:rsidP="004C37FA">
      <w:pPr>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43</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4</w:t>
      </w:r>
      <w:r w:rsidRPr="00DF7257">
        <w:rPr>
          <w:rFonts w:ascii="ＭＳ 明朝" w:eastAsia="ＭＳ 明朝" w:hAnsi="ＭＳ 明朝" w:hint="eastAsia"/>
          <w:sz w:val="21"/>
          <w:szCs w:val="21"/>
        </w:rPr>
        <w:t>月に田村明が飛鳥田に請われて横浜市に入った。田村のために新たに企画調整室が市長直属の組織として設けられた。飛鳥田は田村を敢えて室長にせず、田村の楯になるような役所に長けた温厚な人物を室長に据えたという。その年の</w:t>
      </w:r>
      <w:r w:rsidRPr="00DF7257">
        <w:rPr>
          <w:rFonts w:ascii="ＭＳ 明朝" w:eastAsia="ＭＳ 明朝" w:hAnsi="ＭＳ 明朝"/>
          <w:sz w:val="21"/>
          <w:szCs w:val="21"/>
        </w:rPr>
        <w:t>6</w:t>
      </w:r>
      <w:r w:rsidRPr="00DF7257">
        <w:rPr>
          <w:rFonts w:ascii="ＭＳ 明朝" w:eastAsia="ＭＳ 明朝" w:hAnsi="ＭＳ 明朝" w:hint="eastAsia"/>
          <w:sz w:val="21"/>
          <w:szCs w:val="21"/>
        </w:rPr>
        <w:t>月にようやく懸案事項であった、東急電鉄田園都市線沿線開発での学校用地提供に関する公益用地負担問題が双方の首脳会談で決着した。東急電鉄のような大規模民間開発の予備軍として、西武や京急などの電鉄系会社が市南部地域で土地買収を行っていた。同様に、住宅公団が根岸線の延伸にあわせて、洋光台や港南台の大規模団地開発を動かしつつあった。これ以外にも、中小規模の住宅開発が蜘蛛の巣のように広がっていた。宅開要綱制定に至る時代は、民間開発のみが問題であったのでなく、住宅公団や県市の公営住宅や住宅供給公社の公共的開発も実はおおきな問題であった。公共的事業者であれば市の意向を聞く、ということもなく、その交渉は難しかったようだ。</w:t>
      </w:r>
    </w:p>
    <w:p w:rsidR="00F4377E" w:rsidRPr="00DF7257" w:rsidRDefault="00F4377E" w:rsidP="004C37FA">
      <w:pPr>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さて、東急電鉄との公益用地負担協定の内容を普遍化させるために宅開要綱が急遽まとめられた。昭和</w:t>
      </w:r>
      <w:r w:rsidRPr="00DF7257">
        <w:rPr>
          <w:rFonts w:ascii="ＭＳ 明朝" w:eastAsia="ＭＳ 明朝" w:hAnsi="ＭＳ 明朝"/>
          <w:sz w:val="21"/>
          <w:szCs w:val="21"/>
        </w:rPr>
        <w:t>42</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5</w:t>
      </w:r>
      <w:r w:rsidRPr="00DF7257">
        <w:rPr>
          <w:rFonts w:ascii="ＭＳ 明朝" w:eastAsia="ＭＳ 明朝" w:hAnsi="ＭＳ 明朝" w:hint="eastAsia"/>
          <w:sz w:val="21"/>
          <w:szCs w:val="21"/>
        </w:rPr>
        <w:t>月には兵庫県の川西市が「川西市宅地開発指導要綱」を制定している。これが日本で最初の宅開要綱といえる。横浜市でも宅開要綱制定の動きがあり、飛鳥田の政治ブレーンであった鳴海正泰が担当となり、作業を開始していた。そこに「都市づくりの専門家」である田村明が入庁した。鳴海から田村にバトンが手渡された。田村は都心臨海部再開発などの「基幹プロジェクト」を推進するつもりで入庁したので、土地利用コントロールにまで関るのは本意でなかった、という。しかし、田村は対応し、わずか数ヶ月で宅開要綱をまとめ上げた。</w:t>
      </w:r>
    </w:p>
    <w:p w:rsidR="00F4377E" w:rsidRPr="00DF7257" w:rsidRDefault="00F4377E" w:rsidP="004C37FA">
      <w:pPr>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当初の宅開要綱は「決意表明」のようなもので、「すべて」を適用対象とした。土地区画整理事業にも負担基準に沿って公益用地の提供を求め、「宅地開発とみなしうる事業」にはすべて適用するとした。昭和</w:t>
      </w:r>
      <w:r w:rsidRPr="00DF7257">
        <w:rPr>
          <w:rFonts w:ascii="ＭＳ 明朝" w:eastAsia="ＭＳ 明朝" w:hAnsi="ＭＳ 明朝"/>
          <w:sz w:val="21"/>
          <w:szCs w:val="21"/>
        </w:rPr>
        <w:t>43</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6</w:t>
      </w:r>
      <w:r w:rsidRPr="00DF7257">
        <w:rPr>
          <w:rFonts w:ascii="ＭＳ 明朝" w:eastAsia="ＭＳ 明朝" w:hAnsi="ＭＳ 明朝" w:hint="eastAsia"/>
          <w:sz w:val="21"/>
          <w:szCs w:val="21"/>
        </w:rPr>
        <w:t>月に新都市計画法が制定され翌年に施行されると、横浜市も市街化区域と市街化調整区域を確定する「線引き作業」を行なうことになる。それまでの旧都市計画法に比べ、より強力な土地利用コントロールが可能になると期待されていた。それゆえ、宅開要綱前文に「新都市計画法までの経過的措置」として宅開要綱を制定するとしたが、結果として線引き確定後も存続運用されていく。</w:t>
      </w:r>
    </w:p>
    <w:p w:rsidR="00F4377E" w:rsidRPr="00DF7257" w:rsidRDefault="00F4377E" w:rsidP="004C37FA">
      <w:pPr>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公園用地は開発区域面積の</w:t>
      </w:r>
      <w:r w:rsidRPr="00DF7257">
        <w:rPr>
          <w:rFonts w:ascii="ＭＳ 明朝" w:eastAsia="ＭＳ 明朝" w:hAnsi="ＭＳ 明朝"/>
          <w:sz w:val="21"/>
          <w:szCs w:val="21"/>
        </w:rPr>
        <w:t>3</w:t>
      </w:r>
      <w:r w:rsidRPr="00DF7257">
        <w:rPr>
          <w:rFonts w:ascii="ＭＳ 明朝" w:eastAsia="ＭＳ 明朝" w:hAnsi="ＭＳ 明朝" w:hint="eastAsia"/>
          <w:sz w:val="21"/>
          <w:szCs w:val="21"/>
        </w:rPr>
        <w:t>％以上</w:t>
      </w:r>
      <w:r w:rsidRPr="00DF7257">
        <w:rPr>
          <w:rFonts w:ascii="ＭＳ 明朝" w:eastAsia="ＭＳ 明朝" w:hAnsi="ＭＳ 明朝"/>
          <w:sz w:val="21"/>
          <w:szCs w:val="21"/>
        </w:rPr>
        <w:t>(</w:t>
      </w:r>
      <w:r w:rsidRPr="00DF7257">
        <w:rPr>
          <w:rFonts w:ascii="ＭＳ 明朝" w:eastAsia="ＭＳ 明朝" w:hAnsi="ＭＳ 明朝" w:hint="eastAsia"/>
          <w:sz w:val="21"/>
          <w:szCs w:val="21"/>
        </w:rPr>
        <w:t>民間事業者</w:t>
      </w:r>
      <w:r w:rsidRPr="00DF7257">
        <w:rPr>
          <w:rFonts w:ascii="ＭＳ 明朝" w:eastAsia="ＭＳ 明朝" w:hAnsi="ＭＳ 明朝"/>
          <w:sz w:val="21"/>
          <w:szCs w:val="21"/>
        </w:rPr>
        <w:t>)</w:t>
      </w:r>
      <w:r w:rsidRPr="00DF7257">
        <w:rPr>
          <w:rFonts w:ascii="ＭＳ 明朝" w:eastAsia="ＭＳ 明朝" w:hAnsi="ＭＳ 明朝" w:hint="eastAsia"/>
          <w:sz w:val="21"/>
          <w:szCs w:val="21"/>
        </w:rPr>
        <w:t>とし、</w:t>
      </w:r>
      <w:r w:rsidRPr="00DF7257">
        <w:rPr>
          <w:rFonts w:ascii="ＭＳ 明朝" w:eastAsia="ＭＳ 明朝" w:hAnsi="ＭＳ 明朝"/>
          <w:sz w:val="21"/>
          <w:szCs w:val="21"/>
        </w:rPr>
        <w:t>150</w:t>
      </w:r>
      <w:r w:rsidRPr="00DF7257">
        <w:rPr>
          <w:rFonts w:ascii="ＭＳ 明朝" w:eastAsia="ＭＳ 明朝" w:hAnsi="ＭＳ 明朝" w:hint="eastAsia"/>
          <w:sz w:val="21"/>
          <w:szCs w:val="21"/>
        </w:rPr>
        <w:t>㎡に満たない場合には</w:t>
      </w:r>
      <w:r w:rsidRPr="00DF7257">
        <w:rPr>
          <w:rFonts w:ascii="ＭＳ 明朝" w:eastAsia="ＭＳ 明朝" w:hAnsi="ＭＳ 明朝"/>
          <w:sz w:val="21"/>
          <w:szCs w:val="21"/>
        </w:rPr>
        <w:t>150</w:t>
      </w:r>
      <w:r w:rsidRPr="00DF7257">
        <w:rPr>
          <w:rFonts w:ascii="ＭＳ 明朝" w:eastAsia="ＭＳ 明朝" w:hAnsi="ＭＳ 明朝" w:hint="eastAsia"/>
          <w:sz w:val="21"/>
          <w:szCs w:val="21"/>
        </w:rPr>
        <w:t>㎡とした、所謂「底上げ」である。公益用地としては、</w:t>
      </w:r>
      <w:r w:rsidRPr="00DF7257">
        <w:rPr>
          <w:rFonts w:ascii="ＭＳ 明朝" w:eastAsia="ＭＳ 明朝" w:hAnsi="ＭＳ 明朝"/>
          <w:sz w:val="21"/>
          <w:szCs w:val="21"/>
        </w:rPr>
        <w:t>5</w:t>
      </w:r>
      <w:r w:rsidRPr="00DF7257">
        <w:rPr>
          <w:rFonts w:ascii="ＭＳ 明朝" w:eastAsia="ＭＳ 明朝" w:hAnsi="ＭＳ 明朝" w:hint="eastAsia"/>
          <w:sz w:val="21"/>
          <w:szCs w:val="21"/>
        </w:rPr>
        <w:t>％の提供を求めた。まずは、横浜市の土地利用コントロールに対する姿勢を明らかにし、秩序ある開発を進める決意を述べた、といえる。</w:t>
      </w:r>
    </w:p>
    <w:p w:rsidR="00F4377E" w:rsidRPr="00DF7257" w:rsidRDefault="00F4377E" w:rsidP="004C37FA">
      <w:pPr>
        <w:rPr>
          <w:rFonts w:ascii="ＭＳ 明朝" w:eastAsia="ＭＳ 明朝" w:hAnsi="ＭＳ 明朝"/>
          <w:sz w:val="21"/>
          <w:szCs w:val="21"/>
        </w:rPr>
      </w:pPr>
    </w:p>
    <w:p w:rsidR="00F4377E" w:rsidRPr="00F469A6" w:rsidRDefault="00F4377E" w:rsidP="004C37FA">
      <w:pPr>
        <w:tabs>
          <w:tab w:val="left" w:pos="709"/>
        </w:tabs>
        <w:rPr>
          <w:rFonts w:ascii="ＭＳ 明朝" w:eastAsia="ＭＳ 明朝" w:hAnsi="ＭＳ 明朝"/>
          <w:b/>
          <w:sz w:val="21"/>
          <w:szCs w:val="21"/>
        </w:rPr>
      </w:pPr>
      <w:r w:rsidRPr="00F469A6">
        <w:rPr>
          <w:rFonts w:ascii="ＭＳ 明朝" w:eastAsia="ＭＳ 明朝" w:hAnsi="ＭＳ 明朝"/>
          <w:b/>
          <w:sz w:val="21"/>
          <w:szCs w:val="21"/>
        </w:rPr>
        <w:t>(2)</w:t>
      </w:r>
      <w:r w:rsidRPr="00F469A6">
        <w:rPr>
          <w:rFonts w:ascii="ＭＳ 明朝" w:eastAsia="ＭＳ 明朝" w:hAnsi="ＭＳ 明朝" w:hint="eastAsia"/>
          <w:b/>
          <w:sz w:val="21"/>
          <w:szCs w:val="21"/>
        </w:rPr>
        <w:t xml:space="preserve">　</w:t>
      </w:r>
      <w:r w:rsidRPr="00F469A6">
        <w:rPr>
          <w:rFonts w:ascii="ＭＳ 明朝" w:eastAsia="ＭＳ 明朝" w:hAnsi="ＭＳ 明朝"/>
          <w:b/>
          <w:sz w:val="21"/>
          <w:szCs w:val="21"/>
        </w:rPr>
        <w:t>1972</w:t>
      </w:r>
      <w:r w:rsidRPr="00F469A6">
        <w:rPr>
          <w:rFonts w:ascii="ＭＳ 明朝" w:eastAsia="ＭＳ 明朝" w:hAnsi="ＭＳ 明朝" w:hint="eastAsia"/>
          <w:b/>
          <w:sz w:val="21"/>
          <w:szCs w:val="21"/>
        </w:rPr>
        <w:t>（昭和</w:t>
      </w:r>
      <w:r w:rsidRPr="00F469A6">
        <w:rPr>
          <w:rFonts w:ascii="ＭＳ 明朝" w:eastAsia="ＭＳ 明朝" w:hAnsi="ＭＳ 明朝"/>
          <w:b/>
          <w:sz w:val="21"/>
          <w:szCs w:val="21"/>
        </w:rPr>
        <w:t>47</w:t>
      </w:r>
      <w:r w:rsidRPr="00F469A6">
        <w:rPr>
          <w:rFonts w:ascii="ＭＳ 明朝" w:eastAsia="ＭＳ 明朝" w:hAnsi="ＭＳ 明朝" w:hint="eastAsia"/>
          <w:b/>
          <w:sz w:val="21"/>
          <w:szCs w:val="21"/>
        </w:rPr>
        <w:t>）年の第</w:t>
      </w:r>
      <w:r w:rsidRPr="00F469A6">
        <w:rPr>
          <w:rFonts w:ascii="ＭＳ 明朝" w:eastAsia="ＭＳ 明朝" w:hAnsi="ＭＳ 明朝"/>
          <w:b/>
          <w:sz w:val="21"/>
          <w:szCs w:val="21"/>
        </w:rPr>
        <w:t>1</w:t>
      </w:r>
      <w:r w:rsidRPr="00F469A6">
        <w:rPr>
          <w:rFonts w:ascii="ＭＳ 明朝" w:eastAsia="ＭＳ 明朝" w:hAnsi="ＭＳ 明朝" w:hint="eastAsia"/>
          <w:b/>
          <w:sz w:val="21"/>
          <w:szCs w:val="21"/>
        </w:rPr>
        <w:t>回改訂</w:t>
      </w:r>
    </w:p>
    <w:p w:rsidR="00F4377E" w:rsidRPr="00DF7257" w:rsidRDefault="00F4377E" w:rsidP="004C37FA">
      <w:pPr>
        <w:tabs>
          <w:tab w:val="left" w:pos="540"/>
        </w:tabs>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47</w:t>
      </w:r>
      <w:r w:rsidRPr="00DF7257">
        <w:rPr>
          <w:rFonts w:ascii="ＭＳ 明朝" w:eastAsia="ＭＳ 明朝" w:hAnsi="ＭＳ 明朝" w:hint="eastAsia"/>
          <w:sz w:val="21"/>
          <w:szCs w:val="21"/>
        </w:rPr>
        <w:t>年の改訂により、宅開要綱は新都市計画法の「負担基準」として活用され、制度的に整理された。適用対象を</w:t>
      </w:r>
      <w:r w:rsidRPr="00DF7257">
        <w:rPr>
          <w:rFonts w:ascii="ＭＳ 明朝" w:eastAsia="ＭＳ 明朝" w:hAnsi="ＭＳ 明朝"/>
          <w:sz w:val="21"/>
          <w:szCs w:val="21"/>
        </w:rPr>
        <w:t>0.1</w:t>
      </w:r>
      <w:r w:rsidRPr="00DF7257">
        <w:rPr>
          <w:rFonts w:ascii="ＭＳ 明朝" w:eastAsia="ＭＳ 明朝" w:hAnsi="ＭＳ 明朝" w:hint="eastAsia"/>
          <w:sz w:val="21"/>
          <w:szCs w:val="21"/>
        </w:rPr>
        <w:t>ヘクタール以上とした。一方、東急田園都市開発地で当初の想定に反して、児童発生率が高く学校用地が足らなくなる恐れが出てきた。そのため、人口密度規制を設けることとなった。改訂作業は廣瀬が中心となり昭和</w:t>
      </w:r>
      <w:r w:rsidRPr="00DF7257">
        <w:rPr>
          <w:rFonts w:ascii="ＭＳ 明朝" w:eastAsia="ＭＳ 明朝" w:hAnsi="ＭＳ 明朝"/>
          <w:sz w:val="21"/>
          <w:szCs w:val="21"/>
        </w:rPr>
        <w:t>45</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月頃から開始され、関係局との協議が行われていた。</w:t>
      </w:r>
    </w:p>
    <w:p w:rsidR="00F4377E" w:rsidRPr="00DF7257" w:rsidRDefault="00F4377E" w:rsidP="004C37FA">
      <w:pPr>
        <w:tabs>
          <w:tab w:val="left" w:pos="540"/>
        </w:tabs>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計画人口の算定基準として、独立住宅</w:t>
      </w:r>
      <w:r w:rsidRPr="00DF7257">
        <w:rPr>
          <w:rFonts w:ascii="ＭＳ 明朝" w:eastAsia="ＭＳ 明朝" w:hAnsi="ＭＳ 明朝"/>
          <w:sz w:val="21"/>
          <w:szCs w:val="21"/>
        </w:rPr>
        <w:t>4.0</w:t>
      </w:r>
      <w:r w:rsidRPr="00DF7257">
        <w:rPr>
          <w:rFonts w:ascii="ＭＳ 明朝" w:eastAsia="ＭＳ 明朝" w:hAnsi="ＭＳ 明朝" w:hint="eastAsia"/>
          <w:sz w:val="21"/>
          <w:szCs w:val="21"/>
        </w:rPr>
        <w:t>人</w:t>
      </w:r>
      <w:r w:rsidRPr="00DF7257">
        <w:rPr>
          <w:rFonts w:ascii="ＭＳ 明朝" w:eastAsia="ＭＳ 明朝" w:hAnsi="ＭＳ 明朝"/>
          <w:sz w:val="21"/>
          <w:szCs w:val="21"/>
        </w:rPr>
        <w:t>/</w:t>
      </w:r>
      <w:r w:rsidRPr="00DF7257">
        <w:rPr>
          <w:rFonts w:ascii="ＭＳ 明朝" w:eastAsia="ＭＳ 明朝" w:hAnsi="ＭＳ 明朝" w:hint="eastAsia"/>
          <w:sz w:val="21"/>
          <w:szCs w:val="21"/>
        </w:rPr>
        <w:t>戸、共同住宅</w:t>
      </w:r>
      <w:r w:rsidRPr="00DF7257">
        <w:rPr>
          <w:rFonts w:ascii="ＭＳ 明朝" w:eastAsia="ＭＳ 明朝" w:hAnsi="ＭＳ 明朝"/>
          <w:sz w:val="21"/>
          <w:szCs w:val="21"/>
        </w:rPr>
        <w:t>3.5</w:t>
      </w:r>
      <w:r w:rsidRPr="00DF7257">
        <w:rPr>
          <w:rFonts w:ascii="ＭＳ 明朝" w:eastAsia="ＭＳ 明朝" w:hAnsi="ＭＳ 明朝" w:hint="eastAsia"/>
          <w:sz w:val="21"/>
          <w:szCs w:val="21"/>
        </w:rPr>
        <w:t>人</w:t>
      </w:r>
      <w:r w:rsidRPr="00DF7257">
        <w:rPr>
          <w:rFonts w:ascii="ＭＳ 明朝" w:eastAsia="ＭＳ 明朝" w:hAnsi="ＭＳ 明朝"/>
          <w:sz w:val="21"/>
          <w:szCs w:val="21"/>
        </w:rPr>
        <w:t>/</w:t>
      </w:r>
      <w:r w:rsidRPr="00DF7257">
        <w:rPr>
          <w:rFonts w:ascii="ＭＳ 明朝" w:eastAsia="ＭＳ 明朝" w:hAnsi="ＭＳ 明朝" w:hint="eastAsia"/>
          <w:sz w:val="21"/>
          <w:szCs w:val="21"/>
        </w:rPr>
        <w:t>戸とした。公園用地提供は、民間事業者の場合、開発面積の</w:t>
      </w:r>
      <w:r w:rsidRPr="00DF7257">
        <w:rPr>
          <w:rFonts w:ascii="ＭＳ 明朝" w:eastAsia="ＭＳ 明朝" w:hAnsi="ＭＳ 明朝"/>
          <w:sz w:val="21"/>
          <w:szCs w:val="21"/>
        </w:rPr>
        <w:t>3</w:t>
      </w:r>
      <w:r w:rsidRPr="00DF7257">
        <w:rPr>
          <w:rFonts w:ascii="ＭＳ 明朝" w:eastAsia="ＭＳ 明朝" w:hAnsi="ＭＳ 明朝" w:hint="eastAsia"/>
          <w:sz w:val="21"/>
          <w:szCs w:val="21"/>
        </w:rPr>
        <w:t>％以上で、かつ計画人口</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人当たり</w:t>
      </w:r>
      <w:r w:rsidRPr="00DF7257">
        <w:rPr>
          <w:rFonts w:ascii="ＭＳ 明朝" w:eastAsia="ＭＳ 明朝" w:hAnsi="ＭＳ 明朝"/>
          <w:sz w:val="21"/>
          <w:szCs w:val="21"/>
        </w:rPr>
        <w:t>3</w:t>
      </w:r>
      <w:r w:rsidRPr="00DF7257">
        <w:rPr>
          <w:rFonts w:ascii="ＭＳ 明朝" w:eastAsia="ＭＳ 明朝" w:hAnsi="ＭＳ 明朝" w:hint="eastAsia"/>
          <w:sz w:val="21"/>
          <w:szCs w:val="21"/>
        </w:rPr>
        <w:t>㎡以上とした。公共的事業者は</w:t>
      </w:r>
      <w:r w:rsidRPr="00DF7257">
        <w:rPr>
          <w:rFonts w:ascii="ＭＳ 明朝" w:eastAsia="ＭＳ 明朝" w:hAnsi="ＭＳ 明朝"/>
          <w:sz w:val="21"/>
          <w:szCs w:val="21"/>
        </w:rPr>
        <w:t>4</w:t>
      </w:r>
      <w:r w:rsidRPr="00DF7257">
        <w:rPr>
          <w:rFonts w:ascii="ＭＳ 明朝" w:eastAsia="ＭＳ 明朝" w:hAnsi="ＭＳ 明朝" w:hint="eastAsia"/>
          <w:sz w:val="21"/>
          <w:szCs w:val="21"/>
        </w:rPr>
        <w:t>％以上である。公益用地提供で、住宅系開発は人口密度</w:t>
      </w:r>
      <w:r w:rsidRPr="00DF7257">
        <w:rPr>
          <w:rFonts w:ascii="ＭＳ 明朝" w:eastAsia="ＭＳ 明朝" w:hAnsi="ＭＳ 明朝"/>
          <w:sz w:val="21"/>
          <w:szCs w:val="21"/>
        </w:rPr>
        <w:t>150</w:t>
      </w:r>
      <w:r w:rsidRPr="00DF7257">
        <w:rPr>
          <w:rFonts w:ascii="ＭＳ 明朝" w:eastAsia="ＭＳ 明朝" w:hAnsi="ＭＳ 明朝" w:hint="eastAsia"/>
          <w:sz w:val="21"/>
          <w:szCs w:val="21"/>
        </w:rPr>
        <w:t>人</w:t>
      </w:r>
      <w:r w:rsidRPr="00DF7257">
        <w:rPr>
          <w:rFonts w:ascii="ＭＳ 明朝" w:eastAsia="ＭＳ 明朝" w:hAnsi="ＭＳ 明朝"/>
          <w:sz w:val="21"/>
          <w:szCs w:val="21"/>
        </w:rPr>
        <w:t>/ha</w:t>
      </w:r>
      <w:r w:rsidRPr="00DF7257">
        <w:rPr>
          <w:rFonts w:ascii="ＭＳ 明朝" w:eastAsia="ＭＳ 明朝" w:hAnsi="ＭＳ 明朝" w:hint="eastAsia"/>
          <w:sz w:val="21"/>
          <w:szCs w:val="21"/>
        </w:rPr>
        <w:t>まで開発面積の</w:t>
      </w:r>
      <w:r w:rsidRPr="00DF7257">
        <w:rPr>
          <w:rFonts w:ascii="ＭＳ 明朝" w:eastAsia="ＭＳ 明朝" w:hAnsi="ＭＳ 明朝"/>
          <w:sz w:val="21"/>
          <w:szCs w:val="21"/>
        </w:rPr>
        <w:t>5</w:t>
      </w:r>
      <w:r w:rsidRPr="00DF7257">
        <w:rPr>
          <w:rFonts w:ascii="ＭＳ 明朝" w:eastAsia="ＭＳ 明朝" w:hAnsi="ＭＳ 明朝" w:hint="eastAsia"/>
          <w:sz w:val="21"/>
          <w:szCs w:val="21"/>
        </w:rPr>
        <w:t>％とし、計画人口密度</w:t>
      </w:r>
      <w:r w:rsidRPr="00DF7257">
        <w:rPr>
          <w:rFonts w:ascii="ＭＳ 明朝" w:eastAsia="ＭＳ 明朝" w:hAnsi="ＭＳ 明朝"/>
          <w:sz w:val="21"/>
          <w:szCs w:val="21"/>
        </w:rPr>
        <w:t>30</w:t>
      </w:r>
      <w:r w:rsidRPr="00DF7257">
        <w:rPr>
          <w:rFonts w:ascii="ＭＳ 明朝" w:eastAsia="ＭＳ 明朝" w:hAnsi="ＭＳ 明朝" w:hint="eastAsia"/>
          <w:sz w:val="21"/>
          <w:szCs w:val="21"/>
        </w:rPr>
        <w:t>人</w:t>
      </w:r>
      <w:r w:rsidRPr="00DF7257">
        <w:rPr>
          <w:rFonts w:ascii="ＭＳ 明朝" w:eastAsia="ＭＳ 明朝" w:hAnsi="ＭＳ 明朝"/>
          <w:sz w:val="21"/>
          <w:szCs w:val="21"/>
        </w:rPr>
        <w:t>/ha</w:t>
      </w:r>
      <w:r w:rsidRPr="00DF7257">
        <w:rPr>
          <w:rFonts w:ascii="ＭＳ 明朝" w:eastAsia="ＭＳ 明朝" w:hAnsi="ＭＳ 明朝" w:hint="eastAsia"/>
          <w:sz w:val="21"/>
          <w:szCs w:val="21"/>
        </w:rPr>
        <w:t>を超えるごとに</w:t>
      </w:r>
      <w:r w:rsidRPr="00DF7257">
        <w:rPr>
          <w:rFonts w:ascii="ＭＳ 明朝" w:eastAsia="ＭＳ 明朝" w:hAnsi="ＭＳ 明朝"/>
          <w:sz w:val="21"/>
          <w:szCs w:val="21"/>
        </w:rPr>
        <w:t>0.5</w:t>
      </w:r>
      <w:r w:rsidRPr="00DF7257">
        <w:rPr>
          <w:rFonts w:ascii="ＭＳ 明朝" w:eastAsia="ＭＳ 明朝" w:hAnsi="ＭＳ 明朝" w:hint="eastAsia"/>
          <w:sz w:val="21"/>
          <w:szCs w:val="21"/>
        </w:rPr>
        <w:t>％を加える。</w:t>
      </w:r>
    </w:p>
    <w:p w:rsidR="00F4377E" w:rsidRPr="00DF7257" w:rsidRDefault="00F4377E" w:rsidP="004C37FA">
      <w:pPr>
        <w:tabs>
          <w:tab w:val="left" w:pos="540"/>
        </w:tabs>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ただしそれまでは、内規で市街化区域内の公共公益用地負担は、</w:t>
      </w:r>
      <w:r w:rsidRPr="00DF7257">
        <w:rPr>
          <w:rFonts w:ascii="ＭＳ 明朝" w:eastAsia="ＭＳ 明朝" w:hAnsi="ＭＳ 明朝"/>
          <w:sz w:val="21"/>
          <w:szCs w:val="21"/>
        </w:rPr>
        <w:t>0.3</w:t>
      </w:r>
      <w:r w:rsidRPr="00DF7257">
        <w:rPr>
          <w:rFonts w:ascii="ＭＳ 明朝" w:eastAsia="ＭＳ 明朝" w:hAnsi="ＭＳ 明朝" w:hint="eastAsia"/>
          <w:sz w:val="21"/>
          <w:szCs w:val="21"/>
        </w:rPr>
        <w:t>ヘクタール未満の開発には当分の間適用しないとされていた。廣瀬論文によれば、「現行の</w:t>
      </w:r>
      <w:r>
        <w:rPr>
          <w:rFonts w:ascii="ＭＳ 明朝" w:eastAsia="ＭＳ 明朝" w:hAnsi="ＭＳ 明朝" w:hint="eastAsia"/>
          <w:sz w:val="21"/>
          <w:szCs w:val="21"/>
        </w:rPr>
        <w:t>宅開要綱</w:t>
      </w:r>
      <w:r w:rsidRPr="00DF7257">
        <w:rPr>
          <w:rFonts w:ascii="ＭＳ 明朝" w:eastAsia="ＭＳ 明朝" w:hAnsi="ＭＳ 明朝" w:hint="eastAsia"/>
          <w:sz w:val="21"/>
          <w:szCs w:val="21"/>
        </w:rPr>
        <w:t>は、一定規模未満の小規模開発には、執行態勢および経済効果〈事務量の割合には効果が小さい〉等の理由によって、実質的には適用していないが、これらの累積による都市的な負荷もしだいに無視できないことにもなるので、できればこれら小規模開発に対しても、要綱の趣旨に沿った総合的な開発負担金等を課せられれば、いくらかでも必要な財源の確保に役立つと共に、公平負担の原則にも合致させることができると思う。」</w:t>
      </w:r>
      <w:r w:rsidRPr="00DF7257">
        <w:rPr>
          <w:rStyle w:val="FootnoteReference"/>
          <w:rFonts w:ascii="ＭＳ 明朝" w:eastAsia="ＭＳ 明朝" w:hAnsi="ＭＳ 明朝" w:cs="ＭＳ Ｐゴシック"/>
          <w:sz w:val="21"/>
          <w:szCs w:val="21"/>
        </w:rPr>
        <w:footnoteReference w:id="57"/>
      </w:r>
      <w:r w:rsidRPr="00DF7257">
        <w:rPr>
          <w:rFonts w:ascii="ＭＳ 明朝" w:eastAsia="ＭＳ 明朝" w:hAnsi="ＭＳ 明朝" w:hint="eastAsia"/>
          <w:sz w:val="21"/>
          <w:szCs w:val="21"/>
        </w:rPr>
        <w:t>とある。</w:t>
      </w:r>
    </w:p>
    <w:p w:rsidR="00F4377E" w:rsidRPr="00DF7257" w:rsidRDefault="00F4377E" w:rsidP="004C37FA">
      <w:pPr>
        <w:tabs>
          <w:tab w:val="left" w:pos="540"/>
        </w:tabs>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47</w:t>
      </w:r>
      <w:r w:rsidRPr="00DF7257">
        <w:rPr>
          <w:rFonts w:ascii="ＭＳ 明朝" w:eastAsia="ＭＳ 明朝" w:hAnsi="ＭＳ 明朝" w:hint="eastAsia"/>
          <w:sz w:val="21"/>
          <w:szCs w:val="21"/>
        </w:rPr>
        <w:t>年の改訂以降も、宅開要綱は小規模開発には適用されていなかったのでないか、と類推される状況が当時の統計資料から読み取れる。では、「適用対象</w:t>
      </w:r>
      <w:r w:rsidRPr="00DF7257">
        <w:rPr>
          <w:rFonts w:ascii="ＭＳ 明朝" w:eastAsia="ＭＳ 明朝" w:hAnsi="ＭＳ 明朝"/>
          <w:sz w:val="21"/>
          <w:szCs w:val="21"/>
        </w:rPr>
        <w:t>0.1</w:t>
      </w:r>
      <w:r w:rsidRPr="00DF7257">
        <w:rPr>
          <w:rFonts w:ascii="ＭＳ 明朝" w:eastAsia="ＭＳ 明朝" w:hAnsi="ＭＳ 明朝" w:hint="eastAsia"/>
          <w:sz w:val="21"/>
          <w:szCs w:val="21"/>
        </w:rPr>
        <w:t>ヘクタール以上」とは意味がない言葉だったのだろうか、更なる調査が求められる。宅開要綱は飛鳥田時代、その後の改訂はなされなかった。</w:t>
      </w:r>
    </w:p>
    <w:p w:rsidR="00F4377E" w:rsidRPr="00F469A6" w:rsidRDefault="00F4377E" w:rsidP="004C37FA">
      <w:pPr>
        <w:tabs>
          <w:tab w:val="left" w:pos="540"/>
        </w:tabs>
        <w:rPr>
          <w:rFonts w:ascii="ＭＳ 明朝" w:eastAsia="ＭＳ 明朝" w:hAnsi="ＭＳ 明朝"/>
          <w:b/>
          <w:sz w:val="21"/>
          <w:szCs w:val="21"/>
        </w:rPr>
      </w:pPr>
    </w:p>
    <w:p w:rsidR="00F4377E" w:rsidRPr="00F469A6" w:rsidRDefault="00F4377E" w:rsidP="004C37FA">
      <w:pPr>
        <w:widowControl w:val="0"/>
        <w:numPr>
          <w:ilvl w:val="1"/>
          <w:numId w:val="21"/>
        </w:numPr>
        <w:tabs>
          <w:tab w:val="left" w:pos="360"/>
        </w:tabs>
        <w:ind w:hanging="1320"/>
        <w:jc w:val="both"/>
        <w:rPr>
          <w:rFonts w:ascii="ＭＳ 明朝" w:eastAsia="ＭＳ 明朝" w:hAnsi="ＭＳ 明朝"/>
          <w:b/>
          <w:sz w:val="21"/>
          <w:szCs w:val="21"/>
        </w:rPr>
      </w:pPr>
      <w:r w:rsidRPr="00F469A6">
        <w:rPr>
          <w:rFonts w:ascii="ＭＳ 明朝" w:eastAsia="ＭＳ 明朝" w:hAnsi="ＭＳ 明朝"/>
          <w:b/>
          <w:sz w:val="21"/>
          <w:szCs w:val="21"/>
        </w:rPr>
        <w:t>1980</w:t>
      </w:r>
      <w:r w:rsidRPr="00F469A6">
        <w:rPr>
          <w:rFonts w:ascii="ＭＳ 明朝" w:eastAsia="ＭＳ 明朝" w:hAnsi="ＭＳ 明朝" w:hint="eastAsia"/>
          <w:b/>
          <w:sz w:val="21"/>
          <w:szCs w:val="21"/>
        </w:rPr>
        <w:t>（昭和</w:t>
      </w:r>
      <w:r w:rsidRPr="00F469A6">
        <w:rPr>
          <w:rFonts w:ascii="ＭＳ 明朝" w:eastAsia="ＭＳ 明朝" w:hAnsi="ＭＳ 明朝"/>
          <w:b/>
          <w:sz w:val="21"/>
          <w:szCs w:val="21"/>
        </w:rPr>
        <w:t>55</w:t>
      </w:r>
      <w:r w:rsidRPr="00F469A6">
        <w:rPr>
          <w:rFonts w:ascii="ＭＳ 明朝" w:eastAsia="ＭＳ 明朝" w:hAnsi="ＭＳ 明朝" w:hint="eastAsia"/>
          <w:b/>
          <w:sz w:val="21"/>
          <w:szCs w:val="21"/>
        </w:rPr>
        <w:t>）年の第</w:t>
      </w:r>
      <w:r w:rsidRPr="00F469A6">
        <w:rPr>
          <w:rFonts w:ascii="ＭＳ 明朝" w:eastAsia="ＭＳ 明朝" w:hAnsi="ＭＳ 明朝"/>
          <w:b/>
          <w:sz w:val="21"/>
          <w:szCs w:val="21"/>
        </w:rPr>
        <w:t>2</w:t>
      </w:r>
      <w:r w:rsidRPr="00F469A6">
        <w:rPr>
          <w:rFonts w:ascii="ＭＳ 明朝" w:eastAsia="ＭＳ 明朝" w:hAnsi="ＭＳ 明朝" w:hint="eastAsia"/>
          <w:b/>
          <w:sz w:val="21"/>
          <w:szCs w:val="21"/>
        </w:rPr>
        <w:t>回改訂</w:t>
      </w:r>
    </w:p>
    <w:p w:rsidR="00F4377E" w:rsidRPr="00DF7257" w:rsidRDefault="00F4377E" w:rsidP="004C37FA">
      <w:pPr>
        <w:tabs>
          <w:tab w:val="left" w:pos="540"/>
        </w:tabs>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細郷市長になって</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年目に宅開要綱は改訂された。適用対象開発面積は</w:t>
      </w:r>
      <w:r w:rsidRPr="00DF7257">
        <w:rPr>
          <w:rFonts w:ascii="ＭＳ 明朝" w:eastAsia="ＭＳ 明朝" w:hAnsi="ＭＳ 明朝"/>
          <w:sz w:val="21"/>
          <w:szCs w:val="21"/>
        </w:rPr>
        <w:t>0.1</w:t>
      </w:r>
      <w:r w:rsidRPr="00DF7257">
        <w:rPr>
          <w:rFonts w:ascii="ＭＳ 明朝" w:eastAsia="ＭＳ 明朝" w:hAnsi="ＭＳ 明朝" w:hint="eastAsia"/>
          <w:sz w:val="21"/>
          <w:szCs w:val="21"/>
        </w:rPr>
        <w:t>ヘクタールで変更はないが、公共公益用地提供に苦慮する小規模開発では公園用地に公益用地を合算して手当てすることを認めた。</w:t>
      </w:r>
    </w:p>
    <w:p w:rsidR="00F4377E" w:rsidRPr="00DF7257" w:rsidRDefault="00F4377E" w:rsidP="004C37FA">
      <w:pPr>
        <w:tabs>
          <w:tab w:val="left" w:pos="540"/>
        </w:tabs>
        <w:ind w:firstLineChars="100" w:firstLine="210"/>
        <w:rPr>
          <w:rFonts w:ascii="ＭＳ 明朝" w:eastAsia="ＭＳ 明朝" w:hAnsi="ＭＳ 明朝"/>
          <w:sz w:val="21"/>
          <w:szCs w:val="21"/>
        </w:rPr>
      </w:pPr>
      <w:r w:rsidRPr="00DF7257">
        <w:rPr>
          <w:rFonts w:ascii="ＭＳ 明朝" w:eastAsia="ＭＳ 明朝" w:hAnsi="ＭＳ 明朝"/>
          <w:sz w:val="21"/>
          <w:szCs w:val="21"/>
        </w:rPr>
        <w:t>0.3</w:t>
      </w:r>
      <w:r w:rsidRPr="00DF7257">
        <w:rPr>
          <w:rFonts w:ascii="ＭＳ 明朝" w:eastAsia="ＭＳ 明朝" w:hAnsi="ＭＳ 明朝" w:hint="eastAsia"/>
          <w:sz w:val="21"/>
          <w:szCs w:val="21"/>
        </w:rPr>
        <w:t>ヘクタール未満の開発で公園用地が</w:t>
      </w:r>
      <w:r w:rsidRPr="00DF7257">
        <w:rPr>
          <w:rFonts w:ascii="ＭＳ 明朝" w:eastAsia="ＭＳ 明朝" w:hAnsi="ＭＳ 明朝"/>
          <w:sz w:val="21"/>
          <w:szCs w:val="21"/>
        </w:rPr>
        <w:t>150</w:t>
      </w:r>
      <w:r w:rsidRPr="00DF7257">
        <w:rPr>
          <w:rFonts w:ascii="ＭＳ 明朝" w:eastAsia="ＭＳ 明朝" w:hAnsi="ＭＳ 明朝" w:hint="eastAsia"/>
          <w:sz w:val="21"/>
          <w:szCs w:val="21"/>
        </w:rPr>
        <w:t>㎡に満たない場合には、公益用地を合算できることにした。それでも足りない場合には、底上げして</w:t>
      </w:r>
      <w:r w:rsidRPr="00DF7257">
        <w:rPr>
          <w:rFonts w:ascii="ＭＳ 明朝" w:eastAsia="ＭＳ 明朝" w:hAnsi="ＭＳ 明朝"/>
          <w:sz w:val="21"/>
          <w:szCs w:val="21"/>
        </w:rPr>
        <w:t>150</w:t>
      </w:r>
      <w:r w:rsidRPr="00DF7257">
        <w:rPr>
          <w:rFonts w:ascii="ＭＳ 明朝" w:eastAsia="ＭＳ 明朝" w:hAnsi="ＭＳ 明朝" w:hint="eastAsia"/>
          <w:sz w:val="21"/>
          <w:szCs w:val="21"/>
        </w:rPr>
        <w:t>㎡にするか、又は緑化で代替できるとした。公益用地を底上げして</w:t>
      </w:r>
      <w:r w:rsidRPr="00DF7257">
        <w:rPr>
          <w:rFonts w:ascii="ＭＳ 明朝" w:eastAsia="ＭＳ 明朝" w:hAnsi="ＭＳ 明朝"/>
          <w:sz w:val="21"/>
          <w:szCs w:val="21"/>
        </w:rPr>
        <w:t>150</w:t>
      </w:r>
      <w:r w:rsidRPr="00DF7257">
        <w:rPr>
          <w:rFonts w:ascii="ＭＳ 明朝" w:eastAsia="ＭＳ 明朝" w:hAnsi="ＭＳ 明朝" w:hint="eastAsia"/>
          <w:sz w:val="21"/>
          <w:szCs w:val="21"/>
        </w:rPr>
        <w:t>㎡とする基準はなくなり、公園に合算した残りが</w:t>
      </w:r>
      <w:r w:rsidRPr="00DF7257">
        <w:rPr>
          <w:rFonts w:ascii="ＭＳ 明朝" w:eastAsia="ＭＳ 明朝" w:hAnsi="ＭＳ 明朝"/>
          <w:sz w:val="21"/>
          <w:szCs w:val="21"/>
        </w:rPr>
        <w:t>150</w:t>
      </w:r>
      <w:r w:rsidRPr="00DF7257">
        <w:rPr>
          <w:rFonts w:ascii="ＭＳ 明朝" w:eastAsia="ＭＳ 明朝" w:hAnsi="ＭＳ 明朝" w:hint="eastAsia"/>
          <w:sz w:val="21"/>
          <w:szCs w:val="21"/>
        </w:rPr>
        <w:t>㎡に満たない場合には地区外に手当てすることができるとした。実態的には横浜市土地開発公社の先行買収地を金銭負担することが行なわれていた。</w:t>
      </w:r>
    </w:p>
    <w:p w:rsidR="00F4377E" w:rsidRPr="00DF7257" w:rsidRDefault="00F4377E" w:rsidP="004C37FA">
      <w:pPr>
        <w:tabs>
          <w:tab w:val="left" w:pos="540"/>
        </w:tabs>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微細な変更ともいえるが、小規模開発での公共公益用地の手当てに苦慮することが背景にある。これが初めての「緩和措置」なのか、それまでもあったのかは統計数値上追えない。</w:t>
      </w:r>
    </w:p>
    <w:p w:rsidR="00F4377E" w:rsidRPr="00F469A6" w:rsidRDefault="00F4377E" w:rsidP="004C37FA">
      <w:pPr>
        <w:tabs>
          <w:tab w:val="left" w:pos="540"/>
          <w:tab w:val="left" w:pos="709"/>
        </w:tabs>
        <w:rPr>
          <w:rFonts w:ascii="ＭＳ 明朝" w:eastAsia="ＭＳ 明朝" w:hAnsi="ＭＳ 明朝"/>
          <w:b/>
          <w:sz w:val="21"/>
          <w:szCs w:val="21"/>
        </w:rPr>
      </w:pPr>
    </w:p>
    <w:p w:rsidR="00F4377E" w:rsidRPr="00F469A6" w:rsidRDefault="00F4377E" w:rsidP="004C37FA">
      <w:pPr>
        <w:widowControl w:val="0"/>
        <w:numPr>
          <w:ilvl w:val="1"/>
          <w:numId w:val="21"/>
        </w:numPr>
        <w:tabs>
          <w:tab w:val="left" w:pos="540"/>
          <w:tab w:val="left" w:pos="709"/>
        </w:tabs>
        <w:ind w:hanging="1320"/>
        <w:jc w:val="both"/>
        <w:rPr>
          <w:rFonts w:ascii="ＭＳ 明朝" w:eastAsia="ＭＳ 明朝" w:hAnsi="ＭＳ 明朝"/>
          <w:b/>
          <w:sz w:val="21"/>
          <w:szCs w:val="21"/>
        </w:rPr>
      </w:pPr>
      <w:r w:rsidRPr="00F469A6">
        <w:rPr>
          <w:rFonts w:ascii="ＭＳ 明朝" w:eastAsia="ＭＳ 明朝" w:hAnsi="ＭＳ 明朝"/>
          <w:b/>
          <w:sz w:val="21"/>
          <w:szCs w:val="21"/>
        </w:rPr>
        <w:t>1984</w:t>
      </w:r>
      <w:r w:rsidRPr="00F469A6">
        <w:rPr>
          <w:rFonts w:ascii="ＭＳ 明朝" w:eastAsia="ＭＳ 明朝" w:hAnsi="ＭＳ 明朝" w:hint="eastAsia"/>
          <w:b/>
          <w:sz w:val="21"/>
          <w:szCs w:val="21"/>
        </w:rPr>
        <w:t>（昭和</w:t>
      </w:r>
      <w:r w:rsidRPr="00F469A6">
        <w:rPr>
          <w:rFonts w:ascii="ＭＳ 明朝" w:eastAsia="ＭＳ 明朝" w:hAnsi="ＭＳ 明朝"/>
          <w:b/>
          <w:sz w:val="21"/>
          <w:szCs w:val="21"/>
        </w:rPr>
        <w:t>59</w:t>
      </w:r>
      <w:r w:rsidRPr="00F469A6">
        <w:rPr>
          <w:rFonts w:ascii="ＭＳ 明朝" w:eastAsia="ＭＳ 明朝" w:hAnsi="ＭＳ 明朝" w:hint="eastAsia"/>
          <w:b/>
          <w:sz w:val="21"/>
          <w:szCs w:val="21"/>
        </w:rPr>
        <w:t>）年の第</w:t>
      </w:r>
      <w:r w:rsidRPr="00F469A6">
        <w:rPr>
          <w:rFonts w:ascii="ＭＳ 明朝" w:eastAsia="ＭＳ 明朝" w:hAnsi="ＭＳ 明朝"/>
          <w:b/>
          <w:sz w:val="21"/>
          <w:szCs w:val="21"/>
        </w:rPr>
        <w:t>3</w:t>
      </w:r>
      <w:r w:rsidRPr="00F469A6">
        <w:rPr>
          <w:rFonts w:ascii="ＭＳ 明朝" w:eastAsia="ＭＳ 明朝" w:hAnsi="ＭＳ 明朝" w:hint="eastAsia"/>
          <w:b/>
          <w:sz w:val="21"/>
          <w:szCs w:val="21"/>
        </w:rPr>
        <w:t>回改訂</w:t>
      </w:r>
    </w:p>
    <w:p w:rsidR="00F4377E" w:rsidRPr="00DF7257" w:rsidRDefault="00F4377E" w:rsidP="004C37FA">
      <w:pPr>
        <w:tabs>
          <w:tab w:val="left" w:pos="540"/>
        </w:tabs>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細郷市長時代における最大の緩和となった。飛鳥田時代の公共・公益用地負担の骨格が変更されたともいえる。適用対象開発面積は</w:t>
      </w:r>
      <w:r w:rsidRPr="00DF7257">
        <w:rPr>
          <w:rFonts w:ascii="ＭＳ 明朝" w:eastAsia="ＭＳ 明朝" w:hAnsi="ＭＳ 明朝"/>
          <w:sz w:val="21"/>
          <w:szCs w:val="21"/>
        </w:rPr>
        <w:t>0.1</w:t>
      </w:r>
      <w:r w:rsidRPr="00DF7257">
        <w:rPr>
          <w:rFonts w:ascii="ＭＳ 明朝" w:eastAsia="ＭＳ 明朝" w:hAnsi="ＭＳ 明朝" w:hint="eastAsia"/>
          <w:sz w:val="21"/>
          <w:szCs w:val="21"/>
        </w:rPr>
        <w:t>ヘクタールで変更はないのだが、公園用地と公益用地の扱いが大幅に変更となった。</w:t>
      </w:r>
      <w:r w:rsidRPr="00DF7257">
        <w:rPr>
          <w:rFonts w:ascii="ＭＳ 明朝" w:eastAsia="ＭＳ 明朝" w:hAnsi="ＭＳ 明朝"/>
          <w:sz w:val="21"/>
          <w:szCs w:val="21"/>
        </w:rPr>
        <w:t>0.3</w:t>
      </w:r>
      <w:r w:rsidRPr="00DF7257">
        <w:rPr>
          <w:rFonts w:ascii="ＭＳ 明朝" w:eastAsia="ＭＳ 明朝" w:hAnsi="ＭＳ 明朝" w:hint="eastAsia"/>
          <w:sz w:val="21"/>
          <w:szCs w:val="21"/>
        </w:rPr>
        <w:t>ヘクタール未満の開発で計画人口</w:t>
      </w:r>
      <w:r w:rsidRPr="00DF7257">
        <w:rPr>
          <w:rFonts w:ascii="ＭＳ 明朝" w:eastAsia="ＭＳ 明朝" w:hAnsi="ＭＳ 明朝"/>
          <w:sz w:val="21"/>
          <w:szCs w:val="21"/>
        </w:rPr>
        <w:t>100</w:t>
      </w:r>
      <w:r w:rsidRPr="00DF7257">
        <w:rPr>
          <w:rFonts w:ascii="ＭＳ 明朝" w:eastAsia="ＭＳ 明朝" w:hAnsi="ＭＳ 明朝" w:hint="eastAsia"/>
          <w:sz w:val="21"/>
          <w:szCs w:val="21"/>
        </w:rPr>
        <w:t>人未満は、公園提供でなく「よこはま緑の街づくり基金」</w:t>
      </w:r>
      <w:r w:rsidRPr="00DF7257">
        <w:rPr>
          <w:rStyle w:val="FootnoteReference"/>
          <w:rFonts w:ascii="ＭＳ 明朝" w:eastAsia="ＭＳ 明朝" w:hAnsi="ＭＳ 明朝" w:cs="ＭＳ Ｐゴシック"/>
          <w:sz w:val="21"/>
          <w:szCs w:val="21"/>
        </w:rPr>
        <w:footnoteReference w:id="58"/>
      </w:r>
      <w:r w:rsidRPr="00DF7257">
        <w:rPr>
          <w:rFonts w:ascii="ＭＳ 明朝" w:eastAsia="ＭＳ 明朝" w:hAnsi="ＭＳ 明朝" w:hint="eastAsia"/>
          <w:sz w:val="21"/>
          <w:szCs w:val="21"/>
        </w:rPr>
        <w:t>への寄附金（</w:t>
      </w:r>
      <w:r w:rsidRPr="00DF7257">
        <w:rPr>
          <w:rFonts w:ascii="ＭＳ 明朝" w:eastAsia="ＭＳ 明朝" w:hAnsi="ＭＳ 明朝"/>
          <w:sz w:val="21"/>
          <w:szCs w:val="21"/>
        </w:rPr>
        <w:t>34,000</w:t>
      </w:r>
      <w:r w:rsidRPr="00DF7257">
        <w:rPr>
          <w:rFonts w:ascii="ＭＳ 明朝" w:eastAsia="ＭＳ 明朝" w:hAnsi="ＭＳ 明朝" w:hint="eastAsia"/>
          <w:sz w:val="21"/>
          <w:szCs w:val="21"/>
        </w:rPr>
        <w:t>円</w:t>
      </w:r>
      <w:r w:rsidRPr="00DF7257">
        <w:rPr>
          <w:rFonts w:ascii="ＭＳ 明朝" w:eastAsia="ＭＳ 明朝" w:hAnsi="ＭＳ 明朝"/>
          <w:sz w:val="21"/>
          <w:szCs w:val="21"/>
        </w:rPr>
        <w:t>/</w:t>
      </w:r>
      <w:r w:rsidRPr="00DF7257">
        <w:rPr>
          <w:rFonts w:ascii="ＭＳ 明朝" w:eastAsia="ＭＳ 明朝" w:hAnsi="ＭＳ 明朝" w:hint="eastAsia"/>
          <w:sz w:val="21"/>
          <w:szCs w:val="21"/>
        </w:rPr>
        <w:t>人）で代替された。</w:t>
      </w:r>
    </w:p>
    <w:p w:rsidR="00F4377E" w:rsidRPr="00DF7257" w:rsidRDefault="00F4377E" w:rsidP="004C37FA">
      <w:pPr>
        <w:tabs>
          <w:tab w:val="left" w:pos="540"/>
        </w:tabs>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また、商業地域または近隣商業地域で主階を含め</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階以上を商業・業務施設とする場合には、開発面積の</w:t>
      </w:r>
      <w:r w:rsidRPr="00DF7257">
        <w:rPr>
          <w:rFonts w:ascii="ＭＳ 明朝" w:eastAsia="ＭＳ 明朝" w:hAnsi="ＭＳ 明朝"/>
          <w:sz w:val="21"/>
          <w:szCs w:val="21"/>
        </w:rPr>
        <w:t>3</w:t>
      </w:r>
      <w:r w:rsidRPr="00DF7257">
        <w:rPr>
          <w:rFonts w:ascii="ＭＳ 明朝" w:eastAsia="ＭＳ 明朝" w:hAnsi="ＭＳ 明朝" w:hint="eastAsia"/>
          <w:sz w:val="21"/>
          <w:szCs w:val="21"/>
        </w:rPr>
        <w:t>％を下回らない範囲で算定した公園面積の二分の一未満を免除される。つまり、商業地域などで</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階からマンションにする事例が増え、街の賑いが損なわれることへの措置といえる。</w:t>
      </w:r>
    </w:p>
    <w:p w:rsidR="00F4377E" w:rsidRPr="00DF7257" w:rsidRDefault="00F4377E" w:rsidP="004C37FA">
      <w:pPr>
        <w:tabs>
          <w:tab w:val="left" w:pos="540"/>
        </w:tabs>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産業の振興に寄与する非住宅系開発は公園・公益用地負担は免除となった。「産業の振興に寄与する」が何を意味するかは内規によるのだろうが、バブル経済前の不況期の経済施策といえる。開発面積</w:t>
      </w:r>
      <w:r w:rsidRPr="00DF7257">
        <w:rPr>
          <w:rFonts w:ascii="ＭＳ 明朝" w:eastAsia="ＭＳ 明朝" w:hAnsi="ＭＳ 明朝"/>
          <w:sz w:val="21"/>
          <w:szCs w:val="21"/>
        </w:rPr>
        <w:t>0.3</w:t>
      </w:r>
      <w:r w:rsidRPr="00DF7257">
        <w:rPr>
          <w:rFonts w:ascii="ＭＳ 明朝" w:eastAsia="ＭＳ 明朝" w:hAnsi="ＭＳ 明朝" w:hint="eastAsia"/>
          <w:sz w:val="21"/>
          <w:szCs w:val="21"/>
        </w:rPr>
        <w:t>ヘクタール未満の小規模開発も公益用地負担は免除となった。それまで扱いあぐねていた小規模開発との決別を宣言したかのようである。</w:t>
      </w:r>
    </w:p>
    <w:p w:rsidR="00F4377E" w:rsidRPr="00F469A6" w:rsidRDefault="00F4377E" w:rsidP="004C37FA">
      <w:pPr>
        <w:tabs>
          <w:tab w:val="left" w:pos="540"/>
          <w:tab w:val="left" w:pos="709"/>
        </w:tabs>
        <w:rPr>
          <w:rFonts w:ascii="ＭＳ 明朝" w:eastAsia="ＭＳ 明朝" w:hAnsi="ＭＳ 明朝"/>
          <w:b/>
          <w:sz w:val="21"/>
          <w:szCs w:val="21"/>
        </w:rPr>
      </w:pPr>
    </w:p>
    <w:p w:rsidR="00F4377E" w:rsidRPr="00F469A6" w:rsidRDefault="00F4377E" w:rsidP="004C37FA">
      <w:pPr>
        <w:widowControl w:val="0"/>
        <w:numPr>
          <w:ilvl w:val="1"/>
          <w:numId w:val="21"/>
        </w:numPr>
        <w:tabs>
          <w:tab w:val="left" w:pos="540"/>
          <w:tab w:val="left" w:pos="709"/>
        </w:tabs>
        <w:ind w:hanging="1320"/>
        <w:jc w:val="both"/>
        <w:rPr>
          <w:rFonts w:ascii="ＭＳ 明朝" w:eastAsia="ＭＳ 明朝" w:hAnsi="ＭＳ 明朝"/>
          <w:b/>
          <w:sz w:val="21"/>
          <w:szCs w:val="21"/>
        </w:rPr>
      </w:pPr>
      <w:r w:rsidRPr="00F469A6">
        <w:rPr>
          <w:rFonts w:ascii="ＭＳ 明朝" w:eastAsia="ＭＳ 明朝" w:hAnsi="ＭＳ 明朝"/>
          <w:b/>
          <w:sz w:val="21"/>
          <w:szCs w:val="21"/>
        </w:rPr>
        <w:t>1995</w:t>
      </w:r>
      <w:r w:rsidRPr="00F469A6">
        <w:rPr>
          <w:rFonts w:ascii="ＭＳ 明朝" w:eastAsia="ＭＳ 明朝" w:hAnsi="ＭＳ 明朝" w:hint="eastAsia"/>
          <w:b/>
          <w:sz w:val="21"/>
          <w:szCs w:val="21"/>
        </w:rPr>
        <w:t>（平成</w:t>
      </w:r>
      <w:r w:rsidRPr="00F469A6">
        <w:rPr>
          <w:rFonts w:ascii="ＭＳ 明朝" w:eastAsia="ＭＳ 明朝" w:hAnsi="ＭＳ 明朝"/>
          <w:b/>
          <w:sz w:val="21"/>
          <w:szCs w:val="21"/>
        </w:rPr>
        <w:t>7</w:t>
      </w:r>
      <w:r w:rsidRPr="00F469A6">
        <w:rPr>
          <w:rFonts w:ascii="ＭＳ 明朝" w:eastAsia="ＭＳ 明朝" w:hAnsi="ＭＳ 明朝" w:hint="eastAsia"/>
          <w:b/>
          <w:sz w:val="21"/>
          <w:szCs w:val="21"/>
        </w:rPr>
        <w:t>）年の第</w:t>
      </w:r>
      <w:r w:rsidRPr="00F469A6">
        <w:rPr>
          <w:rFonts w:ascii="ＭＳ 明朝" w:eastAsia="ＭＳ 明朝" w:hAnsi="ＭＳ 明朝"/>
          <w:b/>
          <w:sz w:val="21"/>
          <w:szCs w:val="21"/>
        </w:rPr>
        <w:t>4</w:t>
      </w:r>
      <w:r w:rsidRPr="00F469A6">
        <w:rPr>
          <w:rFonts w:ascii="ＭＳ 明朝" w:eastAsia="ＭＳ 明朝" w:hAnsi="ＭＳ 明朝" w:hint="eastAsia"/>
          <w:b/>
          <w:sz w:val="21"/>
          <w:szCs w:val="21"/>
        </w:rPr>
        <w:t>回改訂</w:t>
      </w:r>
    </w:p>
    <w:p w:rsidR="00F4377E" w:rsidRPr="00DF7257" w:rsidRDefault="00F4377E" w:rsidP="004C37FA">
      <w:pPr>
        <w:tabs>
          <w:tab w:val="left" w:pos="540"/>
        </w:tabs>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平成</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年細郷の死去にともない市長となった高秀秀信は、建設省の事務次官まで勤めた土木系官僚であった。田村明を尊敬し助言者としての就任を要請したという噂もあり、田村のまちづくり手法を継承する姿勢をもっていた。ところが、平成</w:t>
      </w:r>
      <w:r w:rsidRPr="00DF7257">
        <w:rPr>
          <w:rFonts w:ascii="ＭＳ 明朝" w:eastAsia="ＭＳ 明朝" w:hAnsi="ＭＳ 明朝"/>
          <w:sz w:val="21"/>
          <w:szCs w:val="21"/>
        </w:rPr>
        <w:t>6</w:t>
      </w:r>
      <w:r w:rsidRPr="00DF7257">
        <w:rPr>
          <w:rFonts w:ascii="ＭＳ 明朝" w:eastAsia="ＭＳ 明朝" w:hAnsi="ＭＳ 明朝" w:hint="eastAsia"/>
          <w:sz w:val="21"/>
          <w:szCs w:val="21"/>
        </w:rPr>
        <w:t>年に制定された行政手続法により、宅開要綱を取巻く環境は厳しさを増していく。行政のすべての手続に透明性が要求されることになった。すべて法律の条文に沿うことが求められるわけでなく、要綱が存続するにはその運用に透明性が求められた。</w:t>
      </w:r>
    </w:p>
    <w:p w:rsidR="00F4377E" w:rsidRPr="00DF7257" w:rsidRDefault="00F4377E" w:rsidP="004C37FA">
      <w:pPr>
        <w:tabs>
          <w:tab w:val="left" w:pos="540"/>
        </w:tabs>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行政当局の「お願い」であると位置づけされた宅開要綱は、開発事業者からみると行政当局による「強制」と映っていたともいえる。宅地造成に関する「技術基準」はさておき、公園用地や公益用地の提供に関する「負担基準」への不満があった。特に、公益用地の提供は、その土地がどこにどう手当てされるにかによって不明瞭さを増した。開発区域内に手当てされた公益用地が果たして「公益目的」に利用されるのか、市の公共事業の代替宅地として処分されるのでないか、かつ区域外であるとその処分先と利用目的が見えない。元々、主に学校用地問題で発生した公益用地は、少子高齢化が始まる中で学校新設がまだ必要なのか、という不満が聞かれるようになった。</w:t>
      </w:r>
    </w:p>
    <w:p w:rsidR="00F4377E" w:rsidRPr="00DF7257" w:rsidRDefault="00F4377E" w:rsidP="004C37FA">
      <w:pPr>
        <w:tabs>
          <w:tab w:val="left" w:pos="540"/>
        </w:tabs>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高秀は庁内に要綱の今後を考える検討委員会を設置し、学識経験者や国の機関も入り検討を重ねた。宅開要綱のこれまでの成果はおおいに認めるが、社会状況の変化によって、学校用地確保に係る公益用地の提供の役割はほぼ終了した、と結論付けられた。かつ、</w:t>
      </w:r>
      <w:r w:rsidRPr="00DF7257">
        <w:rPr>
          <w:rFonts w:ascii="ＭＳ 明朝" w:eastAsia="ＭＳ 明朝" w:hAnsi="ＭＳ 明朝"/>
          <w:sz w:val="21"/>
          <w:szCs w:val="21"/>
        </w:rPr>
        <w:t>0.3</w:t>
      </w:r>
      <w:r w:rsidRPr="00DF7257">
        <w:rPr>
          <w:rFonts w:ascii="ＭＳ 明朝" w:eastAsia="ＭＳ 明朝" w:hAnsi="ＭＳ 明朝" w:hint="eastAsia"/>
          <w:sz w:val="21"/>
          <w:szCs w:val="21"/>
        </w:rPr>
        <w:t>ヘクタール未満の小規模開発での公園用地提供に代わる緑の街づくり基金への寄附金は、その使用目的上問題があるとして廃止された。</w:t>
      </w:r>
    </w:p>
    <w:p w:rsidR="00F4377E" w:rsidRPr="00DF7257" w:rsidRDefault="00F4377E" w:rsidP="004C37FA">
      <w:pPr>
        <w:tabs>
          <w:tab w:val="left" w:pos="540"/>
        </w:tabs>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結果として、宅開要綱の適用対象面積は</w:t>
      </w:r>
      <w:r w:rsidRPr="00DF7257">
        <w:rPr>
          <w:rFonts w:ascii="ＭＳ 明朝" w:eastAsia="ＭＳ 明朝" w:hAnsi="ＭＳ 明朝"/>
          <w:sz w:val="21"/>
          <w:szCs w:val="21"/>
        </w:rPr>
        <w:t>0.3</w:t>
      </w:r>
      <w:r w:rsidRPr="00DF7257">
        <w:rPr>
          <w:rFonts w:ascii="ＭＳ 明朝" w:eastAsia="ＭＳ 明朝" w:hAnsi="ＭＳ 明朝" w:hint="eastAsia"/>
          <w:sz w:val="21"/>
          <w:szCs w:val="21"/>
        </w:rPr>
        <w:t>ヘクタール以上となった。公園用地の提供は、その開発区域面積の</w:t>
      </w:r>
      <w:r w:rsidRPr="00DF7257">
        <w:rPr>
          <w:rFonts w:ascii="ＭＳ 明朝" w:eastAsia="ＭＳ 明朝" w:hAnsi="ＭＳ 明朝"/>
          <w:sz w:val="21"/>
          <w:szCs w:val="21"/>
        </w:rPr>
        <w:t>3</w:t>
      </w:r>
      <w:r w:rsidRPr="00DF7257">
        <w:rPr>
          <w:rFonts w:ascii="ＭＳ 明朝" w:eastAsia="ＭＳ 明朝" w:hAnsi="ＭＳ 明朝" w:hint="eastAsia"/>
          <w:sz w:val="21"/>
          <w:szCs w:val="21"/>
        </w:rPr>
        <w:t>％以上かつ計画人口</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人当たり</w:t>
      </w:r>
      <w:r w:rsidRPr="00DF7257">
        <w:rPr>
          <w:rFonts w:ascii="ＭＳ 明朝" w:eastAsia="ＭＳ 明朝" w:hAnsi="ＭＳ 明朝"/>
          <w:sz w:val="21"/>
          <w:szCs w:val="21"/>
        </w:rPr>
        <w:t>3</w:t>
      </w:r>
      <w:r w:rsidRPr="00DF7257">
        <w:rPr>
          <w:rFonts w:ascii="ＭＳ 明朝" w:eastAsia="ＭＳ 明朝" w:hAnsi="ＭＳ 明朝" w:hint="eastAsia"/>
          <w:sz w:val="21"/>
          <w:szCs w:val="21"/>
        </w:rPr>
        <w:t>㎡以上とし、開発区域面積の</w:t>
      </w:r>
      <w:r w:rsidRPr="00DF7257">
        <w:rPr>
          <w:rFonts w:ascii="ＭＳ 明朝" w:eastAsia="ＭＳ 明朝" w:hAnsi="ＭＳ 明朝"/>
          <w:sz w:val="21"/>
          <w:szCs w:val="21"/>
        </w:rPr>
        <w:t>6</w:t>
      </w:r>
      <w:r w:rsidRPr="00DF7257">
        <w:rPr>
          <w:rFonts w:ascii="ＭＳ 明朝" w:eastAsia="ＭＳ 明朝" w:hAnsi="ＭＳ 明朝" w:hint="eastAsia"/>
          <w:sz w:val="21"/>
          <w:szCs w:val="21"/>
        </w:rPr>
        <w:t>％を上限とする。都市計画法の公園設置基準と同様になった。公益用地の提供は宅開要綱独自のものであるが、適用対象開発面積を</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ヘクタール以上とし、住宅系開発のみで開発区域面積の</w:t>
      </w:r>
      <w:r w:rsidRPr="00DF7257">
        <w:rPr>
          <w:rFonts w:ascii="ＭＳ 明朝" w:eastAsia="ＭＳ 明朝" w:hAnsi="ＭＳ 明朝"/>
          <w:sz w:val="21"/>
          <w:szCs w:val="21"/>
        </w:rPr>
        <w:t>3</w:t>
      </w:r>
      <w:r w:rsidRPr="00DF7257">
        <w:rPr>
          <w:rFonts w:ascii="ＭＳ 明朝" w:eastAsia="ＭＳ 明朝" w:hAnsi="ＭＳ 明朝" w:hint="eastAsia"/>
          <w:sz w:val="21"/>
          <w:szCs w:val="21"/>
        </w:rPr>
        <w:t>％以上とした。計画人口密度による加算は廃止した。非住宅系開発の公益用地負担も廃止となった。</w:t>
      </w:r>
    </w:p>
    <w:p w:rsidR="00F4377E" w:rsidRPr="00DF7257" w:rsidRDefault="00F4377E" w:rsidP="004C37FA">
      <w:pPr>
        <w:tabs>
          <w:tab w:val="left" w:pos="540"/>
        </w:tabs>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因みに、平成</w:t>
      </w:r>
      <w:r w:rsidRPr="00DF7257">
        <w:rPr>
          <w:rFonts w:ascii="ＭＳ 明朝" w:eastAsia="ＭＳ 明朝" w:hAnsi="ＭＳ 明朝"/>
          <w:sz w:val="21"/>
          <w:szCs w:val="21"/>
        </w:rPr>
        <w:t>4</w:t>
      </w:r>
      <w:r w:rsidRPr="00DF7257">
        <w:rPr>
          <w:rFonts w:ascii="ＭＳ 明朝" w:eastAsia="ＭＳ 明朝" w:hAnsi="ＭＳ 明朝" w:hint="eastAsia"/>
          <w:sz w:val="21"/>
          <w:szCs w:val="21"/>
        </w:rPr>
        <w:t>年に都市計画法の開発許可面積は、三大都市圏に限って</w:t>
      </w:r>
      <w:r w:rsidRPr="00DF7257">
        <w:rPr>
          <w:rFonts w:ascii="ＭＳ 明朝" w:eastAsia="ＭＳ 明朝" w:hAnsi="ＭＳ 明朝"/>
          <w:sz w:val="21"/>
          <w:szCs w:val="21"/>
        </w:rPr>
        <w:t>500</w:t>
      </w:r>
      <w:r w:rsidRPr="00DF7257">
        <w:rPr>
          <w:rFonts w:ascii="ＭＳ 明朝" w:eastAsia="ＭＳ 明朝" w:hAnsi="ＭＳ 明朝" w:hint="eastAsia"/>
          <w:sz w:val="21"/>
          <w:szCs w:val="21"/>
        </w:rPr>
        <w:t>㎡に引き下げられていた。都市計画法では</w:t>
      </w:r>
      <w:r w:rsidRPr="00DF7257">
        <w:rPr>
          <w:rFonts w:ascii="ＭＳ 明朝" w:eastAsia="ＭＳ 明朝" w:hAnsi="ＭＳ 明朝"/>
          <w:sz w:val="21"/>
          <w:szCs w:val="21"/>
        </w:rPr>
        <w:t>500</w:t>
      </w:r>
      <w:r w:rsidRPr="00DF7257">
        <w:rPr>
          <w:rFonts w:ascii="ＭＳ 明朝" w:eastAsia="ＭＳ 明朝" w:hAnsi="ＭＳ 明朝" w:hint="eastAsia"/>
          <w:sz w:val="21"/>
          <w:szCs w:val="21"/>
        </w:rPr>
        <w:t>㎡から開発に係る技術基準が適用されるが、公益用地の提供は求められない。</w:t>
      </w:r>
    </w:p>
    <w:p w:rsidR="00F4377E" w:rsidRPr="00DF7257" w:rsidRDefault="00F4377E" w:rsidP="004C37FA">
      <w:pPr>
        <w:tabs>
          <w:tab w:val="left" w:pos="540"/>
        </w:tabs>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平成</w:t>
      </w:r>
      <w:r w:rsidRPr="00DF7257">
        <w:rPr>
          <w:rFonts w:ascii="ＭＳ 明朝" w:eastAsia="ＭＳ 明朝" w:hAnsi="ＭＳ 明朝"/>
          <w:sz w:val="21"/>
          <w:szCs w:val="21"/>
        </w:rPr>
        <w:t>7</w:t>
      </w:r>
      <w:r w:rsidRPr="00DF7257">
        <w:rPr>
          <w:rFonts w:ascii="ＭＳ 明朝" w:eastAsia="ＭＳ 明朝" w:hAnsi="ＭＳ 明朝" w:hint="eastAsia"/>
          <w:sz w:val="21"/>
          <w:szCs w:val="21"/>
        </w:rPr>
        <w:t>年の改訂は、行政手続法を受けた横浜市行政手続条例の施行をひかえている社会状況があるにしても、住宅系開発面積が大幅に減少していくことを背景にしており、妥当な結論ともいえる。</w:t>
      </w:r>
    </w:p>
    <w:p w:rsidR="00F4377E" w:rsidRPr="00DF7257" w:rsidRDefault="00F4377E" w:rsidP="004C37FA">
      <w:pPr>
        <w:tabs>
          <w:tab w:val="left" w:pos="540"/>
          <w:tab w:val="left" w:pos="720"/>
          <w:tab w:val="left" w:pos="900"/>
        </w:tabs>
        <w:rPr>
          <w:rFonts w:ascii="ＭＳ 明朝" w:eastAsia="ＭＳ 明朝" w:hAnsi="ＭＳ 明朝"/>
          <w:sz w:val="21"/>
          <w:szCs w:val="21"/>
        </w:rPr>
      </w:pPr>
      <w:r w:rsidRPr="002E4987">
        <w:rPr>
          <w:rFonts w:ascii="ＭＳ 明朝" w:eastAsia="ＭＳ 明朝" w:hAnsi="ＭＳ 明朝"/>
          <w:sz w:val="21"/>
          <w:szCs w:val="21"/>
        </w:rPr>
        <w:pict>
          <v:shape id="_x0000_i1048" type="#_x0000_t75" style="width:424.5pt;height:387.75pt">
            <v:imagedata r:id="rId30" o:title=""/>
          </v:shape>
        </w:pict>
      </w:r>
      <w:r w:rsidRPr="00DF7257">
        <w:rPr>
          <w:rFonts w:ascii="ＭＳ 明朝" w:eastAsia="ＭＳ 明朝" w:hAnsi="ＭＳ 明朝" w:hint="eastAsia"/>
          <w:sz w:val="21"/>
          <w:szCs w:val="21"/>
        </w:rPr>
        <w:t>表</w:t>
      </w:r>
      <w:r w:rsidRPr="00DF7257">
        <w:rPr>
          <w:rFonts w:ascii="ＭＳ 明朝" w:eastAsia="ＭＳ 明朝" w:hAnsi="ＭＳ 明朝"/>
          <w:sz w:val="21"/>
          <w:szCs w:val="21"/>
        </w:rPr>
        <w:t>4</w:t>
      </w:r>
      <w:r w:rsidRPr="00DF7257">
        <w:rPr>
          <w:rFonts w:ascii="ＭＳ 明朝" w:eastAsia="ＭＳ 明朝" w:hAnsi="ＭＳ 明朝" w:hint="eastAsia"/>
          <w:sz w:val="21"/>
          <w:szCs w:val="21"/>
        </w:rPr>
        <w:t xml:space="preserve">　宅開要綱の制定と改訂に係る比較　出典：田口作成</w:t>
      </w:r>
    </w:p>
    <w:p w:rsidR="00F4377E" w:rsidRPr="00F469A6" w:rsidRDefault="00F4377E" w:rsidP="004C37FA">
      <w:pPr>
        <w:tabs>
          <w:tab w:val="left" w:pos="540"/>
          <w:tab w:val="left" w:pos="709"/>
        </w:tabs>
        <w:rPr>
          <w:rFonts w:ascii="ＭＳ 明朝" w:eastAsia="ＭＳ 明朝" w:hAnsi="ＭＳ 明朝"/>
          <w:b/>
          <w:sz w:val="21"/>
          <w:szCs w:val="21"/>
        </w:rPr>
      </w:pPr>
    </w:p>
    <w:p w:rsidR="00F4377E" w:rsidRPr="00F469A6" w:rsidRDefault="00F4377E" w:rsidP="004C37FA">
      <w:pPr>
        <w:widowControl w:val="0"/>
        <w:numPr>
          <w:ilvl w:val="1"/>
          <w:numId w:val="21"/>
        </w:numPr>
        <w:tabs>
          <w:tab w:val="left" w:pos="540"/>
          <w:tab w:val="left" w:pos="709"/>
        </w:tabs>
        <w:ind w:hanging="1320"/>
        <w:jc w:val="both"/>
        <w:rPr>
          <w:rFonts w:ascii="ＭＳ 明朝" w:eastAsia="ＭＳ 明朝" w:hAnsi="ＭＳ 明朝"/>
          <w:b/>
          <w:sz w:val="21"/>
          <w:szCs w:val="21"/>
        </w:rPr>
      </w:pPr>
      <w:r w:rsidRPr="00F469A6">
        <w:rPr>
          <w:rFonts w:ascii="ＭＳ 明朝" w:eastAsia="ＭＳ 明朝" w:hAnsi="ＭＳ 明朝"/>
          <w:b/>
          <w:sz w:val="21"/>
          <w:szCs w:val="21"/>
        </w:rPr>
        <w:t>2004</w:t>
      </w:r>
      <w:r w:rsidRPr="00F469A6">
        <w:rPr>
          <w:rFonts w:ascii="ＭＳ 明朝" w:eastAsia="ＭＳ 明朝" w:hAnsi="ＭＳ 明朝" w:hint="eastAsia"/>
          <w:b/>
          <w:sz w:val="21"/>
          <w:szCs w:val="21"/>
        </w:rPr>
        <w:t>（平成</w:t>
      </w:r>
      <w:r w:rsidRPr="00F469A6">
        <w:rPr>
          <w:rFonts w:ascii="ＭＳ 明朝" w:eastAsia="ＭＳ 明朝" w:hAnsi="ＭＳ 明朝"/>
          <w:b/>
          <w:sz w:val="21"/>
          <w:szCs w:val="21"/>
        </w:rPr>
        <w:t>16</w:t>
      </w:r>
      <w:r w:rsidRPr="00F469A6">
        <w:rPr>
          <w:rFonts w:ascii="ＭＳ 明朝" w:eastAsia="ＭＳ 明朝" w:hAnsi="ＭＳ 明朝" w:hint="eastAsia"/>
          <w:b/>
          <w:sz w:val="21"/>
          <w:szCs w:val="21"/>
        </w:rPr>
        <w:t>）年の第</w:t>
      </w:r>
      <w:r w:rsidRPr="00F469A6">
        <w:rPr>
          <w:rFonts w:ascii="ＭＳ 明朝" w:eastAsia="ＭＳ 明朝" w:hAnsi="ＭＳ 明朝"/>
          <w:b/>
          <w:sz w:val="21"/>
          <w:szCs w:val="21"/>
        </w:rPr>
        <w:t>5</w:t>
      </w:r>
      <w:r w:rsidRPr="00F469A6">
        <w:rPr>
          <w:rFonts w:ascii="ＭＳ 明朝" w:eastAsia="ＭＳ 明朝" w:hAnsi="ＭＳ 明朝" w:hint="eastAsia"/>
          <w:b/>
          <w:sz w:val="21"/>
          <w:szCs w:val="21"/>
        </w:rPr>
        <w:t>回改訂</w:t>
      </w:r>
    </w:p>
    <w:p w:rsidR="00F4377E" w:rsidRPr="00DF7257" w:rsidRDefault="00F4377E" w:rsidP="004C37FA">
      <w:pPr>
        <w:tabs>
          <w:tab w:val="left" w:pos="540"/>
          <w:tab w:val="left" w:pos="720"/>
          <w:tab w:val="left" w:pos="900"/>
        </w:tabs>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「横浜市開発事業の調整等に関する条例」が平成</w:t>
      </w:r>
      <w:r w:rsidRPr="00DF7257">
        <w:rPr>
          <w:rFonts w:ascii="ＭＳ 明朝" w:eastAsia="ＭＳ 明朝" w:hAnsi="ＭＳ 明朝"/>
          <w:sz w:val="21"/>
          <w:szCs w:val="21"/>
        </w:rPr>
        <w:t>16</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3</w:t>
      </w:r>
      <w:r w:rsidRPr="00DF7257">
        <w:rPr>
          <w:rFonts w:ascii="ＭＳ 明朝" w:eastAsia="ＭＳ 明朝" w:hAnsi="ＭＳ 明朝" w:hint="eastAsia"/>
          <w:sz w:val="21"/>
          <w:szCs w:val="21"/>
        </w:rPr>
        <w:t>月に横浜市条例第</w:t>
      </w:r>
      <w:r w:rsidRPr="00DF7257">
        <w:rPr>
          <w:rFonts w:ascii="ＭＳ 明朝" w:eastAsia="ＭＳ 明朝" w:hAnsi="ＭＳ 明朝"/>
          <w:sz w:val="21"/>
          <w:szCs w:val="21"/>
        </w:rPr>
        <w:t>3</w:t>
      </w:r>
      <w:r w:rsidRPr="00DF7257">
        <w:rPr>
          <w:rFonts w:ascii="ＭＳ 明朝" w:eastAsia="ＭＳ 明朝" w:hAnsi="ＭＳ 明朝" w:hint="eastAsia"/>
          <w:sz w:val="21"/>
          <w:szCs w:val="21"/>
        </w:rPr>
        <w:t>号として制定された。続いて、平成</w:t>
      </w:r>
      <w:r w:rsidRPr="00DF7257">
        <w:rPr>
          <w:rFonts w:ascii="ＭＳ 明朝" w:eastAsia="ＭＳ 明朝" w:hAnsi="ＭＳ 明朝"/>
          <w:sz w:val="21"/>
          <w:szCs w:val="21"/>
        </w:rPr>
        <w:t>16</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5</w:t>
      </w:r>
      <w:r w:rsidRPr="00DF7257">
        <w:rPr>
          <w:rFonts w:ascii="ＭＳ 明朝" w:eastAsia="ＭＳ 明朝" w:hAnsi="ＭＳ 明朝" w:hint="eastAsia"/>
          <w:sz w:val="21"/>
          <w:szCs w:val="21"/>
        </w:rPr>
        <w:t>月</w:t>
      </w:r>
      <w:r w:rsidRPr="00DF7257">
        <w:rPr>
          <w:rFonts w:ascii="ＭＳ 明朝" w:eastAsia="ＭＳ 明朝" w:hAnsi="ＭＳ 明朝"/>
          <w:sz w:val="21"/>
          <w:szCs w:val="21"/>
        </w:rPr>
        <w:t>19</w:t>
      </w:r>
      <w:r w:rsidRPr="00DF7257">
        <w:rPr>
          <w:rFonts w:ascii="ＭＳ 明朝" w:eastAsia="ＭＳ 明朝" w:hAnsi="ＭＳ 明朝" w:hint="eastAsia"/>
          <w:sz w:val="21"/>
          <w:szCs w:val="21"/>
        </w:rPr>
        <w:t>日に「横浜市公益用地の譲渡等に関する要綱」が制定された。当該要綱の窓口は、財政局管財部取得処分課となっている。それとともに、宅開要綱は「運用停止」となった。市議会での条例制定の議論はあるが、宅開要綱の運用停止に関する明確なる議論はない。</w:t>
      </w:r>
    </w:p>
    <w:p w:rsidR="00F4377E" w:rsidRPr="00DF7257" w:rsidRDefault="00F4377E" w:rsidP="004C37FA">
      <w:pPr>
        <w:tabs>
          <w:tab w:val="left" w:pos="540"/>
          <w:tab w:val="left" w:pos="720"/>
          <w:tab w:val="left" w:pos="900"/>
        </w:tabs>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条例制定に至る説明文に、「都市の成熟化や開発事業をめぐる社会状況の変化に対応するとともに、住民・開発事業者・横浜市との協働による良好な都市環境の形成を目指し、横浜市宅地来開発要綱で規定していた適用対象や公共公益施設の整備基準の見直しを行い、条例を制定しました」とある。なお、開発事業の調整等に関する条例は「技術基準」のみで、公共公益用地の「負担基準」はない。</w:t>
      </w:r>
    </w:p>
    <w:p w:rsidR="00F4377E" w:rsidRPr="00DF7257" w:rsidRDefault="00F4377E" w:rsidP="004C37FA">
      <w:pPr>
        <w:tabs>
          <w:tab w:val="left" w:pos="540"/>
          <w:tab w:val="left" w:pos="720"/>
          <w:tab w:val="left" w:pos="900"/>
        </w:tabs>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当該条例案が提案された横浜市会平成</w:t>
      </w:r>
      <w:r w:rsidRPr="00DF7257">
        <w:rPr>
          <w:rFonts w:ascii="ＭＳ 明朝" w:eastAsia="ＭＳ 明朝" w:hAnsi="ＭＳ 明朝"/>
          <w:sz w:val="21"/>
          <w:szCs w:val="21"/>
        </w:rPr>
        <w:t>16</w:t>
      </w:r>
      <w:r w:rsidRPr="00DF7257">
        <w:rPr>
          <w:rFonts w:ascii="ＭＳ 明朝" w:eastAsia="ＭＳ 明朝" w:hAnsi="ＭＳ 明朝" w:hint="eastAsia"/>
          <w:sz w:val="21"/>
          <w:szCs w:val="21"/>
        </w:rPr>
        <w:t>年第</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回定例会での議事録を閲覧した。議員と中田宏市長のやり取りから、議員たちは一様に宅開要綱を評価していることが分かる。条例制定の狙いは開発負担の実質全廃と、事業者調整に住民を巻き込む市と住民の「協働方式」への移行といえる。財政局の譲渡要綱が求める</w:t>
      </w:r>
      <w:r w:rsidRPr="00DF7257">
        <w:rPr>
          <w:rFonts w:ascii="ＭＳ 明朝" w:eastAsia="ＭＳ 明朝" w:hAnsi="ＭＳ 明朝"/>
          <w:sz w:val="21"/>
          <w:szCs w:val="21"/>
        </w:rPr>
        <w:t>3ha</w:t>
      </w:r>
      <w:r w:rsidRPr="00DF7257">
        <w:rPr>
          <w:rFonts w:ascii="ＭＳ 明朝" w:eastAsia="ＭＳ 明朝" w:hAnsi="ＭＳ 明朝" w:hint="eastAsia"/>
          <w:sz w:val="21"/>
          <w:szCs w:val="21"/>
        </w:rPr>
        <w:t>以上又は</w:t>
      </w:r>
      <w:r w:rsidRPr="00DF7257">
        <w:rPr>
          <w:rFonts w:ascii="ＭＳ 明朝" w:eastAsia="ＭＳ 明朝" w:hAnsi="ＭＳ 明朝"/>
          <w:sz w:val="21"/>
          <w:szCs w:val="21"/>
        </w:rPr>
        <w:t>500</w:t>
      </w:r>
      <w:r w:rsidRPr="00DF7257">
        <w:rPr>
          <w:rFonts w:ascii="ＭＳ 明朝" w:eastAsia="ＭＳ 明朝" w:hAnsi="ＭＳ 明朝" w:hint="eastAsia"/>
          <w:sz w:val="21"/>
          <w:szCs w:val="21"/>
        </w:rPr>
        <w:t>戸以上の共同住宅建築はそれほど存在しない。財政局の要綱で求める公益用地提供は、開発区域面積の</w:t>
      </w:r>
      <w:r w:rsidRPr="00DF7257">
        <w:rPr>
          <w:rFonts w:ascii="ＭＳ 明朝" w:eastAsia="ＭＳ 明朝" w:hAnsi="ＭＳ 明朝"/>
          <w:sz w:val="21"/>
          <w:szCs w:val="21"/>
        </w:rPr>
        <w:t>3</w:t>
      </w:r>
      <w:r w:rsidRPr="00DF7257">
        <w:rPr>
          <w:rFonts w:ascii="ＭＳ 明朝" w:eastAsia="ＭＳ 明朝" w:hAnsi="ＭＳ 明朝" w:hint="eastAsia"/>
          <w:sz w:val="21"/>
          <w:szCs w:val="21"/>
        </w:rPr>
        <w:t>％で</w:t>
      </w:r>
      <w:r w:rsidRPr="00DF7257">
        <w:rPr>
          <w:rFonts w:ascii="ＭＳ 明朝" w:eastAsia="ＭＳ 明朝" w:hAnsi="ＭＳ 明朝"/>
          <w:sz w:val="21"/>
          <w:szCs w:val="21"/>
        </w:rPr>
        <w:t>25.000</w:t>
      </w:r>
      <w:r w:rsidRPr="00DF7257">
        <w:rPr>
          <w:rFonts w:ascii="ＭＳ 明朝" w:eastAsia="ＭＳ 明朝" w:hAnsi="ＭＳ 明朝" w:hint="eastAsia"/>
          <w:sz w:val="21"/>
          <w:szCs w:val="21"/>
        </w:rPr>
        <w:t>円</w:t>
      </w:r>
      <w:r w:rsidRPr="00DF7257">
        <w:rPr>
          <w:rFonts w:ascii="ＭＳ 明朝" w:eastAsia="ＭＳ 明朝" w:hAnsi="ＭＳ 明朝"/>
          <w:sz w:val="21"/>
          <w:szCs w:val="21"/>
        </w:rPr>
        <w:t>/</w:t>
      </w:r>
      <w:r w:rsidRPr="00DF7257">
        <w:rPr>
          <w:rFonts w:ascii="ＭＳ 明朝" w:eastAsia="ＭＳ 明朝" w:hAnsi="ＭＳ 明朝" w:hint="eastAsia"/>
          <w:sz w:val="21"/>
          <w:szCs w:val="21"/>
        </w:rPr>
        <w:t>㎡で譲渡、区分所有権での譲渡も可能としている。強制的な寄附ではなく、あくまでも協議に基づく譲渡である。学校用地として公益用地負担を求める時代は、既に終わったという認識である。</w:t>
      </w:r>
    </w:p>
    <w:p w:rsidR="00F4377E" w:rsidRPr="00DF7257" w:rsidRDefault="00F4377E" w:rsidP="004C37FA">
      <w:pPr>
        <w:tabs>
          <w:tab w:val="left" w:pos="540"/>
          <w:tab w:val="left" w:pos="720"/>
          <w:tab w:val="left" w:pos="900"/>
        </w:tabs>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一方、開発行為に該当しない大規模な工場・グランド跡地の共同住宅建築も条例の対象とした。この点が強調されている。また、開発適地の減少により開発規模の小規模化と分割開発が増加したため、適用対象を</w:t>
      </w:r>
      <w:r w:rsidRPr="00DF7257">
        <w:rPr>
          <w:rFonts w:ascii="ＭＳ 明朝" w:eastAsia="ＭＳ 明朝" w:hAnsi="ＭＳ 明朝"/>
          <w:sz w:val="21"/>
          <w:szCs w:val="21"/>
        </w:rPr>
        <w:t>500</w:t>
      </w:r>
      <w:r w:rsidRPr="00DF7257">
        <w:rPr>
          <w:rFonts w:ascii="ＭＳ 明朝" w:eastAsia="ＭＳ 明朝" w:hAnsi="ＭＳ 明朝" w:hint="eastAsia"/>
          <w:sz w:val="21"/>
          <w:szCs w:val="21"/>
        </w:rPr>
        <w:t>㎡以上の開発行為とした。しかし、これは既に平成</w:t>
      </w:r>
      <w:r w:rsidRPr="00DF7257">
        <w:rPr>
          <w:rFonts w:ascii="ＭＳ 明朝" w:eastAsia="ＭＳ 明朝" w:hAnsi="ＭＳ 明朝"/>
          <w:sz w:val="21"/>
          <w:szCs w:val="21"/>
        </w:rPr>
        <w:t>4</w:t>
      </w:r>
      <w:r w:rsidRPr="00DF7257">
        <w:rPr>
          <w:rFonts w:ascii="ＭＳ 明朝" w:eastAsia="ＭＳ 明朝" w:hAnsi="ＭＳ 明朝" w:hint="eastAsia"/>
          <w:sz w:val="21"/>
          <w:szCs w:val="21"/>
        </w:rPr>
        <w:t>年から都市計画法で三大都市圏の自治体に求めている基準である。そして、市民と協働するまちづくりで、新規開発行為を誘導するために区毎に制定される都市計画マスタープランとの整合性を開発行為に求めることとした。この場合の「市民」は、まちづくりに意識がある市民と考えられる。</w:t>
      </w:r>
    </w:p>
    <w:p w:rsidR="00F4377E" w:rsidRPr="00DF7257" w:rsidRDefault="00F4377E" w:rsidP="004C37FA">
      <w:pPr>
        <w:tabs>
          <w:tab w:val="left" w:pos="540"/>
          <w:tab w:val="left" w:pos="720"/>
          <w:tab w:val="left" w:pos="900"/>
        </w:tabs>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公園は都市計画法と条例によって、</w:t>
      </w:r>
      <w:r w:rsidRPr="00DF7257">
        <w:rPr>
          <w:rFonts w:ascii="ＭＳ 明朝" w:eastAsia="ＭＳ 明朝" w:hAnsi="ＭＳ 明朝"/>
          <w:sz w:val="21"/>
          <w:szCs w:val="21"/>
        </w:rPr>
        <w:t>0.3ha</w:t>
      </w:r>
      <w:r w:rsidRPr="00DF7257">
        <w:rPr>
          <w:rFonts w:ascii="ＭＳ 明朝" w:eastAsia="ＭＳ 明朝" w:hAnsi="ＭＳ 明朝" w:hint="eastAsia"/>
          <w:sz w:val="21"/>
          <w:szCs w:val="21"/>
        </w:rPr>
        <w:t>から</w:t>
      </w:r>
      <w:r w:rsidRPr="00DF7257">
        <w:rPr>
          <w:rFonts w:ascii="ＭＳ 明朝" w:eastAsia="ＭＳ 明朝" w:hAnsi="ＭＳ 明朝"/>
          <w:sz w:val="21"/>
          <w:szCs w:val="21"/>
        </w:rPr>
        <w:t>5ha</w:t>
      </w:r>
      <w:r w:rsidRPr="00DF7257">
        <w:rPr>
          <w:rFonts w:ascii="ＭＳ 明朝" w:eastAsia="ＭＳ 明朝" w:hAnsi="ＭＳ 明朝" w:hint="eastAsia"/>
          <w:sz w:val="21"/>
          <w:szCs w:val="21"/>
        </w:rPr>
        <w:t>までの開発区域面積では最低限</w:t>
      </w:r>
      <w:r w:rsidRPr="00DF7257">
        <w:rPr>
          <w:rFonts w:ascii="ＭＳ 明朝" w:eastAsia="ＭＳ 明朝" w:hAnsi="ＭＳ 明朝"/>
          <w:sz w:val="21"/>
          <w:szCs w:val="21"/>
        </w:rPr>
        <w:t>150</w:t>
      </w:r>
      <w:r w:rsidRPr="00DF7257">
        <w:rPr>
          <w:rFonts w:ascii="ＭＳ 明朝" w:eastAsia="ＭＳ 明朝" w:hAnsi="ＭＳ 明朝" w:hint="eastAsia"/>
          <w:sz w:val="21"/>
          <w:szCs w:val="21"/>
        </w:rPr>
        <w:t>㎡を設置することとされた。それ以外では緑地のみとなり、事業区域面積</w:t>
      </w:r>
      <w:r w:rsidRPr="00DF7257">
        <w:rPr>
          <w:rFonts w:ascii="ＭＳ 明朝" w:eastAsia="ＭＳ 明朝" w:hAnsi="ＭＳ 明朝"/>
          <w:sz w:val="21"/>
          <w:szCs w:val="21"/>
        </w:rPr>
        <w:t>0.1ha</w:t>
      </w:r>
      <w:r w:rsidRPr="00DF7257">
        <w:rPr>
          <w:rFonts w:ascii="ＭＳ 明朝" w:eastAsia="ＭＳ 明朝" w:hAnsi="ＭＳ 明朝" w:hint="eastAsia"/>
          <w:sz w:val="21"/>
          <w:szCs w:val="21"/>
        </w:rPr>
        <w:t>以上で</w:t>
      </w:r>
      <w:r w:rsidRPr="00DF7257">
        <w:rPr>
          <w:rFonts w:ascii="ＭＳ 明朝" w:eastAsia="ＭＳ 明朝" w:hAnsi="ＭＳ 明朝"/>
          <w:sz w:val="21"/>
          <w:szCs w:val="21"/>
        </w:rPr>
        <w:t>5</w:t>
      </w:r>
      <w:r w:rsidRPr="00DF7257">
        <w:rPr>
          <w:rFonts w:ascii="ＭＳ 明朝" w:eastAsia="ＭＳ 明朝" w:hAnsi="ＭＳ 明朝" w:hint="eastAsia"/>
          <w:sz w:val="21"/>
          <w:szCs w:val="21"/>
        </w:rPr>
        <w:t>％（商業用途）、</w:t>
      </w:r>
      <w:r w:rsidRPr="00DF7257">
        <w:rPr>
          <w:rFonts w:ascii="ＭＳ 明朝" w:eastAsia="ＭＳ 明朝" w:hAnsi="ＭＳ 明朝"/>
          <w:sz w:val="21"/>
          <w:szCs w:val="21"/>
        </w:rPr>
        <w:t>10</w:t>
      </w:r>
      <w:r w:rsidRPr="00DF7257">
        <w:rPr>
          <w:rFonts w:ascii="ＭＳ 明朝" w:eastAsia="ＭＳ 明朝" w:hAnsi="ＭＳ 明朝" w:hint="eastAsia"/>
          <w:sz w:val="21"/>
          <w:szCs w:val="21"/>
        </w:rPr>
        <w:t>％（その他の用途）とし、また小規模開発事業（</w:t>
      </w:r>
      <w:r w:rsidRPr="00DF7257">
        <w:rPr>
          <w:rFonts w:ascii="ＭＳ 明朝" w:eastAsia="ＭＳ 明朝" w:hAnsi="ＭＳ 明朝"/>
          <w:sz w:val="21"/>
          <w:szCs w:val="21"/>
        </w:rPr>
        <w:t>0.05</w:t>
      </w:r>
      <w:r w:rsidRPr="00DF7257">
        <w:rPr>
          <w:rFonts w:ascii="ＭＳ 明朝" w:eastAsia="ＭＳ 明朝" w:hAnsi="ＭＳ 明朝" w:hint="eastAsia"/>
          <w:sz w:val="21"/>
          <w:szCs w:val="21"/>
        </w:rPr>
        <w:t>～</w:t>
      </w:r>
      <w:r w:rsidRPr="00DF7257">
        <w:rPr>
          <w:rFonts w:ascii="ＭＳ 明朝" w:eastAsia="ＭＳ 明朝" w:hAnsi="ＭＳ 明朝"/>
          <w:sz w:val="21"/>
          <w:szCs w:val="21"/>
        </w:rPr>
        <w:t>0.1ha</w:t>
      </w:r>
      <w:r w:rsidRPr="00DF7257">
        <w:rPr>
          <w:rFonts w:ascii="ＭＳ 明朝" w:eastAsia="ＭＳ 明朝" w:hAnsi="ＭＳ 明朝" w:hint="eastAsia"/>
          <w:sz w:val="21"/>
          <w:szCs w:val="21"/>
        </w:rPr>
        <w:t>）で</w:t>
      </w:r>
      <w:r w:rsidRPr="00DF7257">
        <w:rPr>
          <w:rFonts w:ascii="ＭＳ 明朝" w:eastAsia="ＭＳ 明朝" w:hAnsi="ＭＳ 明朝"/>
          <w:sz w:val="21"/>
          <w:szCs w:val="21"/>
        </w:rPr>
        <w:t>5</w:t>
      </w:r>
      <w:r w:rsidRPr="00DF7257">
        <w:rPr>
          <w:rFonts w:ascii="ＭＳ 明朝" w:eastAsia="ＭＳ 明朝" w:hAnsi="ＭＳ 明朝" w:hint="eastAsia"/>
          <w:sz w:val="21"/>
          <w:szCs w:val="21"/>
        </w:rPr>
        <w:t>％とした。あくまでも自己所有の「緑地」であって、公共用地となる公園ではない。</w:t>
      </w:r>
    </w:p>
    <w:p w:rsidR="00F4377E" w:rsidRDefault="00F4377E" w:rsidP="004C37FA">
      <w:pPr>
        <w:tabs>
          <w:tab w:val="left" w:pos="540"/>
          <w:tab w:val="left" w:pos="720"/>
          <w:tab w:val="left" w:pos="900"/>
        </w:tabs>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これにより、完璧に宅開要綱の時代は終わったといえる。皮肉なことに、みなとみらい</w:t>
      </w:r>
      <w:r w:rsidRPr="00DF7257">
        <w:rPr>
          <w:rFonts w:ascii="ＭＳ 明朝" w:eastAsia="ＭＳ 明朝" w:hAnsi="ＭＳ 明朝"/>
          <w:sz w:val="21"/>
          <w:szCs w:val="21"/>
        </w:rPr>
        <w:t>21</w:t>
      </w:r>
      <w:r w:rsidRPr="00DF7257">
        <w:rPr>
          <w:rFonts w:ascii="ＭＳ 明朝" w:eastAsia="ＭＳ 明朝" w:hAnsi="ＭＳ 明朝" w:hint="eastAsia"/>
          <w:sz w:val="21"/>
          <w:szCs w:val="21"/>
        </w:rPr>
        <w:t>地区と当該地区に隣接する北仲通北地区開発での高層マンション開発により、児童発生率が高くなり学区の本町小学校では賄えなくなった。そのため、みなとみらい地区内の市有地を活用して平成</w:t>
      </w:r>
      <w:r w:rsidRPr="00DF7257">
        <w:rPr>
          <w:rFonts w:ascii="ＭＳ 明朝" w:eastAsia="ＭＳ 明朝" w:hAnsi="ＭＳ 明朝"/>
          <w:sz w:val="21"/>
          <w:szCs w:val="21"/>
        </w:rPr>
        <w:t>30</w:t>
      </w:r>
      <w:r w:rsidRPr="00DF7257">
        <w:rPr>
          <w:rFonts w:ascii="ＭＳ 明朝" w:eastAsia="ＭＳ 明朝" w:hAnsi="ＭＳ 明朝" w:hint="eastAsia"/>
          <w:sz w:val="21"/>
          <w:szCs w:val="21"/>
        </w:rPr>
        <w:t>年から</w:t>
      </w:r>
      <w:r w:rsidRPr="00DF7257">
        <w:rPr>
          <w:rFonts w:ascii="ＭＳ 明朝" w:eastAsia="ＭＳ 明朝" w:hAnsi="ＭＳ 明朝"/>
          <w:sz w:val="21"/>
          <w:szCs w:val="21"/>
        </w:rPr>
        <w:t>10</w:t>
      </w:r>
      <w:r w:rsidRPr="00DF7257">
        <w:rPr>
          <w:rFonts w:ascii="ＭＳ 明朝" w:eastAsia="ＭＳ 明朝" w:hAnsi="ＭＳ 明朝" w:hint="eastAsia"/>
          <w:sz w:val="21"/>
          <w:szCs w:val="21"/>
        </w:rPr>
        <w:t>年間限定での本町小学校の分校</w:t>
      </w:r>
      <w:r w:rsidRPr="00DF7257">
        <w:rPr>
          <w:rStyle w:val="FootnoteReference"/>
          <w:rFonts w:ascii="ＭＳ 明朝" w:eastAsia="ＭＳ 明朝" w:hAnsi="ＭＳ 明朝" w:cs="ＭＳ Ｐゴシック"/>
          <w:sz w:val="21"/>
          <w:szCs w:val="21"/>
        </w:rPr>
        <w:footnoteReference w:id="59"/>
      </w:r>
      <w:r w:rsidRPr="00DF7257">
        <w:rPr>
          <w:rFonts w:ascii="ＭＳ 明朝" w:eastAsia="ＭＳ 明朝" w:hAnsi="ＭＳ 明朝" w:hint="eastAsia"/>
          <w:sz w:val="21"/>
          <w:szCs w:val="21"/>
        </w:rPr>
        <w:t>を設置することになった。因みに、これらの高層マンション開発は</w:t>
      </w:r>
      <w:r w:rsidRPr="00DF7257">
        <w:rPr>
          <w:rFonts w:ascii="ＭＳ 明朝" w:eastAsia="ＭＳ 明朝" w:hAnsi="ＭＳ 明朝"/>
          <w:sz w:val="21"/>
          <w:szCs w:val="21"/>
        </w:rPr>
        <w:t>3</w:t>
      </w:r>
      <w:r w:rsidRPr="00DF7257">
        <w:rPr>
          <w:rFonts w:ascii="ＭＳ 明朝" w:eastAsia="ＭＳ 明朝" w:hAnsi="ＭＳ 明朝" w:hint="eastAsia"/>
          <w:sz w:val="21"/>
          <w:szCs w:val="21"/>
        </w:rPr>
        <w:t>ヘクタール以上又は</w:t>
      </w:r>
      <w:r w:rsidRPr="00DF7257">
        <w:rPr>
          <w:rFonts w:ascii="ＭＳ 明朝" w:eastAsia="ＭＳ 明朝" w:hAnsi="ＭＳ 明朝"/>
          <w:sz w:val="21"/>
          <w:szCs w:val="21"/>
        </w:rPr>
        <w:t>500</w:t>
      </w:r>
      <w:r w:rsidRPr="00DF7257">
        <w:rPr>
          <w:rFonts w:ascii="ＭＳ 明朝" w:eastAsia="ＭＳ 明朝" w:hAnsi="ＭＳ 明朝" w:hint="eastAsia"/>
          <w:sz w:val="21"/>
          <w:szCs w:val="21"/>
        </w:rPr>
        <w:t>戸所以上の共同住宅建築に該当せず、所謂「学校用地としての公益用地」を負担していない。</w:t>
      </w:r>
    </w:p>
    <w:p w:rsidR="00F4377E" w:rsidRPr="00DF7257" w:rsidRDefault="00F4377E" w:rsidP="004C37FA">
      <w:pPr>
        <w:tabs>
          <w:tab w:val="left" w:pos="540"/>
          <w:tab w:val="left" w:pos="720"/>
          <w:tab w:val="left" w:pos="900"/>
        </w:tabs>
        <w:rPr>
          <w:rFonts w:ascii="ＭＳ 明朝" w:eastAsia="ＭＳ 明朝" w:hAnsi="ＭＳ 明朝"/>
          <w:sz w:val="21"/>
          <w:szCs w:val="21"/>
        </w:rPr>
      </w:pPr>
    </w:p>
    <w:p w:rsidR="00F4377E" w:rsidRPr="00DF7257" w:rsidRDefault="00F4377E" w:rsidP="004C37FA">
      <w:pPr>
        <w:widowControl w:val="0"/>
        <w:numPr>
          <w:ilvl w:val="0"/>
          <w:numId w:val="25"/>
        </w:numPr>
        <w:tabs>
          <w:tab w:val="left" w:pos="540"/>
          <w:tab w:val="left" w:pos="720"/>
          <w:tab w:val="left" w:pos="900"/>
        </w:tabs>
        <w:jc w:val="both"/>
        <w:rPr>
          <w:rFonts w:ascii="ＭＳ 明朝" w:eastAsia="ＭＳ 明朝" w:hAnsi="ＭＳ 明朝"/>
          <w:b/>
          <w:sz w:val="21"/>
          <w:szCs w:val="21"/>
          <w:u w:val="single"/>
        </w:rPr>
      </w:pPr>
      <w:r w:rsidRPr="00DF7257">
        <w:rPr>
          <w:rFonts w:ascii="ＭＳ 明朝" w:eastAsia="ＭＳ 明朝" w:hAnsi="ＭＳ 明朝" w:hint="eastAsia"/>
          <w:b/>
          <w:sz w:val="21"/>
          <w:szCs w:val="21"/>
          <w:u w:val="single"/>
        </w:rPr>
        <w:t>宅開要綱</w:t>
      </w:r>
      <w:r>
        <w:rPr>
          <w:rFonts w:ascii="ＭＳ 明朝" w:eastAsia="ＭＳ 明朝" w:hAnsi="ＭＳ 明朝" w:hint="eastAsia"/>
          <w:b/>
          <w:sz w:val="21"/>
          <w:szCs w:val="21"/>
          <w:u w:val="single"/>
        </w:rPr>
        <w:t>改訂</w:t>
      </w:r>
      <w:r w:rsidRPr="00DF7257">
        <w:rPr>
          <w:rFonts w:ascii="ＭＳ 明朝" w:eastAsia="ＭＳ 明朝" w:hAnsi="ＭＳ 明朝" w:hint="eastAsia"/>
          <w:b/>
          <w:sz w:val="21"/>
          <w:szCs w:val="21"/>
          <w:u w:val="single"/>
        </w:rPr>
        <w:t>の</w:t>
      </w:r>
      <w:r>
        <w:rPr>
          <w:rFonts w:ascii="ＭＳ 明朝" w:eastAsia="ＭＳ 明朝" w:hAnsi="ＭＳ 明朝" w:hint="eastAsia"/>
          <w:b/>
          <w:sz w:val="21"/>
          <w:szCs w:val="21"/>
          <w:u w:val="single"/>
        </w:rPr>
        <w:t>まとめ</w:t>
      </w:r>
    </w:p>
    <w:p w:rsidR="00F4377E" w:rsidRPr="00DF7257" w:rsidRDefault="00F4377E" w:rsidP="004C37FA">
      <w:pPr>
        <w:tabs>
          <w:tab w:val="left" w:pos="540"/>
          <w:tab w:val="left" w:pos="720"/>
          <w:tab w:val="left" w:pos="900"/>
        </w:tabs>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中田市長のブレーンとして、元市役所職員である南学と北澤猛が参与に就任している。南はソフト面、北澤は都市デザイン担当であったことからハード面を主に担当した。二人ともに田村から近しい弟子と思われていた人物である。その南から意外なことを聞くことになる、宅開要綱の実質廃止（運用停止）は彼ら参与が参加する首脳部会議の議題にかかった記憶がない、という</w:t>
      </w:r>
      <w:r w:rsidRPr="00DF7257">
        <w:rPr>
          <w:rStyle w:val="FootnoteReference"/>
          <w:rFonts w:ascii="ＭＳ 明朝" w:eastAsia="ＭＳ 明朝" w:hAnsi="ＭＳ 明朝" w:cs="ＭＳ Ｐゴシック"/>
          <w:sz w:val="21"/>
          <w:szCs w:val="21"/>
        </w:rPr>
        <w:footnoteReference w:id="60"/>
      </w:r>
      <w:r w:rsidRPr="00DF7257">
        <w:rPr>
          <w:rFonts w:ascii="ＭＳ 明朝" w:eastAsia="ＭＳ 明朝" w:hAnsi="ＭＳ 明朝" w:hint="eastAsia"/>
          <w:sz w:val="21"/>
          <w:szCs w:val="21"/>
        </w:rPr>
        <w:t>。当時、中田市長は斜面地における地下室建築物の建築規制で忙殺されていた。それは平成</w:t>
      </w:r>
      <w:r w:rsidRPr="00DF7257">
        <w:rPr>
          <w:rFonts w:ascii="ＭＳ 明朝" w:eastAsia="ＭＳ 明朝" w:hAnsi="ＭＳ 明朝"/>
          <w:sz w:val="21"/>
          <w:szCs w:val="21"/>
        </w:rPr>
        <w:t>16</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2</w:t>
      </w:r>
      <w:r w:rsidRPr="00DF7257">
        <w:rPr>
          <w:rFonts w:ascii="ＭＳ 明朝" w:eastAsia="ＭＳ 明朝" w:hAnsi="ＭＳ 明朝" w:hint="eastAsia"/>
          <w:sz w:val="21"/>
          <w:szCs w:val="21"/>
        </w:rPr>
        <w:t>月の第</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回市会定例会に条例案</w:t>
      </w:r>
      <w:r w:rsidRPr="00DF7257">
        <w:rPr>
          <w:rStyle w:val="FootnoteReference"/>
          <w:rFonts w:ascii="ＭＳ 明朝" w:eastAsia="ＭＳ 明朝" w:hAnsi="ＭＳ 明朝" w:cs="ＭＳ Ｐゴシック"/>
          <w:sz w:val="21"/>
          <w:szCs w:val="21"/>
        </w:rPr>
        <w:footnoteReference w:id="61"/>
      </w:r>
      <w:r w:rsidRPr="00DF7257">
        <w:rPr>
          <w:rFonts w:ascii="ＭＳ 明朝" w:eastAsia="ＭＳ 明朝" w:hAnsi="ＭＳ 明朝" w:hint="eastAsia"/>
          <w:sz w:val="21"/>
          <w:szCs w:val="21"/>
        </w:rPr>
        <w:t>として、開発事業の調整等に関する条例案と同時に上程されていた。また、平成</w:t>
      </w:r>
      <w:r w:rsidRPr="00DF7257">
        <w:rPr>
          <w:rFonts w:ascii="ＭＳ 明朝" w:eastAsia="ＭＳ 明朝" w:hAnsi="ＭＳ 明朝"/>
          <w:sz w:val="21"/>
          <w:szCs w:val="21"/>
        </w:rPr>
        <w:t>13</w:t>
      </w:r>
      <w:r w:rsidRPr="00DF7257">
        <w:rPr>
          <w:rFonts w:ascii="ＭＳ 明朝" w:eastAsia="ＭＳ 明朝" w:hAnsi="ＭＳ 明朝" w:hint="eastAsia"/>
          <w:sz w:val="21"/>
          <w:szCs w:val="21"/>
        </w:rPr>
        <w:t>年に山手の丘の学校跡地でのマンション計画が地元住民を巻き込んでおおきな騒ぎになっていた。みなとみらい線の開通に伴いビジネス街であるはずの山下町に高層マンションが続出し、これを規制するために横浜都心機能誘導地区建築条例が平成</w:t>
      </w:r>
      <w:r w:rsidRPr="00DF7257">
        <w:rPr>
          <w:rFonts w:ascii="ＭＳ 明朝" w:eastAsia="ＭＳ 明朝" w:hAnsi="ＭＳ 明朝"/>
          <w:sz w:val="21"/>
          <w:szCs w:val="21"/>
        </w:rPr>
        <w:t>17</w:t>
      </w:r>
      <w:r w:rsidRPr="00DF7257">
        <w:rPr>
          <w:rFonts w:ascii="ＭＳ 明朝" w:eastAsia="ＭＳ 明朝" w:hAnsi="ＭＳ 明朝" w:hint="eastAsia"/>
          <w:sz w:val="21"/>
          <w:szCs w:val="21"/>
        </w:rPr>
        <w:t>年に制定されている。確かにいくつもの課題を抱えていた当時、もはや宅開要綱の実質廃止は話題に上らなかった。</w:t>
      </w:r>
    </w:p>
    <w:p w:rsidR="00F4377E" w:rsidRDefault="00F4377E" w:rsidP="00A75494">
      <w:pPr>
        <w:tabs>
          <w:tab w:val="left" w:pos="540"/>
          <w:tab w:val="left" w:pos="720"/>
          <w:tab w:val="left" w:pos="900"/>
        </w:tabs>
        <w:ind w:firstLineChars="100" w:firstLine="210"/>
      </w:pPr>
      <w:r w:rsidRPr="00DF7257">
        <w:rPr>
          <w:rFonts w:ascii="ＭＳ 明朝" w:eastAsia="ＭＳ 明朝" w:hAnsi="ＭＳ 明朝" w:hint="eastAsia"/>
          <w:sz w:val="21"/>
          <w:szCs w:val="21"/>
        </w:rPr>
        <w:t>高秀市長の時代に宅開要綱の</w:t>
      </w:r>
      <w:r>
        <w:rPr>
          <w:rFonts w:ascii="ＭＳ 明朝" w:eastAsia="ＭＳ 明朝" w:hAnsi="ＭＳ 明朝" w:hint="eastAsia"/>
          <w:sz w:val="21"/>
          <w:szCs w:val="21"/>
        </w:rPr>
        <w:t>役割はほぼ終了していた</w:t>
      </w:r>
      <w:r w:rsidRPr="00DF7257">
        <w:rPr>
          <w:rFonts w:ascii="ＭＳ 明朝" w:eastAsia="ＭＳ 明朝" w:hAnsi="ＭＳ 明朝" w:hint="eastAsia"/>
          <w:sz w:val="21"/>
          <w:szCs w:val="21"/>
        </w:rPr>
        <w:t>ともいえる。もはや、公益用地で学校用地提供を求める時代は終わっていた。</w:t>
      </w:r>
      <w:r>
        <w:rPr>
          <w:rFonts w:ascii="ＭＳ 明朝" w:eastAsia="ＭＳ 明朝" w:hAnsi="ＭＳ 明朝" w:hint="eastAsia"/>
          <w:sz w:val="21"/>
          <w:szCs w:val="21"/>
        </w:rPr>
        <w:t>そもそも、宅開要綱の使命は、</w:t>
      </w:r>
      <w:r w:rsidRPr="00DF7257">
        <w:rPr>
          <w:rFonts w:ascii="ＭＳ 明朝" w:eastAsia="ＭＳ 明朝" w:hAnsi="ＭＳ 明朝" w:hint="eastAsia"/>
          <w:sz w:val="21"/>
          <w:szCs w:val="21"/>
        </w:rPr>
        <w:t>開発にともない必要とされる公共施設や公益施設を整備できる用地の確保や建設運営する財源を確保することであ</w:t>
      </w:r>
      <w:r>
        <w:rPr>
          <w:rFonts w:ascii="ＭＳ 明朝" w:eastAsia="ＭＳ 明朝" w:hAnsi="ＭＳ 明朝" w:hint="eastAsia"/>
          <w:sz w:val="21"/>
          <w:szCs w:val="21"/>
        </w:rPr>
        <w:t>った</w:t>
      </w:r>
      <w:r w:rsidRPr="00DF7257">
        <w:rPr>
          <w:rFonts w:ascii="ＭＳ 明朝" w:eastAsia="ＭＳ 明朝" w:hAnsi="ＭＳ 明朝" w:hint="eastAsia"/>
          <w:sz w:val="21"/>
          <w:szCs w:val="21"/>
        </w:rPr>
        <w:t>。そのために負担基準を設定し、開発事業者に負担を求め</w:t>
      </w:r>
      <w:r>
        <w:rPr>
          <w:rFonts w:ascii="ＭＳ 明朝" w:eastAsia="ＭＳ 明朝" w:hAnsi="ＭＳ 明朝" w:hint="eastAsia"/>
          <w:sz w:val="21"/>
          <w:szCs w:val="21"/>
        </w:rPr>
        <w:t>た</w:t>
      </w:r>
      <w:r w:rsidRPr="00DF7257">
        <w:rPr>
          <w:rFonts w:ascii="ＭＳ 明朝" w:eastAsia="ＭＳ 明朝" w:hAnsi="ＭＳ 明朝" w:hint="eastAsia"/>
          <w:sz w:val="21"/>
          <w:szCs w:val="21"/>
        </w:rPr>
        <w:t>。</w:t>
      </w:r>
      <w:r>
        <w:rPr>
          <w:rFonts w:ascii="ＭＳ 明朝" w:eastAsia="ＭＳ 明朝" w:hAnsi="ＭＳ 明朝" w:hint="eastAsia"/>
          <w:sz w:val="21"/>
          <w:szCs w:val="21"/>
        </w:rPr>
        <w:t>この象徴的事例が港北ニュータウンにおける学校用地の転換である。当初学校用地として計画され住都公団が確保していた用地が、戸建住宅用地や共同住宅用地または企業誘致用地に転用されていった。そもそも、学校用地を児童発生率が高い時代に設定していたため、十分なる余裕が生じ転用が可能となったといえる。それでも高い率での転用となっている。</w:t>
      </w:r>
    </w:p>
    <w:p w:rsidR="00F4377E" w:rsidRDefault="00F4377E" w:rsidP="00A75494">
      <w:pPr>
        <w:tabs>
          <w:tab w:val="left" w:pos="540"/>
          <w:tab w:val="left" w:pos="720"/>
          <w:tab w:val="left" w:pos="900"/>
        </w:tabs>
        <w:ind w:firstLineChars="100" w:firstLine="240"/>
      </w:pPr>
    </w:p>
    <w:p w:rsidR="00F4377E" w:rsidRDefault="00F4377E" w:rsidP="00A75494">
      <w:pPr>
        <w:tabs>
          <w:tab w:val="left" w:pos="540"/>
          <w:tab w:val="left" w:pos="720"/>
          <w:tab w:val="left" w:pos="900"/>
        </w:tabs>
        <w:ind w:firstLineChars="100" w:firstLine="240"/>
      </w:pPr>
    </w:p>
    <w:p w:rsidR="00F4377E" w:rsidRDefault="00F4377E" w:rsidP="00A75494">
      <w:pPr>
        <w:tabs>
          <w:tab w:val="left" w:pos="540"/>
          <w:tab w:val="left" w:pos="720"/>
          <w:tab w:val="left" w:pos="900"/>
        </w:tabs>
        <w:ind w:firstLineChars="100" w:firstLine="240"/>
      </w:pPr>
    </w:p>
    <w:p w:rsidR="00F4377E" w:rsidRDefault="00F4377E" w:rsidP="00A75494">
      <w:pPr>
        <w:tabs>
          <w:tab w:val="left" w:pos="540"/>
          <w:tab w:val="left" w:pos="720"/>
          <w:tab w:val="left" w:pos="900"/>
        </w:tabs>
        <w:ind w:firstLineChars="100" w:firstLine="210"/>
        <w:rPr>
          <w:rFonts w:ascii="ＭＳ 明朝" w:eastAsia="ＭＳ 明朝" w:hAnsi="ＭＳ 明朝"/>
          <w:sz w:val="21"/>
          <w:szCs w:val="21"/>
        </w:rPr>
      </w:pPr>
    </w:p>
    <w:p w:rsidR="00F4377E" w:rsidRDefault="00F4377E" w:rsidP="001508FC">
      <w:pPr>
        <w:tabs>
          <w:tab w:val="left" w:pos="540"/>
          <w:tab w:val="left" w:pos="720"/>
          <w:tab w:val="left" w:pos="900"/>
        </w:tabs>
      </w:pPr>
      <w:r>
        <w:pict>
          <v:shape id="_x0000_i1049" type="#_x0000_t75" style="width:417.75pt;height:124.5pt">
            <v:imagedata r:id="rId31" o:title=""/>
          </v:shape>
        </w:pict>
      </w:r>
    </w:p>
    <w:p w:rsidR="00F4377E" w:rsidRDefault="00F4377E" w:rsidP="001508FC">
      <w:pPr>
        <w:tabs>
          <w:tab w:val="left" w:pos="540"/>
          <w:tab w:val="left" w:pos="720"/>
          <w:tab w:val="left" w:pos="900"/>
        </w:tabs>
        <w:rPr>
          <w:rFonts w:ascii="ＭＳ 明朝" w:eastAsia="ＭＳ 明朝" w:hAnsi="ＭＳ 明朝"/>
          <w:sz w:val="21"/>
          <w:szCs w:val="21"/>
        </w:rPr>
      </w:pPr>
    </w:p>
    <w:p w:rsidR="00F4377E" w:rsidRDefault="00F4377E" w:rsidP="001508FC">
      <w:pPr>
        <w:tabs>
          <w:tab w:val="left" w:pos="540"/>
          <w:tab w:val="left" w:pos="720"/>
          <w:tab w:val="left" w:pos="900"/>
        </w:tabs>
        <w:rPr>
          <w:rFonts w:ascii="ＭＳ 明朝" w:eastAsia="ＭＳ 明朝" w:hAnsi="ＭＳ 明朝"/>
          <w:sz w:val="21"/>
          <w:szCs w:val="21"/>
        </w:rPr>
      </w:pPr>
      <w:r w:rsidRPr="002E4987">
        <w:rPr>
          <w:rFonts w:ascii="ＭＳ 明朝" w:eastAsia="ＭＳ 明朝" w:hAnsi="ＭＳ 明朝"/>
          <w:sz w:val="21"/>
          <w:szCs w:val="21"/>
        </w:rPr>
        <w:pict>
          <v:shape id="_x0000_i1050" type="#_x0000_t75" style="width:369pt;height:323.25pt">
            <v:imagedata r:id="rId32" o:title=""/>
          </v:shape>
        </w:pict>
      </w:r>
    </w:p>
    <w:p w:rsidR="00F4377E" w:rsidRPr="00DF7257" w:rsidRDefault="00F4377E" w:rsidP="001508FC">
      <w:pPr>
        <w:tabs>
          <w:tab w:val="left" w:pos="540"/>
          <w:tab w:val="left" w:pos="720"/>
          <w:tab w:val="left" w:pos="900"/>
        </w:tabs>
        <w:rPr>
          <w:rFonts w:ascii="ＭＳ 明朝" w:eastAsia="ＭＳ 明朝" w:hAnsi="ＭＳ 明朝"/>
          <w:sz w:val="21"/>
          <w:szCs w:val="21"/>
        </w:rPr>
      </w:pPr>
    </w:p>
    <w:p w:rsidR="00F4377E" w:rsidRPr="00DF7257" w:rsidRDefault="00F4377E" w:rsidP="004C37FA">
      <w:pPr>
        <w:tabs>
          <w:tab w:val="left" w:pos="540"/>
          <w:tab w:val="left" w:pos="720"/>
          <w:tab w:val="left" w:pos="900"/>
        </w:tabs>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以上を確実に推進するために役所内部の意思の統一と、外部に対するお願いの基準を明快に示すために「宅開要綱」が制定された。</w:t>
      </w:r>
      <w:r>
        <w:rPr>
          <w:rFonts w:ascii="ＭＳ 明朝" w:eastAsia="ＭＳ 明朝" w:hAnsi="ＭＳ 明朝" w:hint="eastAsia"/>
          <w:sz w:val="21"/>
          <w:szCs w:val="21"/>
        </w:rPr>
        <w:t>仮に</w:t>
      </w:r>
      <w:r w:rsidRPr="00DF7257">
        <w:rPr>
          <w:rFonts w:ascii="ＭＳ 明朝" w:eastAsia="ＭＳ 明朝" w:hAnsi="ＭＳ 明朝" w:hint="eastAsia"/>
          <w:sz w:val="21"/>
          <w:szCs w:val="21"/>
        </w:rPr>
        <w:t>中央政府が率先して対応する法律を制定し、地方自治体による公共・公益施設整備のための財源補助を</w:t>
      </w:r>
      <w:r>
        <w:rPr>
          <w:rFonts w:ascii="ＭＳ 明朝" w:eastAsia="ＭＳ 明朝" w:hAnsi="ＭＳ 明朝" w:hint="eastAsia"/>
          <w:sz w:val="21"/>
          <w:szCs w:val="21"/>
        </w:rPr>
        <w:t>値引きなしで</w:t>
      </w:r>
      <w:r w:rsidRPr="00DF7257">
        <w:rPr>
          <w:rFonts w:ascii="ＭＳ 明朝" w:eastAsia="ＭＳ 明朝" w:hAnsi="ＭＳ 明朝" w:hint="eastAsia"/>
          <w:sz w:val="21"/>
          <w:szCs w:val="21"/>
        </w:rPr>
        <w:t>行なう予算を用意できれば、地方自治体が要綱を制定する必要はない。しかし、</w:t>
      </w:r>
      <w:r w:rsidRPr="00DF7257">
        <w:rPr>
          <w:rFonts w:ascii="ＭＳ 明朝" w:eastAsia="ＭＳ 明朝" w:hAnsi="ＭＳ 明朝"/>
          <w:sz w:val="21"/>
          <w:szCs w:val="21"/>
        </w:rPr>
        <w:t>1999</w:t>
      </w:r>
      <w:r w:rsidRPr="00DF7257">
        <w:rPr>
          <w:rFonts w:ascii="ＭＳ 明朝" w:eastAsia="ＭＳ 明朝" w:hAnsi="ＭＳ 明朝" w:hint="eastAsia"/>
          <w:sz w:val="21"/>
          <w:szCs w:val="21"/>
        </w:rPr>
        <w:t>（平成</w:t>
      </w:r>
      <w:r w:rsidRPr="00DF7257">
        <w:rPr>
          <w:rFonts w:ascii="ＭＳ 明朝" w:eastAsia="ＭＳ 明朝" w:hAnsi="ＭＳ 明朝"/>
          <w:sz w:val="21"/>
          <w:szCs w:val="21"/>
        </w:rPr>
        <w:t>11</w:t>
      </w:r>
      <w:r w:rsidRPr="00DF7257">
        <w:rPr>
          <w:rFonts w:ascii="ＭＳ 明朝" w:eastAsia="ＭＳ 明朝" w:hAnsi="ＭＳ 明朝" w:hint="eastAsia"/>
          <w:sz w:val="21"/>
          <w:szCs w:val="21"/>
        </w:rPr>
        <w:t>）年に地方分権一括法が制定されるまでは、国が率先垂範して開発</w:t>
      </w:r>
      <w:r>
        <w:rPr>
          <w:rFonts w:ascii="ＭＳ 明朝" w:eastAsia="ＭＳ 明朝" w:hAnsi="ＭＳ 明朝" w:hint="eastAsia"/>
          <w:sz w:val="21"/>
          <w:szCs w:val="21"/>
        </w:rPr>
        <w:t>規制</w:t>
      </w:r>
      <w:r w:rsidRPr="00DF7257">
        <w:rPr>
          <w:rFonts w:ascii="ＭＳ 明朝" w:eastAsia="ＭＳ 明朝" w:hAnsi="ＭＳ 明朝" w:hint="eastAsia"/>
          <w:sz w:val="21"/>
          <w:szCs w:val="21"/>
        </w:rPr>
        <w:t>に係わる姿勢にはなかった。地方分権一括法以降も国と地方の関係はまだ不明な部分が多い。このような状況下で、</w:t>
      </w:r>
      <w:r>
        <w:rPr>
          <w:rFonts w:ascii="ＭＳ 明朝" w:eastAsia="ＭＳ 明朝" w:hAnsi="ＭＳ 明朝"/>
          <w:sz w:val="21"/>
          <w:szCs w:val="21"/>
        </w:rPr>
        <w:t>1968</w:t>
      </w:r>
      <w:r w:rsidRPr="00DF7257">
        <w:rPr>
          <w:rFonts w:ascii="ＭＳ 明朝" w:eastAsia="ＭＳ 明朝" w:hAnsi="ＭＳ 明朝" w:hint="eastAsia"/>
          <w:sz w:val="21"/>
          <w:szCs w:val="21"/>
        </w:rPr>
        <w:t>年飛鳥田と田村が市民のために目前の課題を解決</w:t>
      </w:r>
      <w:r>
        <w:rPr>
          <w:rFonts w:ascii="ＭＳ 明朝" w:eastAsia="ＭＳ 明朝" w:hAnsi="ＭＳ 明朝" w:hint="eastAsia"/>
          <w:sz w:val="21"/>
          <w:szCs w:val="21"/>
        </w:rPr>
        <w:t>しようとした</w:t>
      </w:r>
      <w:r w:rsidRPr="00DF7257">
        <w:rPr>
          <w:rFonts w:ascii="ＭＳ 明朝" w:eastAsia="ＭＳ 明朝" w:hAnsi="ＭＳ 明朝" w:hint="eastAsia"/>
          <w:sz w:val="21"/>
          <w:szCs w:val="21"/>
        </w:rPr>
        <w:t>。国にすべてを頼っていても課題は解決されない、その時に諦める選択肢もあるが、飛鳥田と田村は決して諦めなかった。自分たちで知恵を絞り、果敢に対応した。その後も、その精神が田村から多くの人材に受け継がれ</w:t>
      </w:r>
      <w:r w:rsidRPr="00DF7257">
        <w:rPr>
          <w:rFonts w:ascii="ＭＳ 明朝" w:eastAsia="ＭＳ 明朝" w:hAnsi="ＭＳ 明朝"/>
          <w:sz w:val="21"/>
          <w:szCs w:val="21"/>
        </w:rPr>
        <w:t>36</w:t>
      </w:r>
      <w:r w:rsidRPr="00DF7257">
        <w:rPr>
          <w:rFonts w:ascii="ＭＳ 明朝" w:eastAsia="ＭＳ 明朝" w:hAnsi="ＭＳ 明朝" w:hint="eastAsia"/>
          <w:sz w:val="21"/>
          <w:szCs w:val="21"/>
        </w:rPr>
        <w:t>年間</w:t>
      </w:r>
      <w:r>
        <w:rPr>
          <w:rFonts w:ascii="ＭＳ 明朝" w:eastAsia="ＭＳ 明朝" w:hAnsi="ＭＳ 明朝" w:hint="eastAsia"/>
          <w:sz w:val="21"/>
          <w:szCs w:val="21"/>
        </w:rPr>
        <w:t>宅開要綱は</w:t>
      </w:r>
      <w:r w:rsidRPr="00DF7257">
        <w:rPr>
          <w:rFonts w:ascii="ＭＳ 明朝" w:eastAsia="ＭＳ 明朝" w:hAnsi="ＭＳ 明朝" w:hint="eastAsia"/>
          <w:sz w:val="21"/>
          <w:szCs w:val="21"/>
        </w:rPr>
        <w:t>継続した。歴代の市長も簡単に廃止することをしなかった。</w:t>
      </w:r>
    </w:p>
    <w:p w:rsidR="00F4377E" w:rsidRPr="00DF7257" w:rsidRDefault="00F4377E" w:rsidP="004C37FA">
      <w:pPr>
        <w:tabs>
          <w:tab w:val="left" w:pos="540"/>
          <w:tab w:val="left" w:pos="720"/>
          <w:tab w:val="left" w:pos="900"/>
        </w:tabs>
        <w:ind w:firstLineChars="100" w:firstLine="210"/>
        <w:rPr>
          <w:rFonts w:ascii="ＭＳ 明朝" w:eastAsia="ＭＳ 明朝" w:hAnsi="ＭＳ 明朝"/>
          <w:sz w:val="21"/>
          <w:szCs w:val="21"/>
        </w:rPr>
      </w:pPr>
      <w:r w:rsidRPr="00DF7257">
        <w:rPr>
          <w:rFonts w:ascii="ＭＳ 明朝" w:eastAsia="ＭＳ 明朝" w:hAnsi="ＭＳ 明朝" w:hint="eastAsia"/>
          <w:sz w:val="21"/>
          <w:szCs w:val="21"/>
        </w:rPr>
        <w:t>宅開要綱の使命が達成され、もはやその存在</w:t>
      </w:r>
      <w:r>
        <w:rPr>
          <w:rFonts w:ascii="ＭＳ 明朝" w:eastAsia="ＭＳ 明朝" w:hAnsi="ＭＳ 明朝" w:hint="eastAsia"/>
          <w:sz w:val="21"/>
          <w:szCs w:val="21"/>
        </w:rPr>
        <w:t>が</w:t>
      </w:r>
      <w:r w:rsidRPr="00DF7257">
        <w:rPr>
          <w:rFonts w:ascii="ＭＳ 明朝" w:eastAsia="ＭＳ 明朝" w:hAnsi="ＭＳ 明朝" w:hint="eastAsia"/>
          <w:sz w:val="21"/>
          <w:szCs w:val="21"/>
        </w:rPr>
        <w:t>必要とされな</w:t>
      </w:r>
      <w:r>
        <w:rPr>
          <w:rFonts w:ascii="ＭＳ 明朝" w:eastAsia="ＭＳ 明朝" w:hAnsi="ＭＳ 明朝" w:hint="eastAsia"/>
          <w:sz w:val="21"/>
          <w:szCs w:val="21"/>
        </w:rPr>
        <w:t>い時代が来た</w:t>
      </w:r>
      <w:r w:rsidRPr="00DF7257">
        <w:rPr>
          <w:rFonts w:ascii="ＭＳ 明朝" w:eastAsia="ＭＳ 明朝" w:hAnsi="ＭＳ 明朝" w:hint="eastAsia"/>
          <w:sz w:val="21"/>
          <w:szCs w:val="21"/>
        </w:rPr>
        <w:t>。では、</w:t>
      </w:r>
      <w:r>
        <w:rPr>
          <w:rFonts w:ascii="ＭＳ 明朝" w:eastAsia="ＭＳ 明朝" w:hAnsi="ＭＳ 明朝" w:hint="eastAsia"/>
          <w:sz w:val="21"/>
          <w:szCs w:val="21"/>
        </w:rPr>
        <w:t>公共公益施設用地の負担問題以外に、</w:t>
      </w:r>
      <w:r w:rsidRPr="00DF7257">
        <w:rPr>
          <w:rFonts w:ascii="ＭＳ 明朝" w:eastAsia="ＭＳ 明朝" w:hAnsi="ＭＳ 明朝" w:hint="eastAsia"/>
          <w:sz w:val="21"/>
          <w:szCs w:val="21"/>
        </w:rPr>
        <w:t>横浜の都市環境に問題がなくなったと言えるかは</w:t>
      </w:r>
      <w:r>
        <w:rPr>
          <w:rFonts w:ascii="ＭＳ 明朝" w:eastAsia="ＭＳ 明朝" w:hAnsi="ＭＳ 明朝" w:hint="eastAsia"/>
          <w:sz w:val="21"/>
          <w:szCs w:val="21"/>
        </w:rPr>
        <w:t>別</w:t>
      </w:r>
      <w:r w:rsidRPr="00DF7257">
        <w:rPr>
          <w:rFonts w:ascii="ＭＳ 明朝" w:eastAsia="ＭＳ 明朝" w:hAnsi="ＭＳ 明朝" w:hint="eastAsia"/>
          <w:sz w:val="21"/>
          <w:szCs w:val="21"/>
        </w:rPr>
        <w:t>である。</w:t>
      </w:r>
      <w:r>
        <w:rPr>
          <w:rFonts w:ascii="ＭＳ 明朝" w:eastAsia="ＭＳ 明朝" w:hAnsi="ＭＳ 明朝" w:hint="eastAsia"/>
          <w:sz w:val="21"/>
          <w:szCs w:val="21"/>
        </w:rPr>
        <w:t>例えば、</w:t>
      </w:r>
      <w:r w:rsidRPr="00DF7257">
        <w:rPr>
          <w:rFonts w:ascii="ＭＳ 明朝" w:eastAsia="ＭＳ 明朝" w:hAnsi="ＭＳ 明朝" w:hint="eastAsia"/>
          <w:sz w:val="21"/>
          <w:szCs w:val="21"/>
        </w:rPr>
        <w:t>開発調整条例第</w:t>
      </w:r>
      <w:r w:rsidRPr="00DF7257">
        <w:rPr>
          <w:rFonts w:ascii="ＭＳ 明朝" w:eastAsia="ＭＳ 明朝" w:hAnsi="ＭＳ 明朝"/>
          <w:sz w:val="21"/>
          <w:szCs w:val="21"/>
        </w:rPr>
        <w:t>34</w:t>
      </w:r>
      <w:r w:rsidRPr="00DF7257">
        <w:rPr>
          <w:rFonts w:ascii="ＭＳ 明朝" w:eastAsia="ＭＳ 明朝" w:hAnsi="ＭＳ 明朝" w:hint="eastAsia"/>
          <w:sz w:val="21"/>
          <w:szCs w:val="21"/>
        </w:rPr>
        <w:t>条で開発許可に際しての最低敷地面積は</w:t>
      </w:r>
      <w:r w:rsidRPr="00DF7257">
        <w:rPr>
          <w:rFonts w:ascii="ＭＳ 明朝" w:eastAsia="ＭＳ 明朝" w:hAnsi="ＭＳ 明朝"/>
          <w:sz w:val="21"/>
          <w:szCs w:val="21"/>
        </w:rPr>
        <w:t>100</w:t>
      </w:r>
      <w:r w:rsidRPr="00DF7257">
        <w:rPr>
          <w:rFonts w:ascii="ＭＳ 明朝" w:eastAsia="ＭＳ 明朝" w:hAnsi="ＭＳ 明朝" w:hint="eastAsia"/>
          <w:sz w:val="21"/>
          <w:szCs w:val="21"/>
        </w:rPr>
        <w:t>㎡と指導されているが、開発行為の完了公告後に敷地を細分化し</w:t>
      </w:r>
      <w:r w:rsidRPr="00DF7257">
        <w:rPr>
          <w:rFonts w:ascii="ＭＳ 明朝" w:eastAsia="ＭＳ 明朝" w:hAnsi="ＭＳ 明朝"/>
          <w:sz w:val="21"/>
          <w:szCs w:val="21"/>
        </w:rPr>
        <w:t>100</w:t>
      </w:r>
      <w:r w:rsidRPr="00DF7257">
        <w:rPr>
          <w:rFonts w:ascii="ＭＳ 明朝" w:eastAsia="ＭＳ 明朝" w:hAnsi="ＭＳ 明朝" w:hint="eastAsia"/>
          <w:sz w:val="21"/>
          <w:szCs w:val="21"/>
        </w:rPr>
        <w:t>㎡以下とする事例があるという。そもそも、</w:t>
      </w:r>
      <w:r w:rsidRPr="00DF7257">
        <w:rPr>
          <w:rFonts w:ascii="ＭＳ 明朝" w:eastAsia="ＭＳ 明朝" w:hAnsi="ＭＳ 明朝"/>
          <w:sz w:val="21"/>
          <w:szCs w:val="21"/>
        </w:rPr>
        <w:t>1992</w:t>
      </w:r>
      <w:r w:rsidRPr="00DF7257">
        <w:rPr>
          <w:rFonts w:ascii="ＭＳ 明朝" w:eastAsia="ＭＳ 明朝" w:hAnsi="ＭＳ 明朝" w:hint="eastAsia"/>
          <w:sz w:val="21"/>
          <w:szCs w:val="21"/>
        </w:rPr>
        <w:t>（平成</w:t>
      </w:r>
      <w:r w:rsidRPr="00DF7257">
        <w:rPr>
          <w:rFonts w:ascii="ＭＳ 明朝" w:eastAsia="ＭＳ 明朝" w:hAnsi="ＭＳ 明朝"/>
          <w:sz w:val="21"/>
          <w:szCs w:val="21"/>
        </w:rPr>
        <w:t>4</w:t>
      </w:r>
      <w:r w:rsidRPr="00DF7257">
        <w:rPr>
          <w:rFonts w:ascii="ＭＳ 明朝" w:eastAsia="ＭＳ 明朝" w:hAnsi="ＭＳ 明朝" w:hint="eastAsia"/>
          <w:sz w:val="21"/>
          <w:szCs w:val="21"/>
        </w:rPr>
        <w:t>）年の都市計画法の改正により、低層住居専用地域で敷地面積の最低限度を定めることができるようになり、横浜市では平成</w:t>
      </w:r>
      <w:r w:rsidRPr="00DF7257">
        <w:rPr>
          <w:rFonts w:ascii="ＭＳ 明朝" w:eastAsia="ＭＳ 明朝" w:hAnsi="ＭＳ 明朝"/>
          <w:sz w:val="21"/>
          <w:szCs w:val="21"/>
        </w:rPr>
        <w:t>8</w:t>
      </w:r>
      <w:r w:rsidRPr="00DF7257">
        <w:rPr>
          <w:rFonts w:ascii="ＭＳ 明朝" w:eastAsia="ＭＳ 明朝" w:hAnsi="ＭＳ 明朝" w:hint="eastAsia"/>
          <w:sz w:val="21"/>
          <w:szCs w:val="21"/>
        </w:rPr>
        <w:t>年</w:t>
      </w:r>
      <w:r w:rsidRPr="00DF7257">
        <w:rPr>
          <w:rFonts w:ascii="ＭＳ 明朝" w:eastAsia="ＭＳ 明朝" w:hAnsi="ＭＳ 明朝"/>
          <w:sz w:val="21"/>
          <w:szCs w:val="21"/>
        </w:rPr>
        <w:t>5</w:t>
      </w:r>
      <w:r w:rsidRPr="00DF7257">
        <w:rPr>
          <w:rFonts w:ascii="ＭＳ 明朝" w:eastAsia="ＭＳ 明朝" w:hAnsi="ＭＳ 明朝" w:hint="eastAsia"/>
          <w:sz w:val="21"/>
          <w:szCs w:val="21"/>
        </w:rPr>
        <w:t>月</w:t>
      </w:r>
      <w:r w:rsidRPr="00DF7257">
        <w:rPr>
          <w:rFonts w:ascii="ＭＳ 明朝" w:eastAsia="ＭＳ 明朝" w:hAnsi="ＭＳ 明朝"/>
          <w:sz w:val="21"/>
          <w:szCs w:val="21"/>
        </w:rPr>
        <w:t>10</w:t>
      </w:r>
      <w:r w:rsidRPr="00DF7257">
        <w:rPr>
          <w:rFonts w:ascii="ＭＳ 明朝" w:eastAsia="ＭＳ 明朝" w:hAnsi="ＭＳ 明朝" w:hint="eastAsia"/>
          <w:sz w:val="21"/>
          <w:szCs w:val="21"/>
        </w:rPr>
        <w:t>日を基準時として</w:t>
      </w:r>
      <w:r w:rsidRPr="00DF7257">
        <w:rPr>
          <w:rFonts w:ascii="ＭＳ 明朝" w:eastAsia="ＭＳ 明朝" w:hAnsi="ＭＳ 明朝"/>
          <w:sz w:val="21"/>
          <w:szCs w:val="21"/>
        </w:rPr>
        <w:t>100</w:t>
      </w:r>
      <w:r w:rsidRPr="00DF7257">
        <w:rPr>
          <w:rFonts w:ascii="ＭＳ 明朝" w:eastAsia="ＭＳ 明朝" w:hAnsi="ＭＳ 明朝" w:hint="eastAsia"/>
          <w:sz w:val="21"/>
          <w:szCs w:val="21"/>
        </w:rPr>
        <w:t>㎡、</w:t>
      </w:r>
      <w:r w:rsidRPr="00DF7257">
        <w:rPr>
          <w:rFonts w:ascii="ＭＳ 明朝" w:eastAsia="ＭＳ 明朝" w:hAnsi="ＭＳ 明朝"/>
          <w:sz w:val="21"/>
          <w:szCs w:val="21"/>
        </w:rPr>
        <w:t>125</w:t>
      </w:r>
      <w:r w:rsidRPr="00DF7257">
        <w:rPr>
          <w:rFonts w:ascii="ＭＳ 明朝" w:eastAsia="ＭＳ 明朝" w:hAnsi="ＭＳ 明朝" w:hint="eastAsia"/>
          <w:sz w:val="21"/>
          <w:szCs w:val="21"/>
        </w:rPr>
        <w:t>㎡、</w:t>
      </w:r>
      <w:r w:rsidRPr="00DF7257">
        <w:rPr>
          <w:rFonts w:ascii="ＭＳ 明朝" w:eastAsia="ＭＳ 明朝" w:hAnsi="ＭＳ 明朝"/>
          <w:sz w:val="21"/>
          <w:szCs w:val="21"/>
        </w:rPr>
        <w:t>165</w:t>
      </w:r>
      <w:r w:rsidRPr="00DF7257">
        <w:rPr>
          <w:rFonts w:ascii="ＭＳ 明朝" w:eastAsia="ＭＳ 明朝" w:hAnsi="ＭＳ 明朝" w:hint="eastAsia"/>
          <w:sz w:val="21"/>
          <w:szCs w:val="21"/>
        </w:rPr>
        <w:t>㎡の敷地面積を規定していた。かつ、</w:t>
      </w:r>
      <w:r w:rsidRPr="00DF7257">
        <w:rPr>
          <w:rFonts w:ascii="ＭＳ 明朝" w:eastAsia="ＭＳ 明朝" w:hAnsi="ＭＳ 明朝"/>
          <w:sz w:val="21"/>
          <w:szCs w:val="21"/>
        </w:rPr>
        <w:t>2002</w:t>
      </w:r>
      <w:r w:rsidRPr="00DF7257">
        <w:rPr>
          <w:rFonts w:ascii="ＭＳ 明朝" w:eastAsia="ＭＳ 明朝" w:hAnsi="ＭＳ 明朝" w:hint="eastAsia"/>
          <w:sz w:val="21"/>
          <w:szCs w:val="21"/>
        </w:rPr>
        <w:t>（平成</w:t>
      </w:r>
      <w:r w:rsidRPr="00DF7257">
        <w:rPr>
          <w:rFonts w:ascii="ＭＳ 明朝" w:eastAsia="ＭＳ 明朝" w:hAnsi="ＭＳ 明朝"/>
          <w:sz w:val="21"/>
          <w:szCs w:val="21"/>
        </w:rPr>
        <w:t>14</w:t>
      </w:r>
      <w:r w:rsidRPr="00DF7257">
        <w:rPr>
          <w:rFonts w:ascii="ＭＳ 明朝" w:eastAsia="ＭＳ 明朝" w:hAnsi="ＭＳ 明朝" w:hint="eastAsia"/>
          <w:sz w:val="21"/>
          <w:szCs w:val="21"/>
        </w:rPr>
        <w:t>）年の都市計画法改正により、開発許可基準で「敷地面積の最低限度に関する制限」が加わり、地方自治体が開発条例により地域に応じて基準面積を定めることができるようになった。かつ、</w:t>
      </w:r>
      <w:r w:rsidRPr="00DF7257">
        <w:rPr>
          <w:rFonts w:ascii="ＭＳ 明朝" w:eastAsia="ＭＳ 明朝" w:hAnsi="ＭＳ 明朝"/>
          <w:sz w:val="21"/>
          <w:szCs w:val="21"/>
        </w:rPr>
        <w:t>1987</w:t>
      </w:r>
      <w:r w:rsidRPr="00DF7257">
        <w:rPr>
          <w:rFonts w:ascii="ＭＳ 明朝" w:eastAsia="ＭＳ 明朝" w:hAnsi="ＭＳ 明朝" w:hint="eastAsia"/>
          <w:sz w:val="21"/>
          <w:szCs w:val="21"/>
        </w:rPr>
        <w:t>（昭和</w:t>
      </w:r>
      <w:r w:rsidRPr="00DF7257">
        <w:rPr>
          <w:rFonts w:ascii="ＭＳ 明朝" w:eastAsia="ＭＳ 明朝" w:hAnsi="ＭＳ 明朝"/>
          <w:sz w:val="21"/>
          <w:szCs w:val="21"/>
        </w:rPr>
        <w:t>62</w:t>
      </w:r>
      <w:r w:rsidRPr="00DF7257">
        <w:rPr>
          <w:rFonts w:ascii="ＭＳ 明朝" w:eastAsia="ＭＳ 明朝" w:hAnsi="ＭＳ 明朝" w:hint="eastAsia"/>
          <w:sz w:val="21"/>
          <w:szCs w:val="21"/>
        </w:rPr>
        <w:t>）年に建築基準法改正により木造三階建てが可能となっ</w:t>
      </w:r>
      <w:r>
        <w:rPr>
          <w:rFonts w:ascii="ＭＳ 明朝" w:eastAsia="ＭＳ 明朝" w:hAnsi="ＭＳ 明朝" w:hint="eastAsia"/>
          <w:sz w:val="21"/>
          <w:szCs w:val="21"/>
        </w:rPr>
        <w:t>ている</w:t>
      </w:r>
      <w:r w:rsidRPr="00DF7257">
        <w:rPr>
          <w:rFonts w:ascii="ＭＳ 明朝" w:eastAsia="ＭＳ 明朝" w:hAnsi="ＭＳ 明朝" w:hint="eastAsia"/>
          <w:sz w:val="21"/>
          <w:szCs w:val="21"/>
        </w:rPr>
        <w:t>。これにより、</w:t>
      </w:r>
      <w:r w:rsidRPr="00DF7257">
        <w:rPr>
          <w:rFonts w:ascii="ＭＳ 明朝" w:eastAsia="ＭＳ 明朝" w:hAnsi="ＭＳ 明朝"/>
          <w:sz w:val="21"/>
          <w:szCs w:val="21"/>
        </w:rPr>
        <w:t>100</w:t>
      </w:r>
      <w:r w:rsidRPr="00DF7257">
        <w:rPr>
          <w:rFonts w:ascii="ＭＳ 明朝" w:eastAsia="ＭＳ 明朝" w:hAnsi="ＭＳ 明朝" w:hint="eastAsia"/>
          <w:sz w:val="21"/>
          <w:szCs w:val="21"/>
        </w:rPr>
        <w:t>㎡を切り更に小規模な敷地での</w:t>
      </w:r>
      <w:r w:rsidRPr="00DF7257">
        <w:rPr>
          <w:rFonts w:ascii="ＭＳ 明朝" w:eastAsia="ＭＳ 明朝" w:hAnsi="ＭＳ 明朝"/>
          <w:sz w:val="21"/>
          <w:szCs w:val="21"/>
        </w:rPr>
        <w:t>1</w:t>
      </w:r>
      <w:r w:rsidRPr="00DF7257">
        <w:rPr>
          <w:rFonts w:ascii="ＭＳ 明朝" w:eastAsia="ＭＳ 明朝" w:hAnsi="ＭＳ 明朝" w:hint="eastAsia"/>
          <w:sz w:val="21"/>
          <w:szCs w:val="21"/>
        </w:rPr>
        <w:t>階車庫付きで延床面積</w:t>
      </w:r>
      <w:r w:rsidRPr="00DF7257">
        <w:rPr>
          <w:rFonts w:ascii="ＭＳ 明朝" w:eastAsia="ＭＳ 明朝" w:hAnsi="ＭＳ 明朝"/>
          <w:sz w:val="21"/>
          <w:szCs w:val="21"/>
        </w:rPr>
        <w:t>70</w:t>
      </w:r>
      <w:r w:rsidRPr="00DF7257">
        <w:rPr>
          <w:rFonts w:ascii="ＭＳ 明朝" w:eastAsia="ＭＳ 明朝" w:hAnsi="ＭＳ 明朝" w:hint="eastAsia"/>
          <w:sz w:val="21"/>
          <w:szCs w:val="21"/>
        </w:rPr>
        <w:t>㎡ぐらいの戸建て住宅が可能となった。このような住宅が「狭小住宅」と呼ばれ、どうやって玄関から室内に入れるのか不思議なものが発生している。若者世帯の給与水準が下がる中で、どうにか都市内に戸建て住宅を手当てできるものとして正当化する意見もある。しかし、</w:t>
      </w:r>
      <w:r>
        <w:rPr>
          <w:rFonts w:ascii="ＭＳ 明朝" w:eastAsia="ＭＳ 明朝" w:hAnsi="ＭＳ 明朝" w:hint="eastAsia"/>
          <w:sz w:val="21"/>
          <w:szCs w:val="21"/>
        </w:rPr>
        <w:t>それらが</w:t>
      </w:r>
      <w:r w:rsidRPr="00DF7257">
        <w:rPr>
          <w:rFonts w:ascii="ＭＳ 明朝" w:eastAsia="ＭＳ 明朝" w:hAnsi="ＭＳ 明朝" w:hint="eastAsia"/>
          <w:sz w:val="21"/>
          <w:szCs w:val="21"/>
        </w:rPr>
        <w:t>都市環境の良好なストックと</w:t>
      </w:r>
      <w:r>
        <w:rPr>
          <w:rFonts w:ascii="ＭＳ 明朝" w:eastAsia="ＭＳ 明朝" w:hAnsi="ＭＳ 明朝" w:hint="eastAsia"/>
          <w:sz w:val="21"/>
          <w:szCs w:val="21"/>
        </w:rPr>
        <w:t>なりえるかは大いに</w:t>
      </w:r>
      <w:r w:rsidRPr="00DF7257">
        <w:rPr>
          <w:rFonts w:ascii="ＭＳ 明朝" w:eastAsia="ＭＳ 明朝" w:hAnsi="ＭＳ 明朝" w:hint="eastAsia"/>
          <w:sz w:val="21"/>
          <w:szCs w:val="21"/>
        </w:rPr>
        <w:t>疑問がわく。</w:t>
      </w:r>
      <w:r>
        <w:rPr>
          <w:rFonts w:ascii="ＭＳ 明朝" w:eastAsia="ＭＳ 明朝" w:hAnsi="ＭＳ 明朝" w:hint="eastAsia"/>
          <w:sz w:val="21"/>
          <w:szCs w:val="21"/>
        </w:rPr>
        <w:t>かつて、宅開要綱でも</w:t>
      </w:r>
      <w:r>
        <w:rPr>
          <w:rFonts w:ascii="ＭＳ 明朝" w:eastAsia="ＭＳ 明朝" w:hAnsi="ＭＳ 明朝"/>
          <w:sz w:val="21"/>
          <w:szCs w:val="21"/>
        </w:rPr>
        <w:t>0.3</w:t>
      </w:r>
      <w:r>
        <w:rPr>
          <w:rFonts w:ascii="ＭＳ 明朝" w:eastAsia="ＭＳ 明朝" w:hAnsi="ＭＳ 明朝" w:hint="eastAsia"/>
          <w:sz w:val="21"/>
          <w:szCs w:val="21"/>
        </w:rPr>
        <w:t>ヘクタール以下の小規模開発に対して制定当時から最後まで、公共公益用地負担で有効な手が打てなかった忸怩たる思いがある。果たして、</w:t>
      </w:r>
      <w:r w:rsidRPr="00DF7257">
        <w:rPr>
          <w:rFonts w:ascii="ＭＳ 明朝" w:eastAsia="ＭＳ 明朝" w:hAnsi="ＭＳ 明朝" w:hint="eastAsia"/>
          <w:sz w:val="21"/>
          <w:szCs w:val="21"/>
        </w:rPr>
        <w:t>都市環境をつくる意識と責任は誰がどのように共有すべきなのかが問われる。</w:t>
      </w:r>
    </w:p>
    <w:p w:rsidR="00F4377E" w:rsidRPr="00DF7257" w:rsidRDefault="00F4377E" w:rsidP="00571881">
      <w:pPr>
        <w:tabs>
          <w:tab w:val="left" w:pos="540"/>
          <w:tab w:val="left" w:pos="720"/>
          <w:tab w:val="left" w:pos="900"/>
        </w:tabs>
      </w:pPr>
      <w:r>
        <w:pict>
          <v:shape id="_x0000_i1051" type="#_x0000_t75" style="width:426pt;height:544.5pt">
            <v:imagedata r:id="rId33" o:title=""/>
          </v:shape>
        </w:pict>
      </w:r>
    </w:p>
    <w:p w:rsidR="00F4377E" w:rsidRPr="00DF7257" w:rsidRDefault="00F4377E" w:rsidP="008F5539">
      <w:pPr>
        <w:rPr>
          <w:szCs w:val="21"/>
        </w:rPr>
      </w:pPr>
      <w:r w:rsidRPr="002E4987">
        <w:rPr>
          <w:szCs w:val="21"/>
        </w:rPr>
        <w:pict>
          <v:shape id="_x0000_i1052" type="#_x0000_t75" style="width:180.75pt;height:254.25pt">
            <v:imagedata r:id="rId34" o:title=""/>
          </v:shape>
        </w:pict>
      </w:r>
      <w:r w:rsidRPr="002E4987">
        <w:rPr>
          <w:szCs w:val="21"/>
        </w:rPr>
        <w:pict>
          <v:shape id="_x0000_i1053" type="#_x0000_t75" style="width:170.25pt;height:277.5pt">
            <v:imagedata r:id="rId35" o:title=""/>
          </v:shape>
        </w:pict>
      </w:r>
    </w:p>
    <w:p w:rsidR="00F4377E" w:rsidRPr="00DF7257" w:rsidRDefault="00F4377E" w:rsidP="0008663C">
      <w:pPr>
        <w:rPr>
          <w:szCs w:val="21"/>
        </w:rPr>
      </w:pPr>
    </w:p>
    <w:p w:rsidR="00F4377E" w:rsidRPr="00DF7257" w:rsidRDefault="00F4377E" w:rsidP="0008663C">
      <w:pPr>
        <w:rPr>
          <w:szCs w:val="21"/>
        </w:rPr>
      </w:pPr>
      <w:r w:rsidRPr="002E4987">
        <w:rPr>
          <w:szCs w:val="21"/>
        </w:rPr>
        <w:pict>
          <v:shape id="_x0000_i1054" type="#_x0000_t75" style="width:167.25pt;height:257.25pt">
            <v:imagedata r:id="rId36" o:title=""/>
          </v:shape>
        </w:pict>
      </w:r>
      <w:r>
        <w:rPr>
          <w:rFonts w:hint="eastAsia"/>
          <w:szCs w:val="21"/>
        </w:rPr>
        <w:t xml:space="preserve">　　</w:t>
      </w:r>
      <w:r w:rsidRPr="002E4987">
        <w:rPr>
          <w:rFonts w:ascii="ＭＳ 明朝" w:eastAsia="ＭＳ 明朝" w:hAnsi="ＭＳ 明朝"/>
          <w:sz w:val="21"/>
          <w:szCs w:val="21"/>
        </w:rPr>
        <w:pict>
          <v:shape id="_x0000_i1055" type="#_x0000_t75" style="width:171pt;height:258pt">
            <v:imagedata r:id="rId37" o:title=""/>
          </v:shape>
        </w:pict>
      </w:r>
    </w:p>
    <w:p w:rsidR="00F4377E" w:rsidRPr="00DF7257" w:rsidRDefault="00F4377E" w:rsidP="0008663C">
      <w:pPr>
        <w:rPr>
          <w:rFonts w:ascii="ＭＳ 明朝" w:eastAsia="ＭＳ 明朝" w:hAnsi="ＭＳ 明朝"/>
          <w:sz w:val="21"/>
          <w:szCs w:val="21"/>
        </w:rPr>
      </w:pPr>
    </w:p>
    <w:p w:rsidR="00F4377E" w:rsidRPr="00DF7257" w:rsidRDefault="00F4377E" w:rsidP="00123718">
      <w:pPr>
        <w:rPr>
          <w:rFonts w:ascii="ＭＳ 明朝" w:eastAsia="ＭＳ 明朝" w:hAnsi="ＭＳ 明朝"/>
          <w:b/>
          <w:sz w:val="21"/>
          <w:szCs w:val="21"/>
          <w:u w:val="single"/>
        </w:rPr>
      </w:pPr>
      <w:r w:rsidRPr="00DF7257">
        <w:rPr>
          <w:rFonts w:ascii="ＭＳ 明朝" w:eastAsia="ＭＳ 明朝" w:hAnsi="ＭＳ 明朝"/>
          <w:b/>
          <w:sz w:val="21"/>
          <w:szCs w:val="21"/>
        </w:rPr>
        <w:t>7</w:t>
      </w:r>
      <w:r w:rsidRPr="00DF7257">
        <w:rPr>
          <w:rFonts w:ascii="ＭＳ 明朝" w:eastAsia="ＭＳ 明朝" w:hAnsi="ＭＳ 明朝" w:hint="eastAsia"/>
          <w:b/>
          <w:sz w:val="21"/>
          <w:szCs w:val="21"/>
        </w:rPr>
        <w:t>．</w:t>
      </w:r>
      <w:r>
        <w:rPr>
          <w:rFonts w:ascii="ＭＳ 明朝" w:eastAsia="ＭＳ 明朝" w:hAnsi="ＭＳ 明朝" w:hint="eastAsia"/>
          <w:b/>
          <w:sz w:val="21"/>
          <w:szCs w:val="21"/>
        </w:rPr>
        <w:t>さいごに・明治から現在そして未来への知見</w:t>
      </w:r>
    </w:p>
    <w:p w:rsidR="00F4377E" w:rsidRDefault="00F4377E" w:rsidP="004F544D">
      <w:pPr>
        <w:ind w:firstLineChars="135" w:firstLine="283"/>
        <w:rPr>
          <w:rFonts w:ascii="ＭＳ 明朝" w:eastAsia="ＭＳ 明朝" w:hAnsi="ＭＳ 明朝"/>
          <w:sz w:val="21"/>
          <w:szCs w:val="21"/>
        </w:rPr>
      </w:pPr>
      <w:r>
        <w:rPr>
          <w:rFonts w:ascii="ＭＳ 明朝" w:eastAsia="ＭＳ 明朝" w:hAnsi="ＭＳ 明朝" w:hint="eastAsia"/>
          <w:sz w:val="21"/>
          <w:szCs w:val="21"/>
        </w:rPr>
        <w:t>日本では戦前、市議会が推薦する市長候補を内務大臣がその就任を許可する方式がとられていた。市議会の議員選挙も有権者が制限される選挙方式であった。当初は参事会という市議会の代表者を含む市長と助役による会議体が、執行機関を代表していた。その後、国が出先機関として市長を使いやすくするために、参事会制度はなくなった。元々、日本の地方制度は中央集権的国家体制を、地方名望家たちに支えさせるために作られた。自覚ある市民が地域の行政組織を、地方自治の観点から立ち上げたものではない。ただし、議員たちにとって地方の主体は市議会であり、市長は市議会の委任をうけた執行機関と理解されていた。内務省の高級官僚が持ち回りで就任する市長職は、実質的に国の指揮命令をうける出先機関化していた。</w:t>
      </w:r>
    </w:p>
    <w:p w:rsidR="00F4377E" w:rsidRDefault="00F4377E" w:rsidP="004F544D">
      <w:pPr>
        <w:ind w:firstLineChars="135" w:firstLine="283"/>
        <w:rPr>
          <w:rFonts w:ascii="ＭＳ 明朝" w:eastAsia="ＭＳ 明朝" w:hAnsi="ＭＳ 明朝"/>
          <w:sz w:val="21"/>
          <w:szCs w:val="21"/>
        </w:rPr>
      </w:pPr>
      <w:r>
        <w:rPr>
          <w:rFonts w:ascii="ＭＳ 明朝" w:eastAsia="ＭＳ 明朝" w:hAnsi="ＭＳ 明朝" w:hint="eastAsia"/>
          <w:sz w:val="21"/>
          <w:szCs w:val="21"/>
        </w:rPr>
        <w:t>このような戦前の地方制度が敗戦により一瞬にして崩壊するかにみえたが、朝鮮戦争の勃発により公職追放が中途半端に終わり、戦前と戦中の政治家や財界人が復職した。占領軍による地方制度の民主化の試みも実現したが、地方政治制度を根本的に改革せず、古い政治意識が存続することになった。飛鳥田一雄が戦中の体制を引きずる保守的な地方政治の狭間で、首長公選制度によりかろうじて横浜市長に当選した</w:t>
      </w:r>
      <w:r>
        <w:rPr>
          <w:rFonts w:ascii="ＭＳ 明朝" w:eastAsia="ＭＳ 明朝" w:hAnsi="ＭＳ 明朝"/>
          <w:sz w:val="21"/>
          <w:szCs w:val="21"/>
        </w:rPr>
        <w:t>1963</w:t>
      </w:r>
      <w:r>
        <w:rPr>
          <w:rFonts w:ascii="ＭＳ 明朝" w:eastAsia="ＭＳ 明朝" w:hAnsi="ＭＳ 明朝" w:hint="eastAsia"/>
          <w:sz w:val="21"/>
          <w:szCs w:val="21"/>
        </w:rPr>
        <w:t>（昭和</w:t>
      </w:r>
      <w:r>
        <w:rPr>
          <w:rFonts w:ascii="ＭＳ 明朝" w:eastAsia="ＭＳ 明朝" w:hAnsi="ＭＳ 明朝"/>
          <w:sz w:val="21"/>
          <w:szCs w:val="21"/>
        </w:rPr>
        <w:t>38</w:t>
      </w:r>
      <w:r>
        <w:rPr>
          <w:rFonts w:ascii="ＭＳ 明朝" w:eastAsia="ＭＳ 明朝" w:hAnsi="ＭＳ 明朝" w:hint="eastAsia"/>
          <w:sz w:val="21"/>
          <w:szCs w:val="21"/>
        </w:rPr>
        <w:t>）年とは、このような社会背景をもっていた。時代は経済面でも高度成長期に入りつつあった。</w:t>
      </w:r>
    </w:p>
    <w:p w:rsidR="00F4377E" w:rsidRDefault="00F4377E" w:rsidP="004F544D">
      <w:pPr>
        <w:ind w:firstLineChars="135" w:firstLine="283"/>
        <w:rPr>
          <w:rFonts w:ascii="ＭＳ 明朝" w:eastAsia="ＭＳ 明朝" w:hAnsi="ＭＳ 明朝"/>
          <w:sz w:val="21"/>
          <w:szCs w:val="21"/>
        </w:rPr>
      </w:pPr>
      <w:r>
        <w:rPr>
          <w:rFonts w:ascii="ＭＳ 明朝" w:eastAsia="ＭＳ 明朝" w:hAnsi="ＭＳ 明朝" w:hint="eastAsia"/>
          <w:sz w:val="21"/>
          <w:szCs w:val="21"/>
        </w:rPr>
        <w:t>飛鳥田が中央集権的国家体制の出先機関としての地方政治と決別して、地域住民から発想し行動する「地域直接民主主義」を選択したのは必然であった。ただし、国から移譲されるべき行政権限も地方財源もなかった。飛鳥田が当時の行政姿勢を「権限なき行政」と表現したが、「権限も財源もない行政」であった。行政の現場では、高度成長期での公害問題や人口急増問題が発生していた。経済成長に軸足を置く国は、成長を阻害する恐れがある地域での環境保全的な施策づくりには積極的に動かなかった。丸裸の地方政府と無策の中央政府の狭間で、結果として、地域の住民たちは取り残されていた。</w:t>
      </w:r>
    </w:p>
    <w:p w:rsidR="00F4377E" w:rsidRDefault="00F4377E" w:rsidP="004F544D">
      <w:pPr>
        <w:ind w:firstLineChars="135" w:firstLine="283"/>
        <w:rPr>
          <w:rFonts w:ascii="ＭＳ 明朝" w:eastAsia="ＭＳ 明朝" w:hAnsi="ＭＳ 明朝"/>
          <w:sz w:val="21"/>
          <w:szCs w:val="21"/>
        </w:rPr>
      </w:pPr>
      <w:r>
        <w:rPr>
          <w:rFonts w:ascii="ＭＳ 明朝" w:eastAsia="ＭＳ 明朝" w:hAnsi="ＭＳ 明朝" w:hint="eastAsia"/>
          <w:sz w:val="21"/>
          <w:szCs w:val="21"/>
        </w:rPr>
        <w:t>この状況に対応するために、飛鳥田は市役所外部の都市計画コンサルタントに、横浜市の状況分析と将来を見据えた「骨格となる都市改造事業案」を求めた。市の役人たちは、定型的な事務処理を超えた事業案づくりに立ち向かえなかった。この状況が顕在化するのが、当該都市改造事業案を実践する体制作りが、市内部で数年たってもできなかったことに現れている。この事業案をつくったのが当時、環境開発センターに在籍していた田村明である。田村の事業案は、公害や人口急増で受動的な都市づくりの状況下にあった横浜市に、市のイニシアチブにより都市としての骨格をつくるものであった。権限も財源もない市が自らの範疇に収まることなく、国や広域の都市改造の方向性を見据え、民間資本や国や公団などの公的投資を活用し、事業案を相互に関連させ、進行管理のため全体調整を図るものであった。飛鳥田は田村なくしては、これら事業案の実現は不可能と判断し、田村を市長直属のスタッフとして市に招いた。田村を中心にして、実践できる組織改革を依頼した。</w:t>
      </w:r>
    </w:p>
    <w:p w:rsidR="00F4377E" w:rsidRDefault="00F4377E" w:rsidP="004F544D">
      <w:pPr>
        <w:ind w:firstLineChars="135" w:firstLine="283"/>
        <w:rPr>
          <w:rFonts w:ascii="ＭＳ 明朝" w:eastAsia="ＭＳ 明朝" w:hAnsi="ＭＳ 明朝"/>
          <w:sz w:val="21"/>
          <w:szCs w:val="21"/>
        </w:rPr>
      </w:pPr>
      <w:r>
        <w:rPr>
          <w:rFonts w:ascii="ＭＳ 明朝" w:eastAsia="ＭＳ 明朝" w:hAnsi="ＭＳ 明朝" w:hint="eastAsia"/>
          <w:sz w:val="21"/>
          <w:szCs w:val="21"/>
        </w:rPr>
        <w:t>市に入った田村は、骨格となる事業以外に、爆発的な人口増により引き起こされる都市環境の悪化を制御する方策の必要性を認識した。それが宅開要綱などの開発規制や住居容積率指定による建築の誘導規制、そして開発を当面留保する市街化調整区域の指定など多様な手法を、法律による授権があるなしにかかわらず編み出した。特に、宅開要綱は、地方政府による「お願い」で、学校用地に代表される公益用地の提供などを求めるものであった。地方政府は国の法律による授権があれば、地方政府の法令としての「条例」を市議会の議決を経て制定することができる。しかし、そのような負担を求める法律は存在しないし、複数の省庁が複雑に関与するため、国が動きにくい背景もあった。</w:t>
      </w:r>
    </w:p>
    <w:p w:rsidR="00F4377E" w:rsidRDefault="00F4377E" w:rsidP="004F544D">
      <w:pPr>
        <w:ind w:firstLineChars="135" w:firstLine="283"/>
        <w:rPr>
          <w:rFonts w:ascii="ＭＳ 明朝" w:eastAsia="ＭＳ 明朝" w:hAnsi="ＭＳ 明朝"/>
          <w:sz w:val="21"/>
          <w:szCs w:val="21"/>
        </w:rPr>
      </w:pPr>
      <w:r>
        <w:rPr>
          <w:rFonts w:ascii="ＭＳ 明朝" w:eastAsia="ＭＳ 明朝" w:hAnsi="ＭＳ 明朝" w:hint="eastAsia"/>
          <w:sz w:val="21"/>
          <w:szCs w:val="21"/>
        </w:rPr>
        <w:t>田村は戦後の地方制度の民主化で選ばれた公選首長が、自らの権限である行政指導の内部基準を外部にオープンにすることで宅開要綱を制定運用した。法律や条例に縛られない「内部基準」であり、逆に法的拘束力もない。ただし、その内部基準をひろく知らしめることにより、横浜市の姿勢が明快になり、市の都市づくりに協力する自覚ある開発事業者や新住民が出るようになる。法律の問題ではなく、「市民としての意識の問題」である、と田村は考えた可能性がある。強制されるものではない、自主的にやるものである。それゆえ、飛鳥田の政権が安定化して市議会との関係も良好になっても、田村は要綱を捨て条例化することもなかった。飛鳥田の政権は</w:t>
      </w:r>
      <w:r>
        <w:rPr>
          <w:rFonts w:ascii="ＭＳ 明朝" w:eastAsia="ＭＳ 明朝" w:hAnsi="ＭＳ 明朝"/>
          <w:sz w:val="21"/>
          <w:szCs w:val="21"/>
        </w:rPr>
        <w:t>1963</w:t>
      </w:r>
      <w:r>
        <w:rPr>
          <w:rFonts w:ascii="ＭＳ 明朝" w:eastAsia="ＭＳ 明朝" w:hAnsi="ＭＳ 明朝" w:hint="eastAsia"/>
          <w:sz w:val="21"/>
          <w:szCs w:val="21"/>
        </w:rPr>
        <w:t>年</w:t>
      </w:r>
      <w:r>
        <w:rPr>
          <w:rFonts w:ascii="ＭＳ 明朝" w:eastAsia="ＭＳ 明朝" w:hAnsi="ＭＳ 明朝"/>
          <w:sz w:val="21"/>
          <w:szCs w:val="21"/>
        </w:rPr>
        <w:t>4</w:t>
      </w:r>
      <w:r>
        <w:rPr>
          <w:rFonts w:ascii="ＭＳ 明朝" w:eastAsia="ＭＳ 明朝" w:hAnsi="ＭＳ 明朝" w:hint="eastAsia"/>
          <w:sz w:val="21"/>
          <w:szCs w:val="21"/>
        </w:rPr>
        <w:t>月から</w:t>
      </w:r>
      <w:r>
        <w:rPr>
          <w:rFonts w:ascii="ＭＳ 明朝" w:eastAsia="ＭＳ 明朝" w:hAnsi="ＭＳ 明朝"/>
          <w:sz w:val="21"/>
          <w:szCs w:val="21"/>
        </w:rPr>
        <w:t>1978</w:t>
      </w:r>
      <w:r>
        <w:rPr>
          <w:rFonts w:ascii="ＭＳ 明朝" w:eastAsia="ＭＳ 明朝" w:hAnsi="ＭＳ 明朝" w:hint="eastAsia"/>
          <w:sz w:val="21"/>
          <w:szCs w:val="21"/>
        </w:rPr>
        <w:t>年</w:t>
      </w:r>
      <w:r>
        <w:rPr>
          <w:rFonts w:ascii="ＭＳ 明朝" w:eastAsia="ＭＳ 明朝" w:hAnsi="ＭＳ 明朝"/>
          <w:sz w:val="21"/>
          <w:szCs w:val="21"/>
        </w:rPr>
        <w:t>2</w:t>
      </w:r>
      <w:r>
        <w:rPr>
          <w:rFonts w:ascii="ＭＳ 明朝" w:eastAsia="ＭＳ 明朝" w:hAnsi="ＭＳ 明朝" w:hint="eastAsia"/>
          <w:sz w:val="21"/>
          <w:szCs w:val="21"/>
        </w:rPr>
        <w:t>月まで</w:t>
      </w:r>
      <w:r>
        <w:rPr>
          <w:rFonts w:ascii="ＭＳ 明朝" w:eastAsia="ＭＳ 明朝" w:hAnsi="ＭＳ 明朝"/>
          <w:sz w:val="21"/>
          <w:szCs w:val="21"/>
        </w:rPr>
        <w:t>14</w:t>
      </w:r>
      <w:r>
        <w:rPr>
          <w:rFonts w:ascii="ＭＳ 明朝" w:eastAsia="ＭＳ 明朝" w:hAnsi="ＭＳ 明朝" w:hint="eastAsia"/>
          <w:sz w:val="21"/>
          <w:szCs w:val="21"/>
        </w:rPr>
        <w:t>年間にわたって続く。その後の細郷道一、高秀秀信、中田宏の政権になっても宅開要綱は、社会の変化に応じて徐々に緩和されるが、制定から実質廃止となる</w:t>
      </w:r>
      <w:r>
        <w:rPr>
          <w:rFonts w:ascii="ＭＳ 明朝" w:eastAsia="ＭＳ 明朝" w:hAnsi="ＭＳ 明朝"/>
          <w:sz w:val="21"/>
          <w:szCs w:val="21"/>
        </w:rPr>
        <w:t>2004</w:t>
      </w:r>
      <w:r>
        <w:rPr>
          <w:rFonts w:ascii="ＭＳ 明朝" w:eastAsia="ＭＳ 明朝" w:hAnsi="ＭＳ 明朝" w:hint="eastAsia"/>
          <w:sz w:val="21"/>
          <w:szCs w:val="21"/>
        </w:rPr>
        <w:t>年までの</w:t>
      </w:r>
      <w:r>
        <w:rPr>
          <w:rFonts w:ascii="ＭＳ 明朝" w:eastAsia="ＭＳ 明朝" w:hAnsi="ＭＳ 明朝"/>
          <w:sz w:val="21"/>
          <w:szCs w:val="21"/>
        </w:rPr>
        <w:t>40</w:t>
      </w:r>
      <w:r>
        <w:rPr>
          <w:rFonts w:ascii="ＭＳ 明朝" w:eastAsia="ＭＳ 明朝" w:hAnsi="ＭＳ 明朝" w:hint="eastAsia"/>
          <w:sz w:val="21"/>
          <w:szCs w:val="21"/>
        </w:rPr>
        <w:t>年間にわたって存続した。</w:t>
      </w:r>
    </w:p>
    <w:p w:rsidR="00F4377E" w:rsidRDefault="00F4377E" w:rsidP="004F544D">
      <w:pPr>
        <w:ind w:firstLineChars="135" w:firstLine="283"/>
        <w:rPr>
          <w:rFonts w:ascii="ＭＳ 明朝" w:eastAsia="ＭＳ 明朝" w:hAnsi="ＭＳ 明朝"/>
          <w:sz w:val="21"/>
          <w:szCs w:val="21"/>
        </w:rPr>
      </w:pPr>
      <w:r>
        <w:rPr>
          <w:rFonts w:ascii="ＭＳ 明朝" w:eastAsia="ＭＳ 明朝" w:hAnsi="ＭＳ 明朝" w:hint="eastAsia"/>
          <w:sz w:val="21"/>
          <w:szCs w:val="21"/>
        </w:rPr>
        <w:t>歴代の市長たちも革新か保守かにかかわりなく、宅開要綱の必要性と意義を認め存続した。学校用地の提供を求める負担基準は、人口急増期に学校新設に寄与したが、人口安定期そして少子化の時代では学校用地の新規提供は必要なくなってきた。結果として、開発に対する技術基準のみが残り、それが</w:t>
      </w:r>
      <w:r>
        <w:rPr>
          <w:rFonts w:ascii="ＭＳ 明朝" w:eastAsia="ＭＳ 明朝" w:hAnsi="ＭＳ 明朝"/>
          <w:sz w:val="21"/>
          <w:szCs w:val="21"/>
        </w:rPr>
        <w:t>2004</w:t>
      </w:r>
      <w:r>
        <w:rPr>
          <w:rFonts w:ascii="ＭＳ 明朝" w:eastAsia="ＭＳ 明朝" w:hAnsi="ＭＳ 明朝" w:hint="eastAsia"/>
          <w:sz w:val="21"/>
          <w:szCs w:val="21"/>
        </w:rPr>
        <w:t>年に「開発事業の調整等に関する条例」として制定された。</w:t>
      </w:r>
    </w:p>
    <w:p w:rsidR="00F4377E" w:rsidRDefault="00F4377E" w:rsidP="00620BA0">
      <w:pPr>
        <w:ind w:firstLineChars="135" w:firstLine="283"/>
        <w:rPr>
          <w:rFonts w:ascii="ＭＳ 明朝" w:eastAsia="ＭＳ 明朝" w:hAnsi="ＭＳ 明朝"/>
          <w:sz w:val="21"/>
          <w:szCs w:val="21"/>
        </w:rPr>
      </w:pPr>
      <w:r>
        <w:rPr>
          <w:rFonts w:ascii="ＭＳ 明朝" w:eastAsia="ＭＳ 明朝" w:hAnsi="ＭＳ 明朝" w:hint="eastAsia"/>
          <w:sz w:val="21"/>
          <w:szCs w:val="21"/>
        </w:rPr>
        <w:t>研究仮説を検証すると、仮説その</w:t>
      </w:r>
      <w:r>
        <w:rPr>
          <w:rFonts w:ascii="ＭＳ 明朝" w:eastAsia="ＭＳ 明朝" w:hAnsi="ＭＳ 明朝"/>
          <w:sz w:val="21"/>
          <w:szCs w:val="21"/>
        </w:rPr>
        <w:t>1</w:t>
      </w:r>
      <w:r>
        <w:rPr>
          <w:rFonts w:ascii="ＭＳ 明朝" w:eastAsia="ＭＳ 明朝" w:hAnsi="ＭＳ 明朝" w:hint="eastAsia"/>
          <w:sz w:val="21"/>
          <w:szCs w:val="21"/>
        </w:rPr>
        <w:t>「革新首長でなければ宅開要綱は制定できなかったのか」については、飛鳥田でなければ公選首長が自信をもって中央政府に抗って、宅開要綱を制定することはなかっただろう。政令指定都市としての横浜市は都市計画法での開発許可権限をもつため、他の中小都市での事例とは異なり、中央政府の監視も厳しい。その象徴的な出来事が、田村と建設省宅地部長との宅開要綱についての論争である。革新的マインドをもった飛鳥田だから、田村の斬新な施策をバックアップし実践できた、とみる。政党が革新か保守かは、あまり関係がないと考える。仮説その</w:t>
      </w:r>
      <w:r>
        <w:rPr>
          <w:rFonts w:ascii="ＭＳ 明朝" w:eastAsia="ＭＳ 明朝" w:hAnsi="ＭＳ 明朝"/>
          <w:sz w:val="21"/>
          <w:szCs w:val="21"/>
        </w:rPr>
        <w:t>2</w:t>
      </w:r>
      <w:r>
        <w:rPr>
          <w:rFonts w:ascii="ＭＳ 明朝" w:eastAsia="ＭＳ 明朝" w:hAnsi="ＭＳ 明朝" w:hint="eastAsia"/>
          <w:sz w:val="21"/>
          <w:szCs w:val="21"/>
        </w:rPr>
        <w:t>「なぜ革新でない歴代市長は宅開要綱を存続させたのだろうか」は、それだけ大きなメリットがあったからである。逆に言えば、それを上回る中央政府の財政支援がなかったからである。結果として、中央政府の施策がないまま、少子高齢化により人口急増による公共・公益施設整備の需要がなくなってきた。仮説その</w:t>
      </w:r>
      <w:r>
        <w:rPr>
          <w:rFonts w:ascii="ＭＳ 明朝" w:eastAsia="ＭＳ 明朝" w:hAnsi="ＭＳ 明朝"/>
          <w:sz w:val="21"/>
          <w:szCs w:val="21"/>
        </w:rPr>
        <w:t>3</w:t>
      </w:r>
      <w:r>
        <w:rPr>
          <w:rFonts w:ascii="ＭＳ 明朝" w:eastAsia="ＭＳ 明朝" w:hAnsi="ＭＳ 明朝" w:hint="eastAsia"/>
          <w:sz w:val="21"/>
          <w:szCs w:val="21"/>
        </w:rPr>
        <w:t>「田村が要綱を選択した本当の戦略的意味はなにか」は、すでに述べたように、あえて市民に直接選ばれた公選首長が市民を背景にして、法律に連動しない「お願い」としての要綱によって行政運営の実を取ろうとしたことにある、と考えたい。</w:t>
      </w:r>
    </w:p>
    <w:p w:rsidR="00F4377E" w:rsidRDefault="00F4377E" w:rsidP="00620BA0">
      <w:pPr>
        <w:ind w:firstLineChars="135" w:firstLine="283"/>
        <w:rPr>
          <w:rFonts w:ascii="ＭＳ 明朝" w:eastAsia="ＭＳ 明朝" w:hAnsi="ＭＳ 明朝"/>
          <w:sz w:val="21"/>
          <w:szCs w:val="21"/>
        </w:rPr>
      </w:pPr>
    </w:p>
    <w:p w:rsidR="00F4377E" w:rsidRDefault="00F4377E" w:rsidP="00783EAC">
      <w:r>
        <w:pict>
          <v:shape id="_x0000_i1056" type="#_x0000_t75" style="width:304.5pt;height:238.5pt">
            <v:imagedata r:id="rId38" o:title=""/>
          </v:shape>
        </w:pict>
      </w:r>
    </w:p>
    <w:p w:rsidR="00F4377E" w:rsidRDefault="00F4377E" w:rsidP="004F544D">
      <w:pPr>
        <w:ind w:firstLineChars="135" w:firstLine="324"/>
      </w:pPr>
    </w:p>
    <w:p w:rsidR="00F4377E" w:rsidRDefault="00F4377E" w:rsidP="004F544D">
      <w:pPr>
        <w:ind w:firstLineChars="135" w:firstLine="283"/>
        <w:rPr>
          <w:rFonts w:ascii="ＭＳ 明朝" w:eastAsia="ＭＳ 明朝" w:hAnsi="ＭＳ 明朝"/>
          <w:sz w:val="21"/>
          <w:szCs w:val="21"/>
        </w:rPr>
      </w:pPr>
      <w:r>
        <w:rPr>
          <w:rFonts w:ascii="ＭＳ 明朝" w:eastAsia="ＭＳ 明朝" w:hAnsi="ＭＳ 明朝" w:hint="eastAsia"/>
          <w:sz w:val="21"/>
          <w:szCs w:val="21"/>
        </w:rPr>
        <w:t>田村は</w:t>
      </w:r>
      <w:r>
        <w:rPr>
          <w:rFonts w:ascii="ＭＳ 明朝" w:eastAsia="ＭＳ 明朝" w:hAnsi="ＭＳ 明朝"/>
          <w:sz w:val="21"/>
          <w:szCs w:val="21"/>
        </w:rPr>
        <w:t>2010</w:t>
      </w:r>
      <w:r>
        <w:rPr>
          <w:rFonts w:ascii="ＭＳ 明朝" w:eastAsia="ＭＳ 明朝" w:hAnsi="ＭＳ 明朝" w:hint="eastAsia"/>
          <w:sz w:val="21"/>
          <w:szCs w:val="21"/>
        </w:rPr>
        <w:t>年に亡くなっているが、「権限も財源もない行政」の時代に果敢な開発規制策を打ち出し運用した立場から、要綱の実質廃止をどうコメントするかが興味深い。田村はよく「非定型流動」という言葉を好んで使った。固定的な考え方と行動を強く嫌った。都市づくりとは非定型流動で進めるべきもの、と考えた。少子高齢化に代表される社会状況のおおきな変化が、成長至上主義の経済運営を変え、経済が縮小する見方が主流となっている。そのため、日本企業はよりグローバル化して海外で稼ぐしかない、という考えである。年金制度がそうであるように、作り過ぎた都市インフラをどう維持更新していくかもおおきな課題である。借金で生活している国家財政で、その余力はどう生めるかも、おおきな疑問である。</w:t>
      </w:r>
    </w:p>
    <w:p w:rsidR="00F4377E" w:rsidRPr="00DD3DD0" w:rsidRDefault="00F4377E" w:rsidP="004F544D">
      <w:pPr>
        <w:ind w:firstLineChars="135" w:firstLine="283"/>
        <w:rPr>
          <w:rFonts w:ascii="ＭＳ 明朝" w:eastAsia="ＭＳ 明朝" w:hAnsi="ＭＳ 明朝"/>
          <w:sz w:val="21"/>
          <w:szCs w:val="21"/>
        </w:rPr>
      </w:pPr>
      <w:r>
        <w:rPr>
          <w:rFonts w:ascii="ＭＳ 明朝" w:eastAsia="ＭＳ 明朝" w:hAnsi="ＭＳ 明朝"/>
          <w:sz w:val="21"/>
          <w:szCs w:val="21"/>
        </w:rPr>
        <w:t>1999</w:t>
      </w:r>
      <w:r>
        <w:rPr>
          <w:rFonts w:ascii="ＭＳ 明朝" w:eastAsia="ＭＳ 明朝" w:hAnsi="ＭＳ 明朝" w:hint="eastAsia"/>
          <w:sz w:val="21"/>
          <w:szCs w:val="21"/>
        </w:rPr>
        <w:t>年の地方分権化一括法により、あたかも地方政府に権限も財源も降りてきたように見る向きもあるが、現実は異なる。宅開要綱の運用に連動して重要な意味をもっていた建築基準法による建築確認申請の処理業務は、市直轄でなくなり民間の指定確認検査機関がほとんどの業務を行うようになっている。地域内での情報が役所に入ってこなくなった。また、役所が行う建設事業が少なくなり、役所内で専門技術職が育たなくなっている。地方政府には、情報も専門技術もなくなりつつある。果たしてこのような状況下で仮に、地方政府が飛鳥田や田村の時代と同じような苦境に立ち至った場合、どのように知恵を働かせ工夫してみせることができるかが問われる。今後も期待したい。</w:t>
      </w:r>
    </w:p>
    <w:p w:rsidR="00F4377E" w:rsidRPr="00912360" w:rsidRDefault="00F4377E" w:rsidP="004F544D">
      <w:pPr>
        <w:ind w:firstLineChars="135" w:firstLine="283"/>
        <w:rPr>
          <w:rFonts w:ascii="ＭＳ 明朝" w:eastAsia="ＭＳ 明朝" w:hAnsi="ＭＳ 明朝"/>
          <w:sz w:val="21"/>
          <w:szCs w:val="21"/>
        </w:rPr>
      </w:pPr>
    </w:p>
    <w:p w:rsidR="00F4377E" w:rsidRPr="00DF7257" w:rsidRDefault="00F4377E" w:rsidP="00581818">
      <w:pPr>
        <w:rPr>
          <w:szCs w:val="21"/>
        </w:rPr>
      </w:pPr>
      <w:r w:rsidRPr="002E4987">
        <w:rPr>
          <w:szCs w:val="21"/>
        </w:rPr>
        <w:pict>
          <v:shape id="_x0000_i1057" type="#_x0000_t75" style="width:412.5pt;height:182.25pt">
            <v:imagedata r:id="rId39" o:title=""/>
          </v:shape>
        </w:pict>
      </w:r>
    </w:p>
    <w:p w:rsidR="00F4377E" w:rsidRPr="00DF7257" w:rsidRDefault="00F4377E" w:rsidP="00581818">
      <w:pPr>
        <w:rPr>
          <w:rFonts w:ascii="ＭＳ 明朝" w:eastAsia="ＭＳ 明朝" w:hAnsi="ＭＳ 明朝"/>
          <w:sz w:val="21"/>
          <w:szCs w:val="21"/>
        </w:rPr>
      </w:pPr>
    </w:p>
    <w:p w:rsidR="00F4377E" w:rsidRPr="00DF7257" w:rsidRDefault="00F4377E" w:rsidP="008F5539">
      <w:pPr>
        <w:ind w:leftChars="200" w:left="480"/>
        <w:rPr>
          <w:rFonts w:ascii="ＭＳ 明朝" w:eastAsia="ＭＳ 明朝" w:hAnsi="ＭＳ 明朝"/>
          <w:sz w:val="21"/>
          <w:szCs w:val="21"/>
        </w:rPr>
      </w:pPr>
      <w:r>
        <w:rPr>
          <w:rFonts w:ascii="ＭＳ 明朝" w:eastAsia="ＭＳ 明朝" w:hAnsi="ＭＳ 明朝"/>
          <w:sz w:val="21"/>
          <w:szCs w:val="21"/>
        </w:rPr>
        <w:t>(</w:t>
      </w:r>
      <w:r>
        <w:rPr>
          <w:rFonts w:ascii="ＭＳ 明朝" w:eastAsia="ＭＳ 明朝" w:hAnsi="ＭＳ 明朝" w:hint="eastAsia"/>
          <w:sz w:val="21"/>
          <w:szCs w:val="21"/>
        </w:rPr>
        <w:t>参考</w:t>
      </w:r>
      <w:r>
        <w:rPr>
          <w:rFonts w:ascii="ＭＳ 明朝" w:eastAsia="ＭＳ 明朝" w:hAnsi="ＭＳ 明朝"/>
          <w:sz w:val="21"/>
          <w:szCs w:val="21"/>
        </w:rPr>
        <w:t>)</w:t>
      </w:r>
      <w:r w:rsidRPr="00DF7257">
        <w:rPr>
          <w:rFonts w:ascii="ＭＳ 明朝" w:eastAsia="ＭＳ 明朝" w:hAnsi="ＭＳ 明朝" w:hint="eastAsia"/>
          <w:sz w:val="21"/>
          <w:szCs w:val="21"/>
        </w:rPr>
        <w:t>少子高齢化社会の到来は、少子化によって始まっている。老人は年を重ね去っていく、ただしそれを補う子供たちがいない。現在の人口減少は、はるか前に始まっている。合計特殊出生率</w:t>
      </w:r>
      <w:r w:rsidRPr="00DF7257">
        <w:rPr>
          <w:rFonts w:ascii="ＭＳ 明朝" w:eastAsia="ＭＳ 明朝" w:hAnsi="ＭＳ 明朝" w:hint="eastAsia"/>
          <w:sz w:val="16"/>
          <w:szCs w:val="16"/>
        </w:rPr>
        <w:t>（注：</w:t>
      </w:r>
      <w:r w:rsidRPr="00DF7257">
        <w:rPr>
          <w:rFonts w:ascii="ＭＳ 明朝" w:eastAsia="ＭＳ 明朝" w:hAnsi="ＭＳ 明朝"/>
          <w:sz w:val="16"/>
          <w:szCs w:val="16"/>
        </w:rPr>
        <w:t>1</w:t>
      </w:r>
      <w:r w:rsidRPr="00DF7257">
        <w:rPr>
          <w:rFonts w:ascii="ＭＳ 明朝" w:eastAsia="ＭＳ 明朝" w:hAnsi="ＭＳ 明朝" w:hint="eastAsia"/>
          <w:sz w:val="16"/>
          <w:szCs w:val="16"/>
        </w:rPr>
        <w:t>人の女性が生涯に何人の子供を産むかを表す数値。</w:t>
      </w:r>
      <w:r w:rsidRPr="00DF7257">
        <w:rPr>
          <w:rFonts w:ascii="ＭＳ 明朝" w:eastAsia="ＭＳ 明朝" w:hAnsi="ＭＳ 明朝"/>
          <w:sz w:val="16"/>
          <w:szCs w:val="16"/>
        </w:rPr>
        <w:t xml:space="preserve"> 15</w:t>
      </w:r>
      <w:r w:rsidRPr="00DF7257">
        <w:rPr>
          <w:rFonts w:ascii="ＭＳ 明朝" w:eastAsia="ＭＳ 明朝" w:hAnsi="ＭＳ 明朝" w:hint="eastAsia"/>
          <w:sz w:val="16"/>
          <w:szCs w:val="16"/>
        </w:rPr>
        <w:t>～</w:t>
      </w:r>
      <w:r w:rsidRPr="00DF7257">
        <w:rPr>
          <w:rFonts w:ascii="ＭＳ 明朝" w:eastAsia="ＭＳ 明朝" w:hAnsi="ＭＳ 明朝"/>
          <w:sz w:val="16"/>
          <w:szCs w:val="16"/>
        </w:rPr>
        <w:t>49</w:t>
      </w:r>
      <w:r w:rsidRPr="00DF7257">
        <w:rPr>
          <w:rFonts w:ascii="ＭＳ 明朝" w:eastAsia="ＭＳ 明朝" w:hAnsi="ＭＳ 明朝" w:hint="eastAsia"/>
          <w:sz w:val="16"/>
          <w:szCs w:val="16"/>
        </w:rPr>
        <w:t>歳の女性の年齢別出生率を合計したもの。合計特殊出生率がおよそ</w:t>
      </w:r>
      <w:r w:rsidRPr="00DF7257">
        <w:rPr>
          <w:rFonts w:ascii="ＭＳ 明朝" w:eastAsia="ＭＳ 明朝" w:hAnsi="ＭＳ 明朝"/>
          <w:sz w:val="16"/>
          <w:szCs w:val="16"/>
        </w:rPr>
        <w:t xml:space="preserve"> 2.08</w:t>
      </w:r>
      <w:r w:rsidRPr="00DF7257">
        <w:rPr>
          <w:rFonts w:ascii="ＭＳ 明朝" w:eastAsia="ＭＳ 明朝" w:hAnsi="ＭＳ 明朝" w:hint="eastAsia"/>
          <w:sz w:val="16"/>
          <w:szCs w:val="16"/>
        </w:rPr>
        <w:t>のとき，人口は増加も減少もしない）</w:t>
      </w:r>
      <w:r w:rsidRPr="00DF7257">
        <w:rPr>
          <w:rFonts w:ascii="ＭＳ 明朝" w:eastAsia="ＭＳ 明朝" w:hAnsi="ＭＳ 明朝" w:hint="eastAsia"/>
          <w:sz w:val="21"/>
          <w:szCs w:val="21"/>
        </w:rPr>
        <w:t>が人口の維持に必要な</w:t>
      </w:r>
      <w:r w:rsidRPr="00DF7257">
        <w:rPr>
          <w:rFonts w:ascii="ＭＳ 明朝" w:eastAsia="ＭＳ 明朝" w:hAnsi="ＭＳ 明朝"/>
          <w:sz w:val="21"/>
          <w:szCs w:val="21"/>
        </w:rPr>
        <w:t>2.1</w:t>
      </w:r>
      <w:r w:rsidRPr="00DF7257">
        <w:rPr>
          <w:rFonts w:ascii="ＭＳ 明朝" w:eastAsia="ＭＳ 明朝" w:hAnsi="ＭＳ 明朝" w:hint="eastAsia"/>
          <w:sz w:val="21"/>
          <w:szCs w:val="21"/>
        </w:rPr>
        <w:t>を下回り続け</w:t>
      </w:r>
      <w:r w:rsidRPr="00DF7257">
        <w:rPr>
          <w:rFonts w:ascii="ＭＳ 明朝" w:eastAsia="ＭＳ 明朝" w:hAnsi="ＭＳ 明朝"/>
          <w:sz w:val="21"/>
          <w:szCs w:val="21"/>
        </w:rPr>
        <w:t>2005</w:t>
      </w:r>
      <w:r w:rsidRPr="00DF7257">
        <w:rPr>
          <w:rFonts w:ascii="ＭＳ 明朝" w:eastAsia="ＭＳ 明朝" w:hAnsi="ＭＳ 明朝" w:hint="eastAsia"/>
          <w:sz w:val="21"/>
          <w:szCs w:val="21"/>
        </w:rPr>
        <w:t>年には</w:t>
      </w:r>
      <w:r w:rsidRPr="00DF7257">
        <w:rPr>
          <w:rFonts w:ascii="ＭＳ 明朝" w:eastAsia="ＭＳ 明朝" w:hAnsi="ＭＳ 明朝"/>
          <w:sz w:val="21"/>
          <w:szCs w:val="21"/>
        </w:rPr>
        <w:t>1.26</w:t>
      </w:r>
      <w:r w:rsidRPr="00DF7257">
        <w:rPr>
          <w:rFonts w:ascii="ＭＳ 明朝" w:eastAsia="ＭＳ 明朝" w:hAnsi="ＭＳ 明朝" w:hint="eastAsia"/>
          <w:sz w:val="21"/>
          <w:szCs w:val="21"/>
        </w:rPr>
        <w:t>にまで低下した。</w:t>
      </w:r>
      <w:r w:rsidRPr="00DF7257">
        <w:rPr>
          <w:rFonts w:ascii="ＭＳ 明朝" w:eastAsia="ＭＳ 明朝" w:hAnsi="ＭＳ 明朝"/>
          <w:sz w:val="21"/>
          <w:szCs w:val="21"/>
        </w:rPr>
        <w:t>2013</w:t>
      </w:r>
      <w:r w:rsidRPr="00DF7257">
        <w:rPr>
          <w:rFonts w:ascii="ＭＳ 明朝" w:eastAsia="ＭＳ 明朝" w:hAnsi="ＭＳ 明朝" w:hint="eastAsia"/>
          <w:sz w:val="21"/>
          <w:szCs w:val="21"/>
        </w:rPr>
        <w:t>年には</w:t>
      </w:r>
      <w:r w:rsidRPr="00DF7257">
        <w:rPr>
          <w:rFonts w:ascii="ＭＳ 明朝" w:eastAsia="ＭＳ 明朝" w:hAnsi="ＭＳ 明朝"/>
          <w:sz w:val="21"/>
          <w:szCs w:val="21"/>
        </w:rPr>
        <w:t>1.43</w:t>
      </w:r>
      <w:r w:rsidRPr="00DF7257">
        <w:rPr>
          <w:rFonts w:ascii="ＭＳ 明朝" w:eastAsia="ＭＳ 明朝" w:hAnsi="ＭＳ 明朝" w:hint="eastAsia"/>
          <w:sz w:val="21"/>
          <w:szCs w:val="21"/>
        </w:rPr>
        <w:t>にまで回復しているが、少子化は止まらない。少子化の原因は単純で、今の日本が子供を生み育てる社会環境にないことである。労働環境が不安定でかつ劣悪であるため、夫婦が子育てを共にする環境にない。働く母親を支援する環境もなかなか整備されない。日本の労働環境の現状を、水野和夫は『株式会社の終焉』</w:t>
      </w:r>
      <w:r w:rsidRPr="00DF7257">
        <w:rPr>
          <w:rFonts w:ascii="ＭＳ 明朝" w:eastAsia="ＭＳ 明朝" w:hAnsi="ＭＳ 明朝" w:hint="eastAsia"/>
          <w:sz w:val="16"/>
          <w:szCs w:val="16"/>
        </w:rPr>
        <w:t>（ディズカバー・トゥエンティワン</w:t>
      </w:r>
      <w:r w:rsidRPr="00DF7257">
        <w:rPr>
          <w:rFonts w:ascii="ＭＳ 明朝" w:eastAsia="ＭＳ 明朝" w:hAnsi="ＭＳ 明朝"/>
          <w:sz w:val="16"/>
          <w:szCs w:val="16"/>
        </w:rPr>
        <w:t>2016</w:t>
      </w:r>
      <w:r w:rsidRPr="00DF7257">
        <w:rPr>
          <w:rFonts w:ascii="ＭＳ 明朝" w:eastAsia="ＭＳ 明朝" w:hAnsi="ＭＳ 明朝" w:hint="eastAsia"/>
          <w:sz w:val="16"/>
          <w:szCs w:val="16"/>
        </w:rPr>
        <w:t>年</w:t>
      </w:r>
      <w:r w:rsidRPr="00DF7257">
        <w:rPr>
          <w:rFonts w:ascii="ＭＳ 明朝" w:eastAsia="ＭＳ 明朝" w:hAnsi="ＭＳ 明朝"/>
          <w:sz w:val="16"/>
          <w:szCs w:val="16"/>
        </w:rPr>
        <w:t>9</w:t>
      </w:r>
      <w:r w:rsidRPr="00DF7257">
        <w:rPr>
          <w:rFonts w:ascii="ＭＳ 明朝" w:eastAsia="ＭＳ 明朝" w:hAnsi="ＭＳ 明朝" w:hint="eastAsia"/>
          <w:sz w:val="16"/>
          <w:szCs w:val="16"/>
        </w:rPr>
        <w:t>月</w:t>
      </w:r>
      <w:r w:rsidRPr="00DF7257">
        <w:rPr>
          <w:rFonts w:ascii="ＭＳ 明朝" w:eastAsia="ＭＳ 明朝" w:hAnsi="ＭＳ 明朝"/>
          <w:sz w:val="16"/>
          <w:szCs w:val="16"/>
        </w:rPr>
        <w:t>30</w:t>
      </w:r>
      <w:r w:rsidRPr="00DF7257">
        <w:rPr>
          <w:rFonts w:ascii="ＭＳ 明朝" w:eastAsia="ＭＳ 明朝" w:hAnsi="ＭＳ 明朝" w:hint="eastAsia"/>
          <w:sz w:val="16"/>
          <w:szCs w:val="16"/>
        </w:rPr>
        <w:t>日）</w:t>
      </w:r>
      <w:r w:rsidRPr="00DF7257">
        <w:rPr>
          <w:rFonts w:ascii="ＭＳ 明朝" w:eastAsia="ＭＳ 明朝" w:hAnsi="ＭＳ 明朝" w:hint="eastAsia"/>
          <w:sz w:val="21"/>
          <w:szCs w:val="21"/>
        </w:rPr>
        <w:t>で激烈なグローバル社会での競争に勝つために企業は内部留保の増大に努め、被雇用者への給与として利益を還元する余裕と意思がない、と語る。「成長」による拡大再生産しか頭にない資本主義社会は既に崩壊しているか、富の分配が公正になされない構造となっている。</w:t>
      </w:r>
    </w:p>
    <w:p w:rsidR="00F4377E" w:rsidRPr="00DF7257" w:rsidRDefault="00F4377E" w:rsidP="00581818">
      <w:pPr>
        <w:rPr>
          <w:rFonts w:ascii="ＭＳ 明朝" w:eastAsia="ＭＳ 明朝" w:hAnsi="ＭＳ 明朝"/>
          <w:sz w:val="21"/>
          <w:szCs w:val="21"/>
        </w:rPr>
      </w:pPr>
    </w:p>
    <w:p w:rsidR="00F4377E" w:rsidRPr="00DF7257" w:rsidRDefault="00F4377E" w:rsidP="00123718">
      <w:pPr>
        <w:rPr>
          <w:rFonts w:ascii="ＭＳ 明朝" w:eastAsia="ＭＳ 明朝" w:hAnsi="ＭＳ 明朝"/>
          <w:b/>
          <w:sz w:val="21"/>
          <w:szCs w:val="21"/>
        </w:rPr>
      </w:pPr>
      <w:r w:rsidRPr="00DF7257">
        <w:rPr>
          <w:rFonts w:ascii="ＭＳ 明朝" w:eastAsia="ＭＳ 明朝" w:hAnsi="ＭＳ 明朝"/>
          <w:b/>
          <w:sz w:val="21"/>
          <w:szCs w:val="21"/>
        </w:rPr>
        <w:t>8</w:t>
      </w:r>
      <w:r w:rsidRPr="00DF7257">
        <w:rPr>
          <w:rFonts w:ascii="ＭＳ 明朝" w:eastAsia="ＭＳ 明朝" w:hAnsi="ＭＳ 明朝" w:hint="eastAsia"/>
          <w:b/>
          <w:sz w:val="21"/>
          <w:szCs w:val="21"/>
        </w:rPr>
        <w:t>．謝辞</w:t>
      </w:r>
    </w:p>
    <w:p w:rsidR="00F4377E" w:rsidRPr="00DF7257" w:rsidRDefault="00F4377E" w:rsidP="0008663C">
      <w:pPr>
        <w:rPr>
          <w:rFonts w:ascii="ＭＳ 明朝" w:eastAsia="ＭＳ 明朝" w:hAnsi="ＭＳ 明朝"/>
          <w:sz w:val="21"/>
          <w:szCs w:val="21"/>
        </w:rPr>
      </w:pPr>
    </w:p>
    <w:p w:rsidR="00F4377E" w:rsidRPr="00DF7257" w:rsidRDefault="00F4377E" w:rsidP="0008663C">
      <w:pPr>
        <w:rPr>
          <w:rFonts w:ascii="ＭＳ 明朝" w:eastAsia="ＭＳ 明朝" w:hAnsi="ＭＳ 明朝"/>
          <w:sz w:val="21"/>
          <w:szCs w:val="21"/>
        </w:rPr>
      </w:pPr>
      <w:r w:rsidRPr="00DF7257">
        <w:rPr>
          <w:rFonts w:ascii="ＭＳ 明朝" w:eastAsia="ＭＳ 明朝" w:hAnsi="ＭＳ 明朝" w:hint="eastAsia"/>
          <w:sz w:val="21"/>
          <w:szCs w:val="21"/>
        </w:rPr>
        <w:t>参考文献リスト</w:t>
      </w:r>
    </w:p>
    <w:p w:rsidR="00F4377E" w:rsidRPr="00DF7257" w:rsidRDefault="00F4377E" w:rsidP="0008663C">
      <w:pPr>
        <w:rPr>
          <w:rFonts w:ascii="ＭＳ 明朝" w:eastAsia="ＭＳ 明朝" w:hAnsi="ＭＳ 明朝"/>
          <w:sz w:val="21"/>
          <w:szCs w:val="21"/>
        </w:rPr>
      </w:pPr>
    </w:p>
    <w:p w:rsidR="00F4377E" w:rsidRPr="00DF7257" w:rsidRDefault="00F4377E" w:rsidP="0008663C">
      <w:pPr>
        <w:rPr>
          <w:rFonts w:ascii="ＭＳ 明朝" w:eastAsia="ＭＳ 明朝" w:hAnsi="ＭＳ 明朝"/>
          <w:sz w:val="21"/>
          <w:szCs w:val="21"/>
        </w:rPr>
      </w:pPr>
      <w:r w:rsidRPr="00DF7257">
        <w:rPr>
          <w:rFonts w:ascii="ＭＳ 明朝" w:eastAsia="ＭＳ 明朝" w:hAnsi="ＭＳ 明朝" w:hint="eastAsia"/>
          <w:sz w:val="21"/>
          <w:szCs w:val="21"/>
        </w:rPr>
        <w:t>情報開示文書リスト</w:t>
      </w:r>
    </w:p>
    <w:p w:rsidR="00F4377E" w:rsidRPr="00DF7257" w:rsidRDefault="00F4377E" w:rsidP="00EF03EA">
      <w:pPr>
        <w:jc w:val="right"/>
        <w:rPr>
          <w:rFonts w:ascii="ＭＳ 明朝" w:eastAsia="ＭＳ 明朝" w:hAnsi="ＭＳ 明朝"/>
          <w:sz w:val="21"/>
          <w:szCs w:val="21"/>
        </w:rPr>
      </w:pPr>
      <w:r w:rsidRPr="00DF7257">
        <w:rPr>
          <w:rFonts w:ascii="ＭＳ 明朝" w:eastAsia="ＭＳ 明朝" w:hAnsi="ＭＳ 明朝" w:hint="eastAsia"/>
          <w:sz w:val="21"/>
          <w:szCs w:val="21"/>
        </w:rPr>
        <w:t>以上</w:t>
      </w:r>
    </w:p>
    <w:sectPr w:rsidR="00F4377E" w:rsidRPr="00DF7257" w:rsidSect="00792510">
      <w:footerReference w:type="default" r:id="rId40"/>
      <w:pgSz w:w="11906" w:h="16838" w:code="9"/>
      <w:pgMar w:top="1985" w:right="1701" w:bottom="1701" w:left="1701"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377E" w:rsidRDefault="00F4377E" w:rsidP="00C922A3">
      <w:r>
        <w:separator/>
      </w:r>
    </w:p>
  </w:endnote>
  <w:endnote w:type="continuationSeparator" w:id="0">
    <w:p w:rsidR="00F4377E" w:rsidRDefault="00F4377E" w:rsidP="00C922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77E" w:rsidRDefault="00F4377E">
    <w:pPr>
      <w:pStyle w:val="Footer"/>
      <w:jc w:val="right"/>
    </w:pPr>
    <w:fldSimple w:instr=" PAGE   \* MERGEFORMAT ">
      <w:r w:rsidRPr="00FD643F">
        <w:rPr>
          <w:noProof/>
          <w:lang w:val="ja-JP"/>
        </w:rPr>
        <w:t>1</w:t>
      </w:r>
    </w:fldSimple>
  </w:p>
  <w:p w:rsidR="00F4377E" w:rsidRDefault="00F4377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377E" w:rsidRDefault="00F4377E" w:rsidP="00C922A3">
      <w:r>
        <w:separator/>
      </w:r>
    </w:p>
  </w:footnote>
  <w:footnote w:type="continuationSeparator" w:id="0">
    <w:p w:rsidR="00F4377E" w:rsidRDefault="00F4377E" w:rsidP="00C922A3">
      <w:r>
        <w:continuationSeparator/>
      </w:r>
    </w:p>
  </w:footnote>
  <w:footnote w:id="1">
    <w:p w:rsidR="00F4377E" w:rsidRDefault="00F4377E">
      <w:pPr>
        <w:pStyle w:val="FootnoteText"/>
      </w:pPr>
      <w:r>
        <w:rPr>
          <w:rStyle w:val="FootnoteReference"/>
        </w:rPr>
        <w:footnoteRef/>
      </w:r>
      <w:r>
        <w:t xml:space="preserve"> </w:t>
      </w:r>
      <w:r w:rsidRPr="004D05DC">
        <w:rPr>
          <w:rFonts w:hint="eastAsia"/>
          <w:sz w:val="18"/>
          <w:szCs w:val="18"/>
        </w:rPr>
        <w:t>国と地方の関係における、中央政府と地方政府の概念である。地方自治体であるが、公選首長と公選議会をもつため「地方政府」と称したい。なお、国の出先機関的響きがある地方公共団体は使用しない。</w:t>
      </w:r>
    </w:p>
  </w:footnote>
  <w:footnote w:id="2">
    <w:p w:rsidR="00F4377E" w:rsidRDefault="00F4377E">
      <w:pPr>
        <w:pStyle w:val="FootnoteText"/>
      </w:pPr>
      <w:r>
        <w:rPr>
          <w:rStyle w:val="FootnoteReference"/>
        </w:rPr>
        <w:footnoteRef/>
      </w:r>
      <w:r>
        <w:t xml:space="preserve"> </w:t>
      </w:r>
      <w:r>
        <w:rPr>
          <w:rFonts w:hint="eastAsia"/>
        </w:rPr>
        <w:t>「</w:t>
      </w:r>
      <w:r>
        <w:rPr>
          <w:rFonts w:hint="eastAsia"/>
          <w:sz w:val="18"/>
          <w:szCs w:val="18"/>
        </w:rPr>
        <w:t>くびちょう」と読む、地方政府（地方自治体）の執行機関の長を指す。市町村長又は知事である。</w:t>
      </w:r>
    </w:p>
  </w:footnote>
  <w:footnote w:id="3">
    <w:p w:rsidR="00F4377E" w:rsidRDefault="00F4377E">
      <w:pPr>
        <w:pStyle w:val="FootnoteText"/>
      </w:pPr>
      <w:r>
        <w:rPr>
          <w:rStyle w:val="FootnoteReference"/>
        </w:rPr>
        <w:footnoteRef/>
      </w:r>
      <w:r>
        <w:t xml:space="preserve"> </w:t>
      </w:r>
      <w:r w:rsidRPr="004D660B">
        <w:rPr>
          <w:rFonts w:ascii="ＭＳ 明朝" w:hAnsi="ＭＳ 明朝" w:hint="eastAsia"/>
          <w:sz w:val="18"/>
          <w:szCs w:val="18"/>
        </w:rPr>
        <w:t>田村明『宅地開発における開発指導要綱の成立過程とその基礎的都市環境整備への効果に関する総合的研究』東京大学学位論文</w:t>
      </w:r>
      <w:r w:rsidRPr="004D660B">
        <w:rPr>
          <w:rFonts w:ascii="ＭＳ 明朝" w:hAnsi="ＭＳ 明朝"/>
          <w:sz w:val="18"/>
          <w:szCs w:val="18"/>
        </w:rPr>
        <w:t>1980</w:t>
      </w:r>
      <w:r w:rsidRPr="004D660B">
        <w:rPr>
          <w:rFonts w:ascii="ＭＳ 明朝" w:hAnsi="ＭＳ 明朝" w:hint="eastAsia"/>
          <w:sz w:val="18"/>
          <w:szCs w:val="18"/>
        </w:rPr>
        <w:t>年</w:t>
      </w:r>
      <w:r w:rsidRPr="004D660B">
        <w:rPr>
          <w:rFonts w:ascii="ＭＳ 明朝" w:hAnsi="ＭＳ 明朝"/>
          <w:sz w:val="18"/>
          <w:szCs w:val="18"/>
        </w:rPr>
        <w:t>10</w:t>
      </w:r>
      <w:r w:rsidRPr="004D660B">
        <w:rPr>
          <w:rFonts w:ascii="ＭＳ 明朝" w:hAnsi="ＭＳ 明朝" w:hint="eastAsia"/>
          <w:sz w:val="18"/>
          <w:szCs w:val="18"/>
        </w:rPr>
        <w:t>月</w:t>
      </w:r>
    </w:p>
  </w:footnote>
  <w:footnote w:id="4">
    <w:p w:rsidR="00F4377E" w:rsidRDefault="00F4377E">
      <w:pPr>
        <w:pStyle w:val="FootnoteText"/>
      </w:pPr>
      <w:r>
        <w:rPr>
          <w:rStyle w:val="FootnoteReference"/>
        </w:rPr>
        <w:footnoteRef/>
      </w:r>
      <w:r>
        <w:t xml:space="preserve"> </w:t>
      </w:r>
      <w:r w:rsidRPr="00100B0C">
        <w:rPr>
          <w:sz w:val="18"/>
          <w:szCs w:val="18"/>
        </w:rPr>
        <w:t>1919</w:t>
      </w:r>
      <w:r w:rsidRPr="00100B0C">
        <w:rPr>
          <w:rFonts w:hint="eastAsia"/>
          <w:sz w:val="18"/>
          <w:szCs w:val="18"/>
        </w:rPr>
        <w:t>年に制定された旧都市計画法が</w:t>
      </w:r>
      <w:r w:rsidRPr="00100B0C">
        <w:rPr>
          <w:sz w:val="18"/>
          <w:szCs w:val="18"/>
        </w:rPr>
        <w:t>1968</w:t>
      </w:r>
      <w:r w:rsidRPr="00100B0C">
        <w:rPr>
          <w:rFonts w:hint="eastAsia"/>
          <w:sz w:val="18"/>
          <w:szCs w:val="18"/>
        </w:rPr>
        <w:t>年に大改正され新都市計画法となった。新都市計画法の制定で、それまで住宅開発を制御していた「住宅地造成事業に関する法律」</w:t>
      </w:r>
      <w:r>
        <w:rPr>
          <w:rFonts w:hint="eastAsia"/>
          <w:sz w:val="18"/>
          <w:szCs w:val="18"/>
        </w:rPr>
        <w:t>による認可</w:t>
      </w:r>
      <w:r w:rsidRPr="00100B0C">
        <w:rPr>
          <w:rFonts w:hint="eastAsia"/>
          <w:sz w:val="18"/>
          <w:szCs w:val="18"/>
        </w:rPr>
        <w:t>が廃止され、</w:t>
      </w:r>
      <w:r>
        <w:rPr>
          <w:sz w:val="18"/>
          <w:szCs w:val="18"/>
        </w:rPr>
        <w:t>1969</w:t>
      </w:r>
      <w:r>
        <w:rPr>
          <w:rFonts w:hint="eastAsia"/>
          <w:sz w:val="18"/>
          <w:szCs w:val="18"/>
        </w:rPr>
        <w:t>年</w:t>
      </w:r>
      <w:r>
        <w:rPr>
          <w:sz w:val="18"/>
          <w:szCs w:val="18"/>
        </w:rPr>
        <w:t>6</w:t>
      </w:r>
      <w:r>
        <w:rPr>
          <w:rFonts w:hint="eastAsia"/>
          <w:sz w:val="18"/>
          <w:szCs w:val="18"/>
        </w:rPr>
        <w:t>月から施行された</w:t>
      </w:r>
      <w:r w:rsidRPr="00100B0C">
        <w:rPr>
          <w:rFonts w:hint="eastAsia"/>
          <w:sz w:val="18"/>
          <w:szCs w:val="18"/>
        </w:rPr>
        <w:t>新都市計画法による許可に移行した。</w:t>
      </w:r>
      <w:r>
        <w:rPr>
          <w:rFonts w:hint="eastAsia"/>
          <w:sz w:val="18"/>
          <w:szCs w:val="18"/>
        </w:rPr>
        <w:t>認可と許可権者は通常県知事であるが、政令指定都市では市長となっていた。</w:t>
      </w:r>
    </w:p>
  </w:footnote>
  <w:footnote w:id="5">
    <w:p w:rsidR="00F4377E" w:rsidRDefault="00F4377E">
      <w:pPr>
        <w:pStyle w:val="FootnoteText"/>
      </w:pPr>
      <w:r>
        <w:rPr>
          <w:rStyle w:val="FootnoteReference"/>
        </w:rPr>
        <w:footnoteRef/>
      </w:r>
      <w:r>
        <w:t xml:space="preserve"> </w:t>
      </w:r>
      <w:r w:rsidRPr="00DD46F6">
        <w:rPr>
          <w:rFonts w:hint="eastAsia"/>
          <w:sz w:val="18"/>
          <w:szCs w:val="18"/>
        </w:rPr>
        <w:t>西尾勝によれば「革新首長の輩出は都市自治に『政治の復権』をもたらした。従前は地方行政しかなく、『政治』はかつて存在したことがないといいう意味で『復権』が妥当でなければ、『政治の新生』をもたらしたというべきであろう。」西尾勝『過疎と過密の政治行政』日本政治学会年報、岩波書店</w:t>
      </w:r>
      <w:r w:rsidRPr="00DD46F6">
        <w:rPr>
          <w:sz w:val="18"/>
          <w:szCs w:val="18"/>
        </w:rPr>
        <w:t>1977</w:t>
      </w:r>
      <w:r w:rsidRPr="00DD46F6">
        <w:rPr>
          <w:rFonts w:hint="eastAsia"/>
          <w:sz w:val="18"/>
          <w:szCs w:val="18"/>
        </w:rPr>
        <w:t>年</w:t>
      </w:r>
      <w:r w:rsidRPr="00DD46F6">
        <w:rPr>
          <w:sz w:val="18"/>
          <w:szCs w:val="18"/>
        </w:rPr>
        <w:t>244</w:t>
      </w:r>
      <w:r w:rsidRPr="00DD46F6">
        <w:rPr>
          <w:rFonts w:hint="eastAsia"/>
          <w:sz w:val="18"/>
          <w:szCs w:val="18"/>
        </w:rPr>
        <w:t>頁</w:t>
      </w:r>
    </w:p>
  </w:footnote>
  <w:footnote w:id="6">
    <w:p w:rsidR="00F4377E" w:rsidRDefault="00F4377E">
      <w:pPr>
        <w:pStyle w:val="FootnoteText"/>
      </w:pPr>
      <w:r>
        <w:rPr>
          <w:rStyle w:val="FootnoteReference"/>
        </w:rPr>
        <w:footnoteRef/>
      </w:r>
      <w:r>
        <w:t xml:space="preserve"> </w:t>
      </w:r>
      <w:r w:rsidRPr="00E572AD">
        <w:rPr>
          <w:sz w:val="18"/>
          <w:szCs w:val="18"/>
        </w:rPr>
        <w:t>1946</w:t>
      </w:r>
      <w:r w:rsidRPr="00E572AD">
        <w:rPr>
          <w:rFonts w:hint="eastAsia"/>
          <w:sz w:val="18"/>
          <w:szCs w:val="18"/>
        </w:rPr>
        <w:t>年</w:t>
      </w:r>
      <w:r w:rsidRPr="00E572AD">
        <w:rPr>
          <w:sz w:val="18"/>
          <w:szCs w:val="18"/>
        </w:rPr>
        <w:t>1</w:t>
      </w:r>
      <w:r w:rsidRPr="00E572AD">
        <w:rPr>
          <w:rFonts w:hint="eastAsia"/>
          <w:sz w:val="18"/>
          <w:szCs w:val="18"/>
        </w:rPr>
        <w:t>月の連合国最古司令官覚書を受けて勅令として公布施行され</w:t>
      </w:r>
      <w:r w:rsidRPr="00E572AD">
        <w:rPr>
          <w:sz w:val="18"/>
          <w:szCs w:val="18"/>
        </w:rPr>
        <w:t>20</w:t>
      </w:r>
      <w:r w:rsidRPr="00E572AD">
        <w:rPr>
          <w:rFonts w:hint="eastAsia"/>
          <w:sz w:val="18"/>
          <w:szCs w:val="18"/>
        </w:rPr>
        <w:t>万人以上が追放された。</w:t>
      </w:r>
      <w:r w:rsidRPr="00E572AD">
        <w:rPr>
          <w:sz w:val="18"/>
          <w:szCs w:val="18"/>
        </w:rPr>
        <w:t>1950</w:t>
      </w:r>
      <w:r w:rsidRPr="00E572AD">
        <w:rPr>
          <w:rFonts w:hint="eastAsia"/>
          <w:sz w:val="18"/>
          <w:szCs w:val="18"/>
        </w:rPr>
        <w:t>年に第一次追放解除がなされ、</w:t>
      </w:r>
      <w:r w:rsidRPr="00E572AD">
        <w:rPr>
          <w:sz w:val="18"/>
          <w:szCs w:val="18"/>
        </w:rPr>
        <w:t>1952</w:t>
      </w:r>
      <w:r w:rsidRPr="00E572AD">
        <w:rPr>
          <w:rFonts w:hint="eastAsia"/>
          <w:sz w:val="18"/>
          <w:szCs w:val="18"/>
        </w:rPr>
        <w:t>年のサンフランシスコ平和条約発効により廃止された。労働運動の激化や共産党の伸張など誤算が生じ、かつ自由主義陣営と共産主義陣営の国際的対立から</w:t>
      </w:r>
      <w:r w:rsidRPr="00E572AD">
        <w:rPr>
          <w:sz w:val="18"/>
          <w:szCs w:val="18"/>
        </w:rPr>
        <w:t>1950</w:t>
      </w:r>
      <w:r w:rsidRPr="00E572AD">
        <w:rPr>
          <w:rFonts w:hint="eastAsia"/>
          <w:sz w:val="18"/>
          <w:szCs w:val="18"/>
        </w:rPr>
        <w:t>年の朝鮮戦争勃発など、占領方針の転換が</w:t>
      </w:r>
      <w:r>
        <w:rPr>
          <w:rFonts w:hint="eastAsia"/>
          <w:sz w:val="18"/>
          <w:szCs w:val="18"/>
        </w:rPr>
        <w:t>追放緩和</w:t>
      </w:r>
      <w:r w:rsidRPr="00E572AD">
        <w:rPr>
          <w:rFonts w:hint="eastAsia"/>
          <w:sz w:val="18"/>
          <w:szCs w:val="18"/>
        </w:rPr>
        <w:t>の背景にある。</w:t>
      </w:r>
    </w:p>
  </w:footnote>
  <w:footnote w:id="7">
    <w:p w:rsidR="00F4377E" w:rsidRDefault="00F4377E">
      <w:pPr>
        <w:pStyle w:val="FootnoteText"/>
      </w:pPr>
      <w:r>
        <w:rPr>
          <w:rStyle w:val="FootnoteReference"/>
        </w:rPr>
        <w:footnoteRef/>
      </w:r>
      <w:r>
        <w:t xml:space="preserve"> </w:t>
      </w:r>
      <w:r>
        <w:rPr>
          <w:rFonts w:hint="eastAsia"/>
        </w:rPr>
        <w:t>「</w:t>
      </w:r>
      <w:r w:rsidRPr="001976C5">
        <w:rPr>
          <w:rFonts w:hint="eastAsia"/>
          <w:sz w:val="18"/>
          <w:szCs w:val="18"/>
        </w:rPr>
        <w:t>革新</w:t>
      </w:r>
      <w:r>
        <w:rPr>
          <w:rFonts w:hint="eastAsia"/>
          <w:sz w:val="18"/>
          <w:szCs w:val="18"/>
        </w:rPr>
        <w:t>」</w:t>
      </w:r>
      <w:r w:rsidRPr="001976C5">
        <w:rPr>
          <w:rFonts w:hint="eastAsia"/>
          <w:sz w:val="18"/>
          <w:szCs w:val="18"/>
        </w:rPr>
        <w:t>とは社会党単独もしくは共産党からの支援を得て当選した地方政府の首長を指す、岡田一郎『革新自治体』中公新書</w:t>
      </w:r>
      <w:r>
        <w:rPr>
          <w:sz w:val="18"/>
          <w:szCs w:val="18"/>
        </w:rPr>
        <w:t>2016</w:t>
      </w:r>
      <w:r>
        <w:rPr>
          <w:rFonts w:hint="eastAsia"/>
          <w:sz w:val="18"/>
          <w:szCs w:val="18"/>
        </w:rPr>
        <w:t>年</w:t>
      </w:r>
      <w:r>
        <w:rPr>
          <w:sz w:val="18"/>
          <w:szCs w:val="18"/>
        </w:rPr>
        <w:t>7</w:t>
      </w:r>
      <w:r>
        <w:rPr>
          <w:rFonts w:hint="eastAsia"/>
          <w:sz w:val="18"/>
          <w:szCs w:val="18"/>
        </w:rPr>
        <w:t>月</w:t>
      </w:r>
      <w:r>
        <w:rPr>
          <w:sz w:val="18"/>
          <w:szCs w:val="18"/>
        </w:rPr>
        <w:t>25</w:t>
      </w:r>
      <w:r>
        <w:rPr>
          <w:rFonts w:hint="eastAsia"/>
          <w:sz w:val="18"/>
          <w:szCs w:val="18"/>
        </w:rPr>
        <w:t>日</w:t>
      </w:r>
    </w:p>
  </w:footnote>
  <w:footnote w:id="8">
    <w:p w:rsidR="00F4377E" w:rsidRDefault="00F4377E">
      <w:pPr>
        <w:pStyle w:val="FootnoteText"/>
      </w:pPr>
      <w:r>
        <w:rPr>
          <w:rStyle w:val="FootnoteReference"/>
        </w:rPr>
        <w:footnoteRef/>
      </w:r>
      <w:r>
        <w:t xml:space="preserve"> </w:t>
      </w:r>
      <w:r>
        <w:rPr>
          <w:sz w:val="18"/>
          <w:szCs w:val="18"/>
        </w:rPr>
        <w:t>1949</w:t>
      </w:r>
      <w:r>
        <w:rPr>
          <w:rFonts w:hint="eastAsia"/>
          <w:sz w:val="18"/>
          <w:szCs w:val="18"/>
        </w:rPr>
        <w:t>年横浜市会議員、</w:t>
      </w:r>
      <w:r>
        <w:rPr>
          <w:sz w:val="18"/>
          <w:szCs w:val="18"/>
        </w:rPr>
        <w:t>1951</w:t>
      </w:r>
      <w:r>
        <w:rPr>
          <w:rFonts w:hint="eastAsia"/>
          <w:sz w:val="18"/>
          <w:szCs w:val="18"/>
        </w:rPr>
        <w:t>年神奈川県議会議員、</w:t>
      </w:r>
      <w:r>
        <w:rPr>
          <w:sz w:val="18"/>
          <w:szCs w:val="18"/>
        </w:rPr>
        <w:t>1953</w:t>
      </w:r>
      <w:r>
        <w:rPr>
          <w:rFonts w:hint="eastAsia"/>
          <w:sz w:val="18"/>
          <w:szCs w:val="18"/>
        </w:rPr>
        <w:t>年衆議院議員に初当選（社会党左派）、</w:t>
      </w:r>
      <w:r>
        <w:rPr>
          <w:sz w:val="18"/>
          <w:szCs w:val="18"/>
        </w:rPr>
        <w:t>1963</w:t>
      </w:r>
      <w:r>
        <w:rPr>
          <w:rFonts w:hint="eastAsia"/>
          <w:sz w:val="18"/>
          <w:szCs w:val="18"/>
        </w:rPr>
        <w:t>年市長初当選、</w:t>
      </w:r>
      <w:r>
        <w:rPr>
          <w:sz w:val="18"/>
          <w:szCs w:val="18"/>
        </w:rPr>
        <w:t>1974</w:t>
      </w:r>
      <w:r>
        <w:rPr>
          <w:rFonts w:hint="eastAsia"/>
          <w:sz w:val="18"/>
          <w:szCs w:val="18"/>
        </w:rPr>
        <w:t>年社会党副委員長、</w:t>
      </w:r>
      <w:r>
        <w:rPr>
          <w:sz w:val="18"/>
          <w:szCs w:val="18"/>
        </w:rPr>
        <w:t>1977</w:t>
      </w:r>
      <w:r>
        <w:rPr>
          <w:rFonts w:hint="eastAsia"/>
          <w:sz w:val="18"/>
          <w:szCs w:val="18"/>
        </w:rPr>
        <w:t>年社会党委員長就任承諾、</w:t>
      </w:r>
      <w:r>
        <w:rPr>
          <w:sz w:val="18"/>
          <w:szCs w:val="18"/>
        </w:rPr>
        <w:t>1978</w:t>
      </w:r>
      <w:r>
        <w:rPr>
          <w:rFonts w:hint="eastAsia"/>
          <w:sz w:val="18"/>
          <w:szCs w:val="18"/>
        </w:rPr>
        <w:t>年市長辞職</w:t>
      </w:r>
    </w:p>
  </w:footnote>
  <w:footnote w:id="9">
    <w:p w:rsidR="00F4377E" w:rsidRDefault="00F4377E">
      <w:pPr>
        <w:pStyle w:val="FootnoteText"/>
      </w:pPr>
      <w:r>
        <w:rPr>
          <w:rStyle w:val="FootnoteReference"/>
        </w:rPr>
        <w:footnoteRef/>
      </w:r>
      <w:r>
        <w:t xml:space="preserve"> </w:t>
      </w:r>
      <w:r w:rsidRPr="001976C5">
        <w:rPr>
          <w:rFonts w:hint="eastAsia"/>
          <w:sz w:val="18"/>
          <w:szCs w:val="18"/>
        </w:rPr>
        <w:t>五島慶太、東急電鉄の総帥で、戦時中の</w:t>
      </w:r>
      <w:r w:rsidRPr="001976C5">
        <w:rPr>
          <w:rFonts w:ascii="ＭＳ 明朝" w:hAnsi="ＭＳ 明朝" w:hint="eastAsia"/>
          <w:sz w:val="18"/>
          <w:szCs w:val="18"/>
        </w:rPr>
        <w:t>東條内閣で運輸通信大臣を務めた。</w:t>
      </w:r>
    </w:p>
  </w:footnote>
  <w:footnote w:id="10">
    <w:p w:rsidR="00F4377E" w:rsidRDefault="00F4377E">
      <w:pPr>
        <w:pStyle w:val="FootnoteText"/>
      </w:pPr>
      <w:r>
        <w:rPr>
          <w:rStyle w:val="FootnoteReference"/>
        </w:rPr>
        <w:footnoteRef/>
      </w:r>
      <w:r>
        <w:t xml:space="preserve"> </w:t>
      </w:r>
      <w:r w:rsidRPr="002B302B">
        <w:rPr>
          <w:rFonts w:hint="eastAsia"/>
          <w:sz w:val="18"/>
          <w:szCs w:val="18"/>
        </w:rPr>
        <w:t>「都市プランナー」とは田村が好んで使った呼称で、都市をプラン（計画）するだけでなく実際につくりあげる総合的な調整役も含まれている概念である。</w:t>
      </w:r>
    </w:p>
  </w:footnote>
  <w:footnote w:id="11">
    <w:p w:rsidR="00F4377E" w:rsidRDefault="00F4377E">
      <w:pPr>
        <w:pStyle w:val="FootnoteText"/>
      </w:pPr>
      <w:r>
        <w:rPr>
          <w:rStyle w:val="FootnoteReference"/>
        </w:rPr>
        <w:footnoteRef/>
      </w:r>
      <w:r>
        <w:t xml:space="preserve"> </w:t>
      </w:r>
      <w:r>
        <w:rPr>
          <w:rFonts w:hint="eastAsia"/>
          <w:sz w:val="18"/>
          <w:szCs w:val="18"/>
        </w:rPr>
        <w:t>細郷道一（</w:t>
      </w:r>
      <w:r>
        <w:rPr>
          <w:sz w:val="18"/>
          <w:szCs w:val="18"/>
        </w:rPr>
        <w:t>1978</w:t>
      </w:r>
      <w:r>
        <w:rPr>
          <w:rFonts w:hint="eastAsia"/>
          <w:sz w:val="18"/>
          <w:szCs w:val="18"/>
        </w:rPr>
        <w:t>～</w:t>
      </w:r>
      <w:r>
        <w:rPr>
          <w:sz w:val="18"/>
          <w:szCs w:val="18"/>
        </w:rPr>
        <w:t>1990</w:t>
      </w:r>
      <w:r>
        <w:rPr>
          <w:rFonts w:hint="eastAsia"/>
          <w:sz w:val="18"/>
          <w:szCs w:val="18"/>
        </w:rPr>
        <w:t>年、内務官僚出身）、高秀秀信（</w:t>
      </w:r>
      <w:r>
        <w:rPr>
          <w:sz w:val="18"/>
          <w:szCs w:val="18"/>
        </w:rPr>
        <w:t>1990</w:t>
      </w:r>
      <w:r>
        <w:rPr>
          <w:rFonts w:hint="eastAsia"/>
          <w:sz w:val="18"/>
          <w:szCs w:val="18"/>
        </w:rPr>
        <w:t>～</w:t>
      </w:r>
      <w:r>
        <w:rPr>
          <w:sz w:val="18"/>
          <w:szCs w:val="18"/>
        </w:rPr>
        <w:t>2002</w:t>
      </w:r>
      <w:r>
        <w:rPr>
          <w:rFonts w:hint="eastAsia"/>
          <w:sz w:val="18"/>
          <w:szCs w:val="18"/>
        </w:rPr>
        <w:t>年、建設官僚出身）、中田宏（</w:t>
      </w:r>
      <w:r>
        <w:rPr>
          <w:sz w:val="18"/>
          <w:szCs w:val="18"/>
        </w:rPr>
        <w:t>2002</w:t>
      </w:r>
      <w:r>
        <w:rPr>
          <w:rFonts w:hint="eastAsia"/>
          <w:sz w:val="18"/>
          <w:szCs w:val="18"/>
        </w:rPr>
        <w:t>～</w:t>
      </w:r>
      <w:r>
        <w:rPr>
          <w:sz w:val="18"/>
          <w:szCs w:val="18"/>
        </w:rPr>
        <w:t>2009</w:t>
      </w:r>
      <w:r>
        <w:rPr>
          <w:rFonts w:hint="eastAsia"/>
          <w:sz w:val="18"/>
          <w:szCs w:val="18"/>
        </w:rPr>
        <w:t>年、松下政経塾出身、政治家）が飛鳥田以降で宅開要綱の改訂と実質廃止に関与した歴代市長となる。</w:t>
      </w:r>
    </w:p>
  </w:footnote>
  <w:footnote w:id="12">
    <w:p w:rsidR="00F4377E" w:rsidRDefault="00F4377E">
      <w:pPr>
        <w:pStyle w:val="FootnoteText"/>
      </w:pPr>
      <w:r>
        <w:rPr>
          <w:rStyle w:val="FootnoteReference"/>
        </w:rPr>
        <w:footnoteRef/>
      </w:r>
      <w:r>
        <w:rPr>
          <w:rFonts w:ascii="ＭＳ 明朝" w:hAnsi="ＭＳ 明朝" w:hint="eastAsia"/>
          <w:sz w:val="18"/>
          <w:szCs w:val="18"/>
        </w:rPr>
        <w:t xml:space="preserve">　</w:t>
      </w:r>
      <w:r w:rsidRPr="00B44609">
        <w:rPr>
          <w:rFonts w:ascii="ＭＳ 明朝" w:hAnsi="ＭＳ 明朝" w:hint="eastAsia"/>
          <w:sz w:val="18"/>
          <w:szCs w:val="18"/>
        </w:rPr>
        <w:t>少子高齢化社会における都市インフラの更新問題はあるが、それ以外にも課題は出てくるだろう。</w:t>
      </w:r>
    </w:p>
  </w:footnote>
  <w:footnote w:id="13">
    <w:p w:rsidR="00F4377E" w:rsidRDefault="00F4377E">
      <w:pPr>
        <w:pStyle w:val="FootnoteText"/>
      </w:pPr>
      <w:r>
        <w:rPr>
          <w:rStyle w:val="FootnoteReference"/>
        </w:rPr>
        <w:footnoteRef/>
      </w:r>
      <w:r>
        <w:t xml:space="preserve"> </w:t>
      </w:r>
      <w:r w:rsidRPr="00A678BC">
        <w:rPr>
          <w:rFonts w:ascii="ＭＳ 明朝" w:hAnsi="ＭＳ 明朝" w:hint="eastAsia"/>
          <w:sz w:val="18"/>
          <w:szCs w:val="18"/>
        </w:rPr>
        <w:t>横浜市会百年史刊行委員会・横浜市会事務局『横浜市会の百年（記述編）』平成元年</w:t>
      </w:r>
      <w:r w:rsidRPr="00A678BC">
        <w:rPr>
          <w:rFonts w:ascii="ＭＳ 明朝" w:hAnsi="ＭＳ 明朝"/>
          <w:sz w:val="18"/>
          <w:szCs w:val="18"/>
        </w:rPr>
        <w:t>4</w:t>
      </w:r>
      <w:r w:rsidRPr="00A678BC">
        <w:rPr>
          <w:rFonts w:ascii="ＭＳ 明朝" w:hAnsi="ＭＳ 明朝" w:hint="eastAsia"/>
          <w:sz w:val="18"/>
          <w:szCs w:val="18"/>
        </w:rPr>
        <w:t>月</w:t>
      </w:r>
      <w:r w:rsidRPr="00A678BC">
        <w:rPr>
          <w:rFonts w:ascii="ＭＳ 明朝" w:hAnsi="ＭＳ 明朝"/>
          <w:sz w:val="18"/>
          <w:szCs w:val="18"/>
        </w:rPr>
        <w:t>1</w:t>
      </w:r>
      <w:r w:rsidRPr="00A678BC">
        <w:rPr>
          <w:rFonts w:ascii="ＭＳ 明朝" w:hAnsi="ＭＳ 明朝" w:hint="eastAsia"/>
          <w:sz w:val="18"/>
          <w:szCs w:val="18"/>
        </w:rPr>
        <w:t>日</w:t>
      </w:r>
    </w:p>
  </w:footnote>
  <w:footnote w:id="14">
    <w:p w:rsidR="00F4377E" w:rsidRDefault="00F4377E">
      <w:pPr>
        <w:pStyle w:val="FootnoteText"/>
      </w:pPr>
      <w:r>
        <w:rPr>
          <w:rStyle w:val="FootnoteReference"/>
        </w:rPr>
        <w:footnoteRef/>
      </w:r>
      <w:r>
        <w:t xml:space="preserve"> </w:t>
      </w:r>
      <w:r w:rsidRPr="00BC0403">
        <w:rPr>
          <w:rFonts w:hint="eastAsia"/>
          <w:sz w:val="18"/>
          <w:szCs w:val="18"/>
        </w:rPr>
        <w:t>後藤新平歿八十周年記念事業実行委員会編『シリーズ後藤新平とは何か－自治・公共・共生・平和』藤原書店</w:t>
      </w:r>
      <w:r w:rsidRPr="00BC0403">
        <w:rPr>
          <w:sz w:val="18"/>
          <w:szCs w:val="18"/>
        </w:rPr>
        <w:t>2010</w:t>
      </w:r>
      <w:r w:rsidRPr="00BC0403">
        <w:rPr>
          <w:rFonts w:hint="eastAsia"/>
          <w:sz w:val="18"/>
          <w:szCs w:val="18"/>
        </w:rPr>
        <w:t>年</w:t>
      </w:r>
      <w:r w:rsidRPr="00BC0403">
        <w:rPr>
          <w:sz w:val="18"/>
          <w:szCs w:val="18"/>
        </w:rPr>
        <w:t>5</w:t>
      </w:r>
      <w:r w:rsidRPr="00BC0403">
        <w:rPr>
          <w:rFonts w:hint="eastAsia"/>
          <w:sz w:val="18"/>
          <w:szCs w:val="18"/>
        </w:rPr>
        <w:t>月</w:t>
      </w:r>
      <w:r w:rsidRPr="00BC0403">
        <w:rPr>
          <w:sz w:val="18"/>
          <w:szCs w:val="18"/>
        </w:rPr>
        <w:t>30</w:t>
      </w:r>
      <w:r w:rsidRPr="00BC0403">
        <w:rPr>
          <w:rFonts w:hint="eastAsia"/>
          <w:sz w:val="18"/>
          <w:szCs w:val="18"/>
        </w:rPr>
        <w:t>日</w:t>
      </w:r>
      <w:r w:rsidRPr="00BC0403">
        <w:rPr>
          <w:sz w:val="18"/>
          <w:szCs w:val="18"/>
        </w:rPr>
        <w:t>13</w:t>
      </w:r>
      <w:r w:rsidRPr="00BC0403">
        <w:rPr>
          <w:rFonts w:hint="eastAsia"/>
          <w:sz w:val="18"/>
          <w:szCs w:val="18"/>
        </w:rPr>
        <w:t>頁</w:t>
      </w:r>
    </w:p>
  </w:footnote>
  <w:footnote w:id="15">
    <w:p w:rsidR="00F4377E" w:rsidRDefault="00F4377E">
      <w:pPr>
        <w:pStyle w:val="FootnoteText"/>
      </w:pPr>
      <w:r>
        <w:rPr>
          <w:rStyle w:val="FootnoteReference"/>
        </w:rPr>
        <w:footnoteRef/>
      </w:r>
      <w:r>
        <w:t xml:space="preserve"> </w:t>
      </w:r>
      <w:r w:rsidRPr="00015294">
        <w:rPr>
          <w:rFonts w:hint="eastAsia"/>
          <w:sz w:val="18"/>
          <w:szCs w:val="18"/>
        </w:rPr>
        <w:t>芝村篤樹『関一‐都市思想のパイオニア‐』松籟社</w:t>
      </w:r>
      <w:r w:rsidRPr="00015294">
        <w:rPr>
          <w:sz w:val="18"/>
          <w:szCs w:val="18"/>
        </w:rPr>
        <w:t>1989</w:t>
      </w:r>
      <w:r w:rsidRPr="00015294">
        <w:rPr>
          <w:rFonts w:hint="eastAsia"/>
          <w:sz w:val="18"/>
          <w:szCs w:val="18"/>
        </w:rPr>
        <w:t>年</w:t>
      </w:r>
      <w:r w:rsidRPr="00015294">
        <w:rPr>
          <w:sz w:val="18"/>
          <w:szCs w:val="18"/>
        </w:rPr>
        <w:t>4</w:t>
      </w:r>
      <w:r w:rsidRPr="00015294">
        <w:rPr>
          <w:rFonts w:hint="eastAsia"/>
          <w:sz w:val="18"/>
          <w:szCs w:val="18"/>
        </w:rPr>
        <w:t>月</w:t>
      </w:r>
      <w:r w:rsidRPr="00015294">
        <w:rPr>
          <w:sz w:val="18"/>
          <w:szCs w:val="18"/>
        </w:rPr>
        <w:t>53</w:t>
      </w:r>
      <w:r w:rsidRPr="00015294">
        <w:rPr>
          <w:rFonts w:hint="eastAsia"/>
          <w:sz w:val="18"/>
          <w:szCs w:val="18"/>
        </w:rPr>
        <w:t>頁</w:t>
      </w:r>
    </w:p>
  </w:footnote>
  <w:footnote w:id="16">
    <w:p w:rsidR="00F4377E" w:rsidRDefault="00F4377E">
      <w:pPr>
        <w:pStyle w:val="FootnoteText"/>
      </w:pPr>
      <w:r>
        <w:rPr>
          <w:rStyle w:val="FootnoteReference"/>
        </w:rPr>
        <w:footnoteRef/>
      </w:r>
      <w:r>
        <w:t xml:space="preserve"> </w:t>
      </w:r>
      <w:r w:rsidRPr="00750CFC">
        <w:rPr>
          <w:rFonts w:hint="eastAsia"/>
          <w:sz w:val="18"/>
          <w:szCs w:val="18"/>
        </w:rPr>
        <w:t>関一『都市制度論』関秀雄編『都市政策の理論と実際　関一遺稿集』</w:t>
      </w:r>
      <w:r w:rsidRPr="00750CFC">
        <w:rPr>
          <w:sz w:val="18"/>
          <w:szCs w:val="18"/>
        </w:rPr>
        <w:t>1936</w:t>
      </w:r>
      <w:r w:rsidRPr="00750CFC">
        <w:rPr>
          <w:rFonts w:hint="eastAsia"/>
          <w:sz w:val="18"/>
          <w:szCs w:val="18"/>
        </w:rPr>
        <w:t>年</w:t>
      </w:r>
      <w:r w:rsidRPr="00750CFC">
        <w:rPr>
          <w:sz w:val="18"/>
          <w:szCs w:val="18"/>
        </w:rPr>
        <w:t>1</w:t>
      </w:r>
      <w:r w:rsidRPr="00750CFC">
        <w:rPr>
          <w:rFonts w:hint="eastAsia"/>
          <w:sz w:val="18"/>
          <w:szCs w:val="18"/>
        </w:rPr>
        <w:t>月</w:t>
      </w:r>
      <w:r w:rsidRPr="00750CFC">
        <w:rPr>
          <w:sz w:val="18"/>
          <w:szCs w:val="18"/>
        </w:rPr>
        <w:t>1</w:t>
      </w:r>
      <w:r w:rsidRPr="00750CFC">
        <w:rPr>
          <w:rFonts w:hint="eastAsia"/>
          <w:sz w:val="18"/>
          <w:szCs w:val="18"/>
        </w:rPr>
        <w:t>頁</w:t>
      </w:r>
    </w:p>
  </w:footnote>
  <w:footnote w:id="17">
    <w:p w:rsidR="00F4377E" w:rsidRDefault="00F4377E">
      <w:pPr>
        <w:pStyle w:val="FootnoteText"/>
      </w:pPr>
      <w:r>
        <w:rPr>
          <w:rStyle w:val="FootnoteReference"/>
        </w:rPr>
        <w:footnoteRef/>
      </w:r>
      <w:r w:rsidRPr="00750CFC">
        <w:rPr>
          <w:sz w:val="18"/>
          <w:szCs w:val="18"/>
        </w:rPr>
        <w:t xml:space="preserve"> </w:t>
      </w:r>
      <w:r w:rsidRPr="00750CFC">
        <w:rPr>
          <w:rFonts w:hint="eastAsia"/>
          <w:sz w:val="18"/>
          <w:szCs w:val="18"/>
        </w:rPr>
        <w:t>関一『米国に於ける市長公選制度の消長』関秀雄編『都市政策の理論と実際　関一遺稿集』</w:t>
      </w:r>
      <w:r w:rsidRPr="00750CFC">
        <w:rPr>
          <w:sz w:val="18"/>
          <w:szCs w:val="18"/>
        </w:rPr>
        <w:t>1936</w:t>
      </w:r>
      <w:r w:rsidRPr="00750CFC">
        <w:rPr>
          <w:rFonts w:hint="eastAsia"/>
          <w:sz w:val="18"/>
          <w:szCs w:val="18"/>
        </w:rPr>
        <w:t>年</w:t>
      </w:r>
      <w:r w:rsidRPr="00750CFC">
        <w:rPr>
          <w:sz w:val="18"/>
          <w:szCs w:val="18"/>
        </w:rPr>
        <w:t>1</w:t>
      </w:r>
      <w:r w:rsidRPr="00750CFC">
        <w:rPr>
          <w:rFonts w:hint="eastAsia"/>
          <w:sz w:val="18"/>
          <w:szCs w:val="18"/>
        </w:rPr>
        <w:t>月</w:t>
      </w:r>
      <w:r w:rsidRPr="00750CFC">
        <w:rPr>
          <w:sz w:val="18"/>
          <w:szCs w:val="18"/>
        </w:rPr>
        <w:t>51</w:t>
      </w:r>
      <w:r w:rsidRPr="00750CFC">
        <w:rPr>
          <w:rFonts w:hint="eastAsia"/>
          <w:sz w:val="18"/>
          <w:szCs w:val="18"/>
        </w:rPr>
        <w:t>頁</w:t>
      </w:r>
    </w:p>
  </w:footnote>
  <w:footnote w:id="18">
    <w:p w:rsidR="00F4377E" w:rsidRDefault="00F4377E">
      <w:pPr>
        <w:pStyle w:val="FootnoteText"/>
      </w:pPr>
      <w:r>
        <w:rPr>
          <w:rStyle w:val="FootnoteReference"/>
        </w:rPr>
        <w:footnoteRef/>
      </w:r>
      <w:r>
        <w:rPr>
          <w:sz w:val="18"/>
          <w:szCs w:val="18"/>
        </w:rPr>
        <w:t xml:space="preserve"> </w:t>
      </w:r>
      <w:r>
        <w:rPr>
          <w:rFonts w:hint="eastAsia"/>
          <w:sz w:val="18"/>
          <w:szCs w:val="18"/>
        </w:rPr>
        <w:t>芝</w:t>
      </w:r>
      <w:r w:rsidRPr="00015294">
        <w:rPr>
          <w:rFonts w:hint="eastAsia"/>
          <w:sz w:val="18"/>
          <w:szCs w:val="18"/>
        </w:rPr>
        <w:t>村篤樹『関一‐都市思想のパイオニア‐』松籟社</w:t>
      </w:r>
      <w:r w:rsidRPr="00015294">
        <w:rPr>
          <w:sz w:val="18"/>
          <w:szCs w:val="18"/>
        </w:rPr>
        <w:t>1989</w:t>
      </w:r>
      <w:r w:rsidRPr="00015294">
        <w:rPr>
          <w:rFonts w:hint="eastAsia"/>
          <w:sz w:val="18"/>
          <w:szCs w:val="18"/>
        </w:rPr>
        <w:t>年</w:t>
      </w:r>
      <w:r w:rsidRPr="00015294">
        <w:rPr>
          <w:sz w:val="18"/>
          <w:szCs w:val="18"/>
        </w:rPr>
        <w:t>4</w:t>
      </w:r>
      <w:r w:rsidRPr="00015294">
        <w:rPr>
          <w:rFonts w:hint="eastAsia"/>
          <w:sz w:val="18"/>
          <w:szCs w:val="18"/>
        </w:rPr>
        <w:t>月</w:t>
      </w:r>
      <w:r>
        <w:rPr>
          <w:sz w:val="18"/>
          <w:szCs w:val="18"/>
        </w:rPr>
        <w:t>107</w:t>
      </w:r>
      <w:r w:rsidRPr="00015294">
        <w:rPr>
          <w:rFonts w:hint="eastAsia"/>
          <w:sz w:val="18"/>
          <w:szCs w:val="18"/>
        </w:rPr>
        <w:t>頁</w:t>
      </w:r>
    </w:p>
  </w:footnote>
  <w:footnote w:id="19">
    <w:p w:rsidR="00F4377E" w:rsidRDefault="00F4377E">
      <w:pPr>
        <w:pStyle w:val="FootnoteText"/>
      </w:pPr>
      <w:r>
        <w:rPr>
          <w:rStyle w:val="FootnoteReference"/>
        </w:rPr>
        <w:footnoteRef/>
      </w:r>
      <w:r>
        <w:t xml:space="preserve"> </w:t>
      </w:r>
      <w:r w:rsidRPr="004F5FE5">
        <w:rPr>
          <w:rFonts w:ascii="ＭＳ 明朝" w:hAnsi="ＭＳ 明朝" w:hint="eastAsia"/>
          <w:sz w:val="18"/>
          <w:szCs w:val="18"/>
        </w:rPr>
        <w:t>一般財団法人自治体国際化協会『ニューヨーク州政府ハンドブック第</w:t>
      </w:r>
      <w:r w:rsidRPr="004F5FE5">
        <w:rPr>
          <w:rFonts w:ascii="ＭＳ 明朝" w:hAnsi="ＭＳ 明朝"/>
          <w:sz w:val="18"/>
          <w:szCs w:val="18"/>
        </w:rPr>
        <w:t>6</w:t>
      </w:r>
      <w:r w:rsidRPr="004F5FE5">
        <w:rPr>
          <w:rFonts w:ascii="ＭＳ 明朝" w:hAnsi="ＭＳ 明朝" w:hint="eastAsia"/>
          <w:sz w:val="18"/>
          <w:szCs w:val="18"/>
        </w:rPr>
        <w:t>版』</w:t>
      </w:r>
      <w:r w:rsidRPr="004F5FE5">
        <w:rPr>
          <w:rFonts w:ascii="ＭＳ 明朝" w:hAnsi="ＭＳ 明朝"/>
          <w:sz w:val="18"/>
          <w:szCs w:val="18"/>
        </w:rPr>
        <w:t>2013</w:t>
      </w:r>
      <w:r w:rsidRPr="004F5FE5">
        <w:rPr>
          <w:rFonts w:ascii="ＭＳ 明朝" w:hAnsi="ＭＳ 明朝" w:hint="eastAsia"/>
          <w:sz w:val="18"/>
          <w:szCs w:val="18"/>
        </w:rPr>
        <w:t>年</w:t>
      </w:r>
      <w:r w:rsidRPr="004F5FE5">
        <w:rPr>
          <w:rFonts w:ascii="ＭＳ 明朝" w:hAnsi="ＭＳ 明朝"/>
          <w:sz w:val="18"/>
          <w:szCs w:val="18"/>
        </w:rPr>
        <w:t>3</w:t>
      </w:r>
      <w:r w:rsidRPr="004F5FE5">
        <w:rPr>
          <w:rFonts w:ascii="ＭＳ 明朝" w:hAnsi="ＭＳ 明朝" w:hint="eastAsia"/>
          <w:sz w:val="18"/>
          <w:szCs w:val="18"/>
        </w:rPr>
        <w:t>月、</w:t>
      </w:r>
      <w:r w:rsidRPr="004F5FE5">
        <w:rPr>
          <w:rFonts w:ascii="ＭＳ 明朝" w:hAnsi="ＭＳ 明朝"/>
          <w:sz w:val="18"/>
          <w:szCs w:val="18"/>
        </w:rPr>
        <w:t>61</w:t>
      </w:r>
      <w:r w:rsidRPr="004F5FE5">
        <w:rPr>
          <w:rFonts w:ascii="ＭＳ 明朝" w:hAnsi="ＭＳ 明朝" w:hint="eastAsia"/>
          <w:sz w:val="18"/>
          <w:szCs w:val="18"/>
        </w:rPr>
        <w:t>～</w:t>
      </w:r>
      <w:r w:rsidRPr="004F5FE5">
        <w:rPr>
          <w:rFonts w:ascii="ＭＳ 明朝" w:hAnsi="ＭＳ 明朝"/>
          <w:sz w:val="18"/>
          <w:szCs w:val="18"/>
        </w:rPr>
        <w:t>70</w:t>
      </w:r>
      <w:r w:rsidRPr="004F5FE5">
        <w:rPr>
          <w:rFonts w:ascii="ＭＳ 明朝" w:hAnsi="ＭＳ 明朝" w:hint="eastAsia"/>
          <w:sz w:val="18"/>
          <w:szCs w:val="18"/>
        </w:rPr>
        <w:t>頁、</w:t>
      </w:r>
      <w:r w:rsidRPr="004F5FE5">
        <w:rPr>
          <w:rFonts w:ascii="ＭＳ 明朝" w:hAnsi="ＭＳ 明朝"/>
          <w:sz w:val="18"/>
          <w:szCs w:val="18"/>
        </w:rPr>
        <w:t>http://www.jlgc.org/cms/wp-content/uploads/newyork-state.pdf</w:t>
      </w:r>
      <w:r w:rsidRPr="004F5FE5">
        <w:rPr>
          <w:rFonts w:ascii="ＭＳ 明朝" w:hAnsi="ＭＳ 明朝" w:hint="eastAsia"/>
          <w:sz w:val="18"/>
          <w:szCs w:val="18"/>
        </w:rPr>
        <w:t>、</w:t>
      </w:r>
      <w:r w:rsidRPr="004F5FE5">
        <w:rPr>
          <w:rFonts w:ascii="ＭＳ 明朝" w:hAnsi="ＭＳ 明朝"/>
          <w:sz w:val="18"/>
          <w:szCs w:val="18"/>
        </w:rPr>
        <w:t>2016</w:t>
      </w:r>
      <w:r w:rsidRPr="004F5FE5">
        <w:rPr>
          <w:rFonts w:ascii="ＭＳ 明朝" w:hAnsi="ＭＳ 明朝" w:hint="eastAsia"/>
          <w:sz w:val="18"/>
          <w:szCs w:val="18"/>
        </w:rPr>
        <w:t>年</w:t>
      </w:r>
      <w:r w:rsidRPr="004F5FE5">
        <w:rPr>
          <w:rFonts w:ascii="ＭＳ 明朝" w:hAnsi="ＭＳ 明朝"/>
          <w:sz w:val="18"/>
          <w:szCs w:val="18"/>
        </w:rPr>
        <w:t>10</w:t>
      </w:r>
      <w:r w:rsidRPr="004F5FE5">
        <w:rPr>
          <w:rFonts w:ascii="ＭＳ 明朝" w:hAnsi="ＭＳ 明朝" w:hint="eastAsia"/>
          <w:sz w:val="18"/>
          <w:szCs w:val="18"/>
        </w:rPr>
        <w:t>月</w:t>
      </w:r>
      <w:r w:rsidRPr="004F5FE5">
        <w:rPr>
          <w:rFonts w:ascii="ＭＳ 明朝" w:hAnsi="ＭＳ 明朝"/>
          <w:sz w:val="18"/>
          <w:szCs w:val="18"/>
        </w:rPr>
        <w:t>29</w:t>
      </w:r>
      <w:r w:rsidRPr="004F5FE5">
        <w:rPr>
          <w:rFonts w:ascii="ＭＳ 明朝" w:hAnsi="ＭＳ 明朝" w:hint="eastAsia"/>
          <w:sz w:val="18"/>
          <w:szCs w:val="18"/>
        </w:rPr>
        <w:t>日閲覧</w:t>
      </w:r>
    </w:p>
  </w:footnote>
  <w:footnote w:id="20">
    <w:p w:rsidR="00F4377E" w:rsidRDefault="00F4377E">
      <w:pPr>
        <w:pStyle w:val="FootnoteText"/>
      </w:pPr>
      <w:r>
        <w:rPr>
          <w:rStyle w:val="FootnoteReference"/>
        </w:rPr>
        <w:footnoteRef/>
      </w:r>
      <w:r>
        <w:t xml:space="preserve"> </w:t>
      </w:r>
      <w:r w:rsidRPr="00BB598A">
        <w:rPr>
          <w:rFonts w:ascii="ＭＳ 明朝" w:hAnsi="ＭＳ 明朝" w:hint="eastAsia"/>
          <w:sz w:val="18"/>
          <w:szCs w:val="18"/>
        </w:rPr>
        <w:t>岩﨑忠『英国における契約による権限移譲・規制緩和』地方自治総合研究所、自治総研通巻</w:t>
      </w:r>
      <w:r w:rsidRPr="00BB598A">
        <w:rPr>
          <w:rFonts w:ascii="ＭＳ 明朝" w:hAnsi="ＭＳ 明朝"/>
          <w:sz w:val="18"/>
          <w:szCs w:val="18"/>
        </w:rPr>
        <w:t>425</w:t>
      </w:r>
      <w:r w:rsidRPr="00BB598A">
        <w:rPr>
          <w:rFonts w:ascii="ＭＳ 明朝" w:hAnsi="ＭＳ 明朝" w:hint="eastAsia"/>
          <w:sz w:val="18"/>
          <w:szCs w:val="18"/>
        </w:rPr>
        <w:t>号</w:t>
      </w:r>
      <w:r w:rsidRPr="00BB598A">
        <w:rPr>
          <w:rFonts w:ascii="ＭＳ 明朝" w:hAnsi="ＭＳ 明朝"/>
          <w:sz w:val="18"/>
          <w:szCs w:val="18"/>
        </w:rPr>
        <w:t>2014</w:t>
      </w:r>
      <w:r w:rsidRPr="00BB598A">
        <w:rPr>
          <w:rFonts w:ascii="ＭＳ 明朝" w:hAnsi="ＭＳ 明朝" w:hint="eastAsia"/>
          <w:sz w:val="18"/>
          <w:szCs w:val="18"/>
        </w:rPr>
        <w:t>年</w:t>
      </w:r>
      <w:r w:rsidRPr="00BB598A">
        <w:rPr>
          <w:rFonts w:ascii="ＭＳ 明朝" w:hAnsi="ＭＳ 明朝"/>
          <w:sz w:val="18"/>
          <w:szCs w:val="18"/>
        </w:rPr>
        <w:t>3</w:t>
      </w:r>
      <w:r w:rsidRPr="00BB598A">
        <w:rPr>
          <w:rFonts w:ascii="ＭＳ 明朝" w:hAnsi="ＭＳ 明朝" w:hint="eastAsia"/>
          <w:sz w:val="18"/>
          <w:szCs w:val="18"/>
        </w:rPr>
        <w:t>月号　　一般財団法人自治体国際化協会『英国の地方自治（概要版）』</w:t>
      </w:r>
      <w:r w:rsidRPr="00BB598A">
        <w:rPr>
          <w:rFonts w:ascii="ＭＳ 明朝" w:hAnsi="ＭＳ 明朝"/>
          <w:sz w:val="18"/>
          <w:szCs w:val="18"/>
        </w:rPr>
        <w:t>2016</w:t>
      </w:r>
      <w:r w:rsidRPr="00BB598A">
        <w:rPr>
          <w:rFonts w:ascii="ＭＳ 明朝" w:hAnsi="ＭＳ 明朝" w:hint="eastAsia"/>
          <w:sz w:val="18"/>
          <w:szCs w:val="18"/>
        </w:rPr>
        <w:t>年改訂版</w:t>
      </w:r>
      <w:r w:rsidRPr="00BB598A">
        <w:rPr>
          <w:rFonts w:ascii="ＭＳ 明朝" w:hAnsi="ＭＳ 明朝"/>
          <w:sz w:val="18"/>
          <w:szCs w:val="18"/>
        </w:rPr>
        <w:t>http://wwwstaging.web-contents.com/j/forum/pub/docs/2016_LON.pdf</w:t>
      </w:r>
      <w:r w:rsidRPr="00BB598A">
        <w:rPr>
          <w:rFonts w:ascii="ＭＳ 明朝" w:hAnsi="ＭＳ 明朝" w:hint="eastAsia"/>
          <w:sz w:val="18"/>
          <w:szCs w:val="18"/>
        </w:rPr>
        <w:t>、</w:t>
      </w:r>
      <w:r w:rsidRPr="00BB598A">
        <w:rPr>
          <w:rFonts w:ascii="ＭＳ 明朝" w:hAnsi="ＭＳ 明朝"/>
          <w:sz w:val="18"/>
          <w:szCs w:val="18"/>
        </w:rPr>
        <w:t>2016</w:t>
      </w:r>
      <w:r w:rsidRPr="00BB598A">
        <w:rPr>
          <w:rFonts w:ascii="ＭＳ 明朝" w:hAnsi="ＭＳ 明朝" w:hint="eastAsia"/>
          <w:sz w:val="18"/>
          <w:szCs w:val="18"/>
        </w:rPr>
        <w:t>年</w:t>
      </w:r>
      <w:r w:rsidRPr="00BB598A">
        <w:rPr>
          <w:rFonts w:ascii="ＭＳ 明朝" w:hAnsi="ＭＳ 明朝"/>
          <w:sz w:val="18"/>
          <w:szCs w:val="18"/>
        </w:rPr>
        <w:t>10</w:t>
      </w:r>
      <w:r w:rsidRPr="00BB598A">
        <w:rPr>
          <w:rFonts w:ascii="ＭＳ 明朝" w:hAnsi="ＭＳ 明朝" w:hint="eastAsia"/>
          <w:sz w:val="18"/>
          <w:szCs w:val="18"/>
        </w:rPr>
        <w:t>月</w:t>
      </w:r>
      <w:r w:rsidRPr="00BB598A">
        <w:rPr>
          <w:rFonts w:ascii="ＭＳ 明朝" w:hAnsi="ＭＳ 明朝"/>
          <w:sz w:val="18"/>
          <w:szCs w:val="18"/>
        </w:rPr>
        <w:t>29</w:t>
      </w:r>
      <w:r w:rsidRPr="00BB598A">
        <w:rPr>
          <w:rFonts w:ascii="ＭＳ 明朝" w:hAnsi="ＭＳ 明朝" w:hint="eastAsia"/>
          <w:sz w:val="18"/>
          <w:szCs w:val="18"/>
        </w:rPr>
        <w:t>日閲覧</w:t>
      </w:r>
    </w:p>
  </w:footnote>
  <w:footnote w:id="21">
    <w:p w:rsidR="00F4377E" w:rsidRDefault="00F4377E">
      <w:pPr>
        <w:pStyle w:val="FootnoteText"/>
      </w:pPr>
      <w:r>
        <w:rPr>
          <w:rStyle w:val="FootnoteReference"/>
        </w:rPr>
        <w:footnoteRef/>
      </w:r>
      <w:r>
        <w:t xml:space="preserve"> </w:t>
      </w:r>
      <w:r w:rsidRPr="0042379F">
        <w:rPr>
          <w:rFonts w:hint="eastAsia"/>
          <w:sz w:val="18"/>
          <w:szCs w:val="18"/>
        </w:rPr>
        <w:t>高柳賢三・大友一郎・田中英夫『日本国憲法制定の過程Ⅰ原文と翻訳－連合国総司令部側の記録による－』有斐閣</w:t>
      </w:r>
      <w:r w:rsidRPr="0042379F">
        <w:rPr>
          <w:sz w:val="18"/>
          <w:szCs w:val="18"/>
        </w:rPr>
        <w:t>1972</w:t>
      </w:r>
      <w:r w:rsidRPr="0042379F">
        <w:rPr>
          <w:rFonts w:hint="eastAsia"/>
          <w:sz w:val="18"/>
          <w:szCs w:val="18"/>
        </w:rPr>
        <w:t>年</w:t>
      </w:r>
      <w:r w:rsidRPr="0042379F">
        <w:rPr>
          <w:sz w:val="18"/>
          <w:szCs w:val="18"/>
        </w:rPr>
        <w:t>11</w:t>
      </w:r>
      <w:r w:rsidRPr="0042379F">
        <w:rPr>
          <w:rFonts w:hint="eastAsia"/>
          <w:sz w:val="18"/>
          <w:szCs w:val="18"/>
        </w:rPr>
        <w:t>月</w:t>
      </w:r>
      <w:r w:rsidRPr="0042379F">
        <w:rPr>
          <w:sz w:val="18"/>
          <w:szCs w:val="18"/>
        </w:rPr>
        <w:t>10</w:t>
      </w:r>
      <w:r w:rsidRPr="0042379F">
        <w:rPr>
          <w:rFonts w:hint="eastAsia"/>
          <w:sz w:val="18"/>
          <w:szCs w:val="18"/>
        </w:rPr>
        <w:t>日</w:t>
      </w:r>
      <w:r w:rsidRPr="0042379F">
        <w:rPr>
          <w:sz w:val="18"/>
          <w:szCs w:val="18"/>
        </w:rPr>
        <w:t>276</w:t>
      </w:r>
      <w:r w:rsidRPr="0042379F">
        <w:rPr>
          <w:rFonts w:hint="eastAsia"/>
          <w:sz w:val="18"/>
          <w:szCs w:val="18"/>
        </w:rPr>
        <w:t>頁、</w:t>
      </w:r>
      <w:r w:rsidRPr="0042379F">
        <w:rPr>
          <w:sz w:val="18"/>
          <w:szCs w:val="18"/>
        </w:rPr>
        <w:t>300</w:t>
      </w:r>
      <w:r w:rsidRPr="0042379F">
        <w:rPr>
          <w:rFonts w:hint="eastAsia"/>
          <w:sz w:val="18"/>
          <w:szCs w:val="18"/>
        </w:rPr>
        <w:t>頁</w:t>
      </w:r>
    </w:p>
  </w:footnote>
  <w:footnote w:id="22">
    <w:p w:rsidR="00F4377E" w:rsidRDefault="00F4377E">
      <w:pPr>
        <w:pStyle w:val="FootnoteText"/>
      </w:pPr>
      <w:r>
        <w:rPr>
          <w:rStyle w:val="FootnoteReference"/>
        </w:rPr>
        <w:footnoteRef/>
      </w:r>
      <w:r>
        <w:t xml:space="preserve"> </w:t>
      </w:r>
      <w:r w:rsidRPr="00DF7257">
        <w:rPr>
          <w:rFonts w:hint="eastAsia"/>
          <w:sz w:val="18"/>
          <w:szCs w:val="18"/>
        </w:rPr>
        <w:t>高柳賢三・大友一郎・田中英夫『日本国憲法制定の過程Ⅰ原文と翻訳－連合国総司令部側の記録による－』有斐閣</w:t>
      </w:r>
      <w:r w:rsidRPr="00DF7257">
        <w:rPr>
          <w:sz w:val="18"/>
          <w:szCs w:val="18"/>
        </w:rPr>
        <w:t>1972</w:t>
      </w:r>
      <w:r w:rsidRPr="00DF7257">
        <w:rPr>
          <w:rFonts w:hint="eastAsia"/>
          <w:sz w:val="18"/>
          <w:szCs w:val="18"/>
        </w:rPr>
        <w:t>年</w:t>
      </w:r>
      <w:r w:rsidRPr="00DF7257">
        <w:rPr>
          <w:sz w:val="18"/>
          <w:szCs w:val="18"/>
        </w:rPr>
        <w:t>11</w:t>
      </w:r>
      <w:r w:rsidRPr="00DF7257">
        <w:rPr>
          <w:rFonts w:hint="eastAsia"/>
          <w:sz w:val="18"/>
          <w:szCs w:val="18"/>
        </w:rPr>
        <w:t>月</w:t>
      </w:r>
      <w:r w:rsidRPr="00DF7257">
        <w:rPr>
          <w:sz w:val="18"/>
          <w:szCs w:val="18"/>
        </w:rPr>
        <w:t>10</w:t>
      </w:r>
      <w:r w:rsidRPr="00DF7257">
        <w:rPr>
          <w:rFonts w:hint="eastAsia"/>
          <w:sz w:val="18"/>
          <w:szCs w:val="18"/>
        </w:rPr>
        <w:t>日</w:t>
      </w:r>
      <w:r w:rsidRPr="00DF7257">
        <w:rPr>
          <w:sz w:val="18"/>
          <w:szCs w:val="18"/>
        </w:rPr>
        <w:t>25</w:t>
      </w:r>
      <w:r w:rsidRPr="00DF7257">
        <w:rPr>
          <w:rFonts w:hint="eastAsia"/>
          <w:sz w:val="18"/>
          <w:szCs w:val="18"/>
        </w:rPr>
        <w:t>頁</w:t>
      </w:r>
    </w:p>
  </w:footnote>
  <w:footnote w:id="23">
    <w:p w:rsidR="00F4377E" w:rsidRDefault="00F4377E">
      <w:pPr>
        <w:pStyle w:val="FootnoteText"/>
      </w:pPr>
      <w:r>
        <w:rPr>
          <w:rStyle w:val="FootnoteReference"/>
        </w:rPr>
        <w:footnoteRef/>
      </w:r>
      <w:r>
        <w:t xml:space="preserve"> </w:t>
      </w:r>
      <w:r w:rsidRPr="00121BD2">
        <w:rPr>
          <w:rFonts w:hint="eastAsia"/>
          <w:color w:val="000000"/>
          <w:sz w:val="18"/>
          <w:szCs w:val="18"/>
        </w:rPr>
        <w:t>高柳賢三・大友一郎・田中英夫『日本国憲法制定の過程Ⅰ原文と翻訳－連合国総司令部側の記録による－』有斐閣</w:t>
      </w:r>
      <w:r w:rsidRPr="00121BD2">
        <w:rPr>
          <w:color w:val="000000"/>
          <w:sz w:val="18"/>
          <w:szCs w:val="18"/>
        </w:rPr>
        <w:t>1972</w:t>
      </w:r>
      <w:r w:rsidRPr="00121BD2">
        <w:rPr>
          <w:rFonts w:hint="eastAsia"/>
          <w:color w:val="000000"/>
          <w:sz w:val="18"/>
          <w:szCs w:val="18"/>
        </w:rPr>
        <w:t>年</w:t>
      </w:r>
      <w:r w:rsidRPr="00121BD2">
        <w:rPr>
          <w:color w:val="000000"/>
          <w:sz w:val="18"/>
          <w:szCs w:val="18"/>
        </w:rPr>
        <w:t>11</w:t>
      </w:r>
      <w:r w:rsidRPr="00121BD2">
        <w:rPr>
          <w:rFonts w:hint="eastAsia"/>
          <w:color w:val="000000"/>
          <w:sz w:val="18"/>
          <w:szCs w:val="18"/>
        </w:rPr>
        <w:t>月</w:t>
      </w:r>
      <w:r w:rsidRPr="00121BD2">
        <w:rPr>
          <w:color w:val="000000"/>
          <w:sz w:val="18"/>
          <w:szCs w:val="18"/>
        </w:rPr>
        <w:t>10</w:t>
      </w:r>
      <w:r w:rsidRPr="00121BD2">
        <w:rPr>
          <w:rFonts w:hint="eastAsia"/>
          <w:color w:val="000000"/>
          <w:sz w:val="18"/>
          <w:szCs w:val="18"/>
        </w:rPr>
        <w:t>日</w:t>
      </w:r>
      <w:r w:rsidRPr="00121BD2">
        <w:rPr>
          <w:color w:val="000000"/>
          <w:sz w:val="18"/>
          <w:szCs w:val="18"/>
        </w:rPr>
        <w:t>20/22</w:t>
      </w:r>
      <w:r w:rsidRPr="00121BD2">
        <w:rPr>
          <w:rFonts w:hint="eastAsia"/>
          <w:color w:val="000000"/>
          <w:sz w:val="18"/>
          <w:szCs w:val="18"/>
        </w:rPr>
        <w:t>頁</w:t>
      </w:r>
    </w:p>
  </w:footnote>
  <w:footnote w:id="24">
    <w:p w:rsidR="00F4377E" w:rsidRDefault="00F4377E">
      <w:pPr>
        <w:pStyle w:val="FootnoteText"/>
      </w:pPr>
      <w:r>
        <w:rPr>
          <w:rStyle w:val="FootnoteReference"/>
        </w:rPr>
        <w:footnoteRef/>
      </w:r>
      <w:r>
        <w:t xml:space="preserve"> </w:t>
      </w:r>
      <w:r w:rsidRPr="00417CD8">
        <w:rPr>
          <w:rFonts w:ascii="ＭＳ 明朝" w:hAnsi="ＭＳ 明朝" w:hint="eastAsia"/>
          <w:sz w:val="18"/>
          <w:szCs w:val="18"/>
        </w:rPr>
        <w:t>横浜市会百年史刊行委員会・横浜市会事務局『横浜市会の百年（記述編）』平成元年</w:t>
      </w:r>
      <w:r w:rsidRPr="00417CD8">
        <w:rPr>
          <w:rFonts w:ascii="ＭＳ 明朝" w:hAnsi="ＭＳ 明朝"/>
          <w:sz w:val="18"/>
          <w:szCs w:val="18"/>
        </w:rPr>
        <w:t>4</w:t>
      </w:r>
      <w:r w:rsidRPr="00417CD8">
        <w:rPr>
          <w:rFonts w:ascii="ＭＳ 明朝" w:hAnsi="ＭＳ 明朝" w:hint="eastAsia"/>
          <w:sz w:val="18"/>
          <w:szCs w:val="18"/>
        </w:rPr>
        <w:t>月</w:t>
      </w:r>
      <w:r w:rsidRPr="00417CD8">
        <w:rPr>
          <w:rFonts w:ascii="ＭＳ 明朝" w:hAnsi="ＭＳ 明朝"/>
          <w:sz w:val="18"/>
          <w:szCs w:val="18"/>
        </w:rPr>
        <w:t>1</w:t>
      </w:r>
      <w:r w:rsidRPr="00417CD8">
        <w:rPr>
          <w:rFonts w:ascii="ＭＳ 明朝" w:hAnsi="ＭＳ 明朝" w:hint="eastAsia"/>
          <w:sz w:val="18"/>
          <w:szCs w:val="18"/>
        </w:rPr>
        <w:t>日</w:t>
      </w:r>
    </w:p>
  </w:footnote>
  <w:footnote w:id="25">
    <w:p w:rsidR="00F4377E" w:rsidRDefault="00F4377E">
      <w:pPr>
        <w:pStyle w:val="FootnoteText"/>
      </w:pPr>
      <w:r>
        <w:rPr>
          <w:rStyle w:val="FootnoteReference"/>
        </w:rPr>
        <w:footnoteRef/>
      </w:r>
      <w:r>
        <w:t xml:space="preserve"> </w:t>
      </w:r>
      <w:r w:rsidRPr="002159F0">
        <w:rPr>
          <w:rFonts w:ascii="ＭＳ 明朝" w:hAnsi="ＭＳ 明朝" w:hint="eastAsia"/>
          <w:sz w:val="18"/>
          <w:szCs w:val="18"/>
        </w:rPr>
        <w:t>飛鳥田一雄『生々流転　飛鳥田一雄回想録』朝日新聞社</w:t>
      </w:r>
      <w:r w:rsidRPr="002159F0">
        <w:rPr>
          <w:rFonts w:ascii="ＭＳ 明朝" w:hAnsi="ＭＳ 明朝"/>
          <w:sz w:val="18"/>
          <w:szCs w:val="18"/>
        </w:rPr>
        <w:t>1987</w:t>
      </w:r>
      <w:r w:rsidRPr="002159F0">
        <w:rPr>
          <w:rFonts w:ascii="ＭＳ 明朝" w:hAnsi="ＭＳ 明朝" w:hint="eastAsia"/>
          <w:sz w:val="18"/>
          <w:szCs w:val="18"/>
        </w:rPr>
        <w:t>年</w:t>
      </w:r>
      <w:r w:rsidRPr="002159F0">
        <w:rPr>
          <w:rFonts w:ascii="ＭＳ 明朝" w:hAnsi="ＭＳ 明朝"/>
          <w:sz w:val="18"/>
          <w:szCs w:val="18"/>
        </w:rPr>
        <w:t>9</w:t>
      </w:r>
      <w:r w:rsidRPr="002159F0">
        <w:rPr>
          <w:rFonts w:ascii="ＭＳ 明朝" w:hAnsi="ＭＳ 明朝" w:hint="eastAsia"/>
          <w:sz w:val="18"/>
          <w:szCs w:val="18"/>
        </w:rPr>
        <w:t>月</w:t>
      </w:r>
      <w:r w:rsidRPr="002159F0">
        <w:rPr>
          <w:rFonts w:ascii="ＭＳ 明朝" w:hAnsi="ＭＳ 明朝"/>
          <w:sz w:val="18"/>
          <w:szCs w:val="18"/>
        </w:rPr>
        <w:t>30</w:t>
      </w:r>
      <w:r w:rsidRPr="002159F0">
        <w:rPr>
          <w:rFonts w:ascii="ＭＳ 明朝" w:hAnsi="ＭＳ 明朝" w:hint="eastAsia"/>
          <w:sz w:val="18"/>
          <w:szCs w:val="18"/>
        </w:rPr>
        <w:t>日</w:t>
      </w:r>
      <w:r w:rsidRPr="002159F0">
        <w:rPr>
          <w:rFonts w:ascii="ＭＳ 明朝" w:hAnsi="ＭＳ 明朝"/>
          <w:sz w:val="18"/>
          <w:szCs w:val="18"/>
        </w:rPr>
        <w:t>31</w:t>
      </w:r>
      <w:r w:rsidRPr="002159F0">
        <w:rPr>
          <w:rFonts w:ascii="ＭＳ 明朝" w:hAnsi="ＭＳ 明朝" w:hint="eastAsia"/>
          <w:sz w:val="18"/>
          <w:szCs w:val="18"/>
        </w:rPr>
        <w:t>、</w:t>
      </w:r>
      <w:r w:rsidRPr="002159F0">
        <w:rPr>
          <w:rFonts w:ascii="ＭＳ 明朝" w:hAnsi="ＭＳ 明朝"/>
          <w:sz w:val="18"/>
          <w:szCs w:val="18"/>
        </w:rPr>
        <w:t>48</w:t>
      </w:r>
      <w:r w:rsidRPr="002159F0">
        <w:rPr>
          <w:rFonts w:ascii="ＭＳ 明朝" w:hAnsi="ＭＳ 明朝" w:hint="eastAsia"/>
          <w:sz w:val="18"/>
          <w:szCs w:val="18"/>
        </w:rPr>
        <w:t>頁</w:t>
      </w:r>
    </w:p>
  </w:footnote>
  <w:footnote w:id="26">
    <w:p w:rsidR="00F4377E" w:rsidRDefault="00F4377E">
      <w:pPr>
        <w:pStyle w:val="FootnoteText"/>
      </w:pPr>
      <w:r>
        <w:rPr>
          <w:rStyle w:val="FootnoteReference"/>
        </w:rPr>
        <w:footnoteRef/>
      </w:r>
      <w:r>
        <w:t xml:space="preserve"> </w:t>
      </w:r>
      <w:r w:rsidRPr="000E2DDE">
        <w:rPr>
          <w:rFonts w:ascii="ＭＳ 明朝" w:hAnsi="ＭＳ 明朝" w:hint="eastAsia"/>
          <w:sz w:val="18"/>
          <w:szCs w:val="18"/>
        </w:rPr>
        <w:t>鳴海正泰『松下圭一の自治体改革・都市政策論の源流』自治かながわ月報</w:t>
      </w:r>
      <w:r w:rsidRPr="000E2DDE">
        <w:rPr>
          <w:rFonts w:ascii="ＭＳ 明朝" w:hAnsi="ＭＳ 明朝"/>
          <w:sz w:val="18"/>
          <w:szCs w:val="18"/>
        </w:rPr>
        <w:t>2016</w:t>
      </w:r>
      <w:r w:rsidRPr="000E2DDE">
        <w:rPr>
          <w:rFonts w:ascii="ＭＳ 明朝" w:hAnsi="ＭＳ 明朝" w:hint="eastAsia"/>
          <w:sz w:val="18"/>
          <w:szCs w:val="18"/>
        </w:rPr>
        <w:t>年</w:t>
      </w:r>
      <w:r w:rsidRPr="000E2DDE">
        <w:rPr>
          <w:rFonts w:ascii="ＭＳ 明朝" w:hAnsi="ＭＳ 明朝"/>
          <w:sz w:val="18"/>
          <w:szCs w:val="18"/>
        </w:rPr>
        <w:t>8</w:t>
      </w:r>
      <w:r w:rsidRPr="000E2DDE">
        <w:rPr>
          <w:rFonts w:ascii="ＭＳ 明朝" w:hAnsi="ＭＳ 明朝" w:hint="eastAsia"/>
          <w:sz w:val="18"/>
          <w:szCs w:val="18"/>
        </w:rPr>
        <w:t>月公益社団法人神奈川県地方自治研究センター</w:t>
      </w:r>
    </w:p>
  </w:footnote>
  <w:footnote w:id="27">
    <w:p w:rsidR="00F4377E" w:rsidRDefault="00F4377E">
      <w:pPr>
        <w:pStyle w:val="FootnoteText"/>
      </w:pPr>
      <w:r>
        <w:rPr>
          <w:rStyle w:val="FootnoteReference"/>
        </w:rPr>
        <w:footnoteRef/>
      </w:r>
      <w:r>
        <w:t xml:space="preserve"> </w:t>
      </w:r>
      <w:r w:rsidRPr="000E2DDE">
        <w:rPr>
          <w:rFonts w:ascii="ＭＳ 明朝" w:hAnsi="ＭＳ 明朝" w:hint="eastAsia"/>
          <w:sz w:val="18"/>
          <w:szCs w:val="18"/>
        </w:rPr>
        <w:t>岡田一郎『革新自治体』中央新書、中央公論新社</w:t>
      </w:r>
      <w:r w:rsidRPr="000E2DDE">
        <w:rPr>
          <w:rFonts w:ascii="ＭＳ 明朝" w:hAnsi="ＭＳ 明朝"/>
          <w:sz w:val="18"/>
          <w:szCs w:val="18"/>
        </w:rPr>
        <w:t>2016</w:t>
      </w:r>
      <w:r w:rsidRPr="000E2DDE">
        <w:rPr>
          <w:rFonts w:ascii="ＭＳ 明朝" w:hAnsi="ＭＳ 明朝" w:hint="eastAsia"/>
          <w:sz w:val="18"/>
          <w:szCs w:val="18"/>
        </w:rPr>
        <w:t>年</w:t>
      </w:r>
      <w:r w:rsidRPr="000E2DDE">
        <w:rPr>
          <w:rFonts w:ascii="ＭＳ 明朝" w:hAnsi="ＭＳ 明朝"/>
          <w:sz w:val="18"/>
          <w:szCs w:val="18"/>
        </w:rPr>
        <w:t>7</w:t>
      </w:r>
      <w:r w:rsidRPr="000E2DDE">
        <w:rPr>
          <w:rFonts w:ascii="ＭＳ 明朝" w:hAnsi="ＭＳ 明朝" w:hint="eastAsia"/>
          <w:sz w:val="18"/>
          <w:szCs w:val="18"/>
        </w:rPr>
        <w:t>月</w:t>
      </w:r>
      <w:r w:rsidRPr="000E2DDE">
        <w:rPr>
          <w:rFonts w:ascii="ＭＳ 明朝" w:hAnsi="ＭＳ 明朝"/>
          <w:sz w:val="18"/>
          <w:szCs w:val="18"/>
        </w:rPr>
        <w:t>25</w:t>
      </w:r>
      <w:r w:rsidRPr="000E2DDE">
        <w:rPr>
          <w:rFonts w:ascii="ＭＳ 明朝" w:hAnsi="ＭＳ 明朝" w:hint="eastAsia"/>
          <w:sz w:val="18"/>
          <w:szCs w:val="18"/>
        </w:rPr>
        <w:t>日、</w:t>
      </w:r>
      <w:r w:rsidRPr="000E2DDE">
        <w:rPr>
          <w:rFonts w:ascii="ＭＳ 明朝" w:hAnsi="ＭＳ 明朝"/>
          <w:sz w:val="18"/>
          <w:szCs w:val="18"/>
        </w:rPr>
        <w:t>42</w:t>
      </w:r>
      <w:r w:rsidRPr="000E2DDE">
        <w:rPr>
          <w:rFonts w:ascii="ＭＳ 明朝" w:hAnsi="ＭＳ 明朝" w:hint="eastAsia"/>
          <w:sz w:val="18"/>
          <w:szCs w:val="18"/>
        </w:rPr>
        <w:t>頁</w:t>
      </w:r>
    </w:p>
  </w:footnote>
  <w:footnote w:id="28">
    <w:p w:rsidR="00F4377E" w:rsidRDefault="00F4377E">
      <w:pPr>
        <w:pStyle w:val="FootnoteText"/>
      </w:pPr>
      <w:r>
        <w:rPr>
          <w:rStyle w:val="FootnoteReference"/>
        </w:rPr>
        <w:footnoteRef/>
      </w:r>
      <w:r>
        <w:t xml:space="preserve"> </w:t>
      </w:r>
      <w:r w:rsidRPr="000E2DDE">
        <w:rPr>
          <w:rFonts w:ascii="ＭＳ 明朝" w:hAnsi="ＭＳ 明朝" w:hint="eastAsia"/>
          <w:sz w:val="18"/>
          <w:szCs w:val="18"/>
        </w:rPr>
        <w:t>西尾勝『過疎と過密の政治行政』日本政治学会「年報政治学」通号</w:t>
      </w:r>
      <w:r w:rsidRPr="000E2DDE">
        <w:rPr>
          <w:rFonts w:ascii="ＭＳ 明朝" w:hAnsi="ＭＳ 明朝"/>
          <w:sz w:val="18"/>
          <w:szCs w:val="18"/>
        </w:rPr>
        <w:t>1977</w:t>
      </w:r>
      <w:r w:rsidRPr="000E2DDE">
        <w:rPr>
          <w:rFonts w:ascii="ＭＳ 明朝" w:hAnsi="ＭＳ 明朝" w:hint="eastAsia"/>
          <w:sz w:val="18"/>
          <w:szCs w:val="18"/>
        </w:rPr>
        <w:t>年</w:t>
      </w:r>
      <w:r w:rsidRPr="000E2DDE">
        <w:rPr>
          <w:rFonts w:ascii="ＭＳ 明朝" w:hAnsi="ＭＳ 明朝"/>
          <w:sz w:val="18"/>
          <w:szCs w:val="18"/>
        </w:rPr>
        <w:t>193</w:t>
      </w:r>
      <w:r w:rsidRPr="000E2DDE">
        <w:rPr>
          <w:rFonts w:ascii="ＭＳ 明朝" w:hAnsi="ＭＳ 明朝" w:hint="eastAsia"/>
          <w:sz w:val="18"/>
          <w:szCs w:val="18"/>
        </w:rPr>
        <w:t>～</w:t>
      </w:r>
      <w:r w:rsidRPr="000E2DDE">
        <w:rPr>
          <w:rFonts w:ascii="ＭＳ 明朝" w:hAnsi="ＭＳ 明朝"/>
          <w:sz w:val="18"/>
          <w:szCs w:val="18"/>
        </w:rPr>
        <w:t>258</w:t>
      </w:r>
      <w:r w:rsidRPr="000E2DDE">
        <w:rPr>
          <w:rFonts w:ascii="ＭＳ 明朝" w:hAnsi="ＭＳ 明朝" w:hint="eastAsia"/>
          <w:sz w:val="18"/>
          <w:szCs w:val="18"/>
        </w:rPr>
        <w:t>頁</w:t>
      </w:r>
    </w:p>
  </w:footnote>
  <w:footnote w:id="29">
    <w:p w:rsidR="00F4377E" w:rsidRDefault="00F4377E">
      <w:pPr>
        <w:pStyle w:val="FootnoteText"/>
      </w:pPr>
      <w:r>
        <w:rPr>
          <w:rStyle w:val="FootnoteReference"/>
        </w:rPr>
        <w:footnoteRef/>
      </w:r>
      <w:r>
        <w:t xml:space="preserve"> </w:t>
      </w:r>
      <w:r w:rsidRPr="00232E74">
        <w:rPr>
          <w:rFonts w:ascii="ＭＳ 明朝" w:hAnsi="ＭＳ 明朝" w:hint="eastAsia"/>
          <w:sz w:val="18"/>
          <w:szCs w:val="18"/>
        </w:rPr>
        <w:t>飛鳥田一雄『岩波講座・現代都市政策</w:t>
      </w:r>
      <w:r w:rsidRPr="00232E74">
        <w:rPr>
          <w:rFonts w:ascii="ＭＳ 明朝" w:hAnsi="ＭＳ 明朝"/>
          <w:sz w:val="18"/>
          <w:szCs w:val="18"/>
        </w:rPr>
        <w:t>XI</w:t>
      </w:r>
      <w:r w:rsidRPr="00232E74">
        <w:rPr>
          <w:rFonts w:ascii="ＭＳ 明朝" w:hAnsi="ＭＳ 明朝" w:hint="eastAsia"/>
          <w:sz w:val="18"/>
          <w:szCs w:val="18"/>
        </w:rPr>
        <w:t>・都市政策の展望』岩波書店</w:t>
      </w:r>
      <w:r w:rsidRPr="00232E74">
        <w:rPr>
          <w:rFonts w:ascii="ＭＳ 明朝" w:hAnsi="ＭＳ 明朝"/>
          <w:sz w:val="18"/>
          <w:szCs w:val="18"/>
        </w:rPr>
        <w:t>1973</w:t>
      </w:r>
      <w:r w:rsidRPr="00232E74">
        <w:rPr>
          <w:rFonts w:ascii="ＭＳ 明朝" w:hAnsi="ＭＳ 明朝" w:hint="eastAsia"/>
          <w:sz w:val="18"/>
          <w:szCs w:val="18"/>
        </w:rPr>
        <w:t>年</w:t>
      </w:r>
      <w:r w:rsidRPr="00232E74">
        <w:rPr>
          <w:rFonts w:ascii="ＭＳ 明朝" w:hAnsi="ＭＳ 明朝"/>
          <w:sz w:val="18"/>
          <w:szCs w:val="18"/>
        </w:rPr>
        <w:t>10</w:t>
      </w:r>
      <w:r w:rsidRPr="00232E74">
        <w:rPr>
          <w:rFonts w:ascii="ＭＳ 明朝" w:hAnsi="ＭＳ 明朝" w:hint="eastAsia"/>
          <w:sz w:val="18"/>
          <w:szCs w:val="18"/>
        </w:rPr>
        <w:t>月</w:t>
      </w:r>
      <w:r w:rsidRPr="00232E74">
        <w:rPr>
          <w:rFonts w:ascii="ＭＳ 明朝" w:hAnsi="ＭＳ 明朝"/>
          <w:sz w:val="18"/>
          <w:szCs w:val="18"/>
        </w:rPr>
        <w:t>23</w:t>
      </w:r>
      <w:r w:rsidRPr="00232E74">
        <w:rPr>
          <w:rFonts w:ascii="ＭＳ 明朝" w:hAnsi="ＭＳ 明朝" w:hint="eastAsia"/>
          <w:sz w:val="18"/>
          <w:szCs w:val="18"/>
        </w:rPr>
        <w:t>日</w:t>
      </w:r>
      <w:r w:rsidRPr="00232E74">
        <w:rPr>
          <w:rFonts w:ascii="ＭＳ 明朝" w:hAnsi="ＭＳ 明朝"/>
          <w:sz w:val="18"/>
          <w:szCs w:val="18"/>
        </w:rPr>
        <w:t>57</w:t>
      </w:r>
      <w:r w:rsidRPr="00232E74">
        <w:rPr>
          <w:rFonts w:ascii="ＭＳ 明朝" w:hAnsi="ＭＳ 明朝" w:hint="eastAsia"/>
          <w:sz w:val="18"/>
          <w:szCs w:val="18"/>
        </w:rPr>
        <w:t>頁</w:t>
      </w:r>
    </w:p>
  </w:footnote>
  <w:footnote w:id="30">
    <w:p w:rsidR="00F4377E" w:rsidRDefault="00F4377E">
      <w:pPr>
        <w:pStyle w:val="FootnoteText"/>
      </w:pPr>
      <w:r>
        <w:rPr>
          <w:rStyle w:val="FootnoteReference"/>
        </w:rPr>
        <w:footnoteRef/>
      </w:r>
      <w:r>
        <w:t xml:space="preserve"> </w:t>
      </w:r>
      <w:r w:rsidRPr="00232E74">
        <w:rPr>
          <w:rFonts w:ascii="ＭＳ 明朝" w:hAnsi="ＭＳ 明朝" w:hint="eastAsia"/>
          <w:sz w:val="18"/>
          <w:szCs w:val="18"/>
        </w:rPr>
        <w:t>西尾勝『過疎と過密の政治行政』日本政治学会「年報政治学」通号</w:t>
      </w:r>
      <w:r w:rsidRPr="00232E74">
        <w:rPr>
          <w:rFonts w:ascii="ＭＳ 明朝" w:hAnsi="ＭＳ 明朝"/>
          <w:sz w:val="18"/>
          <w:szCs w:val="18"/>
        </w:rPr>
        <w:t>1977</w:t>
      </w:r>
      <w:r w:rsidRPr="00232E74">
        <w:rPr>
          <w:rFonts w:ascii="ＭＳ 明朝" w:hAnsi="ＭＳ 明朝" w:hint="eastAsia"/>
          <w:sz w:val="18"/>
          <w:szCs w:val="18"/>
        </w:rPr>
        <w:t>年</w:t>
      </w:r>
      <w:r w:rsidRPr="00232E74">
        <w:rPr>
          <w:rFonts w:ascii="ＭＳ 明朝" w:hAnsi="ＭＳ 明朝"/>
          <w:sz w:val="18"/>
          <w:szCs w:val="18"/>
        </w:rPr>
        <w:t>246</w:t>
      </w:r>
      <w:r w:rsidRPr="00232E74">
        <w:rPr>
          <w:rFonts w:ascii="ＭＳ 明朝" w:hAnsi="ＭＳ 明朝" w:hint="eastAsia"/>
          <w:sz w:val="18"/>
          <w:szCs w:val="18"/>
        </w:rPr>
        <w:t>頁</w:t>
      </w:r>
    </w:p>
  </w:footnote>
  <w:footnote w:id="31">
    <w:p w:rsidR="00F4377E" w:rsidRDefault="00F4377E">
      <w:pPr>
        <w:pStyle w:val="FootnoteText"/>
      </w:pPr>
      <w:r>
        <w:rPr>
          <w:rStyle w:val="FootnoteReference"/>
        </w:rPr>
        <w:footnoteRef/>
      </w:r>
      <w:r>
        <w:t xml:space="preserve"> </w:t>
      </w:r>
      <w:r w:rsidRPr="00232E74">
        <w:rPr>
          <w:rFonts w:ascii="ＭＳ 明朝" w:hAnsi="ＭＳ 明朝" w:hint="eastAsia"/>
          <w:sz w:val="18"/>
          <w:szCs w:val="18"/>
        </w:rPr>
        <w:t>飛鳥田一雄『生々流転　飛鳥田一雄回想録』朝日新聞社</w:t>
      </w:r>
      <w:r w:rsidRPr="00232E74">
        <w:rPr>
          <w:rFonts w:ascii="ＭＳ 明朝" w:hAnsi="ＭＳ 明朝"/>
          <w:sz w:val="18"/>
          <w:szCs w:val="18"/>
        </w:rPr>
        <w:t>1987</w:t>
      </w:r>
      <w:r w:rsidRPr="00232E74">
        <w:rPr>
          <w:rFonts w:ascii="ＭＳ 明朝" w:hAnsi="ＭＳ 明朝" w:hint="eastAsia"/>
          <w:sz w:val="18"/>
          <w:szCs w:val="18"/>
        </w:rPr>
        <w:t>年</w:t>
      </w:r>
      <w:r w:rsidRPr="00232E74">
        <w:rPr>
          <w:rFonts w:ascii="ＭＳ 明朝" w:hAnsi="ＭＳ 明朝"/>
          <w:sz w:val="18"/>
          <w:szCs w:val="18"/>
        </w:rPr>
        <w:t>9</w:t>
      </w:r>
      <w:r w:rsidRPr="00232E74">
        <w:rPr>
          <w:rFonts w:ascii="ＭＳ 明朝" w:hAnsi="ＭＳ 明朝" w:hint="eastAsia"/>
          <w:sz w:val="18"/>
          <w:szCs w:val="18"/>
        </w:rPr>
        <w:t>月</w:t>
      </w:r>
      <w:r w:rsidRPr="00232E74">
        <w:rPr>
          <w:rFonts w:ascii="ＭＳ 明朝" w:hAnsi="ＭＳ 明朝"/>
          <w:sz w:val="18"/>
          <w:szCs w:val="18"/>
        </w:rPr>
        <w:t>30</w:t>
      </w:r>
      <w:r w:rsidRPr="00232E74">
        <w:rPr>
          <w:rFonts w:ascii="ＭＳ 明朝" w:hAnsi="ＭＳ 明朝" w:hint="eastAsia"/>
          <w:sz w:val="18"/>
          <w:szCs w:val="18"/>
        </w:rPr>
        <w:t>日</w:t>
      </w:r>
      <w:r w:rsidRPr="00232E74">
        <w:rPr>
          <w:rFonts w:ascii="ＭＳ 明朝" w:hAnsi="ＭＳ 明朝"/>
          <w:sz w:val="18"/>
          <w:szCs w:val="18"/>
        </w:rPr>
        <w:t>80</w:t>
      </w:r>
      <w:r w:rsidRPr="00232E74">
        <w:rPr>
          <w:rFonts w:ascii="ＭＳ 明朝" w:hAnsi="ＭＳ 明朝" w:hint="eastAsia"/>
          <w:sz w:val="18"/>
          <w:szCs w:val="18"/>
        </w:rPr>
        <w:t>～</w:t>
      </w:r>
      <w:r w:rsidRPr="00232E74">
        <w:rPr>
          <w:rFonts w:ascii="ＭＳ 明朝" w:hAnsi="ＭＳ 明朝"/>
          <w:sz w:val="18"/>
          <w:szCs w:val="18"/>
        </w:rPr>
        <w:t>85</w:t>
      </w:r>
      <w:r w:rsidRPr="00232E74">
        <w:rPr>
          <w:rFonts w:ascii="ＭＳ 明朝" w:hAnsi="ＭＳ 明朝" w:hint="eastAsia"/>
          <w:sz w:val="18"/>
          <w:szCs w:val="18"/>
        </w:rPr>
        <w:t>頁</w:t>
      </w:r>
    </w:p>
  </w:footnote>
  <w:footnote w:id="32">
    <w:p w:rsidR="00F4377E" w:rsidRDefault="00F4377E">
      <w:pPr>
        <w:pStyle w:val="FootnoteText"/>
      </w:pPr>
      <w:r>
        <w:rPr>
          <w:rStyle w:val="FootnoteReference"/>
        </w:rPr>
        <w:footnoteRef/>
      </w:r>
      <w:r>
        <w:t xml:space="preserve"> </w:t>
      </w:r>
      <w:r w:rsidRPr="00D7533E">
        <w:rPr>
          <w:rFonts w:ascii="ＭＳ 明朝" w:hAnsi="ＭＳ 明朝" w:hint="eastAsia"/>
          <w:sz w:val="18"/>
          <w:szCs w:val="18"/>
        </w:rPr>
        <w:t>助川信彦・猿田勝美『根岸・本牧工業地区における火力発電所立地にともなう公害問題の経緯』調査季報</w:t>
      </w:r>
      <w:r w:rsidRPr="00D7533E">
        <w:rPr>
          <w:rFonts w:ascii="ＭＳ 明朝" w:hAnsi="ＭＳ 明朝"/>
          <w:sz w:val="18"/>
          <w:szCs w:val="18"/>
        </w:rPr>
        <w:t>6</w:t>
      </w:r>
      <w:r w:rsidRPr="00D7533E">
        <w:rPr>
          <w:rFonts w:ascii="ＭＳ 明朝" w:hAnsi="ＭＳ 明朝" w:hint="eastAsia"/>
          <w:sz w:val="18"/>
          <w:szCs w:val="18"/>
        </w:rPr>
        <w:t>号、横浜市、</w:t>
      </w:r>
      <w:r w:rsidRPr="00D7533E">
        <w:rPr>
          <w:rFonts w:ascii="ＭＳ 明朝" w:hAnsi="ＭＳ 明朝"/>
          <w:sz w:val="18"/>
          <w:szCs w:val="18"/>
        </w:rPr>
        <w:t>1965</w:t>
      </w:r>
      <w:r w:rsidRPr="00D7533E">
        <w:rPr>
          <w:rFonts w:ascii="ＭＳ 明朝" w:hAnsi="ＭＳ 明朝" w:hint="eastAsia"/>
          <w:sz w:val="18"/>
          <w:szCs w:val="18"/>
        </w:rPr>
        <w:t>年</w:t>
      </w:r>
      <w:r w:rsidRPr="00D7533E">
        <w:rPr>
          <w:rFonts w:ascii="ＭＳ 明朝" w:hAnsi="ＭＳ 明朝"/>
          <w:sz w:val="18"/>
          <w:szCs w:val="18"/>
        </w:rPr>
        <w:t>2</w:t>
      </w:r>
      <w:r w:rsidRPr="00D7533E">
        <w:rPr>
          <w:rFonts w:ascii="ＭＳ 明朝" w:hAnsi="ＭＳ 明朝" w:hint="eastAsia"/>
          <w:sz w:val="18"/>
          <w:szCs w:val="18"/>
        </w:rPr>
        <w:t>月</w:t>
      </w:r>
      <w:r w:rsidRPr="00D7533E">
        <w:rPr>
          <w:rFonts w:ascii="ＭＳ 明朝" w:hAnsi="ＭＳ 明朝"/>
          <w:sz w:val="18"/>
          <w:szCs w:val="18"/>
        </w:rPr>
        <w:t>58</w:t>
      </w:r>
      <w:r w:rsidRPr="00D7533E">
        <w:rPr>
          <w:rFonts w:ascii="ＭＳ 明朝" w:hAnsi="ＭＳ 明朝" w:hint="eastAsia"/>
          <w:sz w:val="18"/>
          <w:szCs w:val="18"/>
        </w:rPr>
        <w:t>～</w:t>
      </w:r>
      <w:r w:rsidRPr="00D7533E">
        <w:rPr>
          <w:rFonts w:ascii="ＭＳ 明朝" w:hAnsi="ＭＳ 明朝"/>
          <w:sz w:val="18"/>
          <w:szCs w:val="18"/>
        </w:rPr>
        <w:t>71</w:t>
      </w:r>
      <w:r w:rsidRPr="00D7533E">
        <w:rPr>
          <w:rFonts w:ascii="ＭＳ 明朝" w:hAnsi="ＭＳ 明朝" w:hint="eastAsia"/>
          <w:sz w:val="18"/>
          <w:szCs w:val="18"/>
        </w:rPr>
        <w:t>頁</w:t>
      </w:r>
    </w:p>
  </w:footnote>
  <w:footnote w:id="33">
    <w:p w:rsidR="00F4377E" w:rsidRDefault="00F4377E">
      <w:pPr>
        <w:pStyle w:val="FootnoteText"/>
      </w:pPr>
      <w:r>
        <w:rPr>
          <w:rStyle w:val="FootnoteReference"/>
        </w:rPr>
        <w:footnoteRef/>
      </w:r>
      <w:r>
        <w:t xml:space="preserve"> </w:t>
      </w:r>
      <w:r w:rsidRPr="00726FBB">
        <w:rPr>
          <w:rFonts w:ascii="ＭＳ 明朝" w:hAnsi="ＭＳ 明朝"/>
          <w:sz w:val="18"/>
          <w:szCs w:val="18"/>
        </w:rPr>
        <w:t xml:space="preserve">Ishida Yorifusa </w:t>
      </w:r>
      <w:r w:rsidRPr="00726FBB">
        <w:rPr>
          <w:rFonts w:ascii="ＭＳ 明朝" w:hAnsi="ＭＳ 明朝" w:hint="eastAsia"/>
          <w:sz w:val="18"/>
          <w:szCs w:val="18"/>
        </w:rPr>
        <w:t>“</w:t>
      </w:r>
      <w:r w:rsidRPr="00726FBB">
        <w:rPr>
          <w:rFonts w:ascii="ＭＳ 明朝" w:hAnsi="ＭＳ 明朝"/>
          <w:sz w:val="18"/>
          <w:szCs w:val="18"/>
        </w:rPr>
        <w:t>Rebuilding Urban Japan After 1945</w:t>
      </w:r>
      <w:r w:rsidRPr="00726FBB">
        <w:rPr>
          <w:rFonts w:ascii="ＭＳ 明朝" w:hAnsi="ＭＳ 明朝" w:hint="eastAsia"/>
          <w:sz w:val="18"/>
          <w:szCs w:val="18"/>
        </w:rPr>
        <w:t>”</w:t>
      </w:r>
      <w:r w:rsidRPr="00726FBB">
        <w:rPr>
          <w:rFonts w:ascii="ＭＳ 明朝" w:hAnsi="ＭＳ 明朝"/>
          <w:sz w:val="18"/>
          <w:szCs w:val="18"/>
        </w:rPr>
        <w:t>, palgrave macmillan, page 34/36</w:t>
      </w:r>
    </w:p>
  </w:footnote>
  <w:footnote w:id="34">
    <w:p w:rsidR="00F4377E" w:rsidRDefault="00F4377E">
      <w:pPr>
        <w:pStyle w:val="FootnoteText"/>
      </w:pPr>
      <w:r>
        <w:rPr>
          <w:rStyle w:val="FootnoteReference"/>
        </w:rPr>
        <w:footnoteRef/>
      </w:r>
      <w:r>
        <w:rPr>
          <w:rFonts w:ascii="ＭＳ 明朝" w:hAnsi="ＭＳ 明朝" w:hint="eastAsia"/>
          <w:szCs w:val="21"/>
        </w:rPr>
        <w:t xml:space="preserve">　</w:t>
      </w:r>
      <w:r w:rsidRPr="00F76B7A">
        <w:rPr>
          <w:rFonts w:ascii="ＭＳ 明朝" w:hAnsi="ＭＳ 明朝" w:hint="eastAsia"/>
          <w:sz w:val="18"/>
          <w:szCs w:val="18"/>
        </w:rPr>
        <w:t>現在の国道</w:t>
      </w:r>
      <w:r w:rsidRPr="00F76B7A">
        <w:rPr>
          <w:rFonts w:ascii="ＭＳ 明朝" w:hAnsi="ＭＳ 明朝"/>
          <w:sz w:val="18"/>
          <w:szCs w:val="18"/>
        </w:rPr>
        <w:t>246</w:t>
      </w:r>
      <w:r w:rsidRPr="00F76B7A">
        <w:rPr>
          <w:rFonts w:ascii="ＭＳ 明朝" w:hAnsi="ＭＳ 明朝" w:hint="eastAsia"/>
          <w:sz w:val="18"/>
          <w:szCs w:val="18"/>
        </w:rPr>
        <w:t>号線</w:t>
      </w:r>
    </w:p>
  </w:footnote>
  <w:footnote w:id="35">
    <w:p w:rsidR="00F4377E" w:rsidRDefault="00F4377E">
      <w:pPr>
        <w:pStyle w:val="FootnoteText"/>
      </w:pPr>
      <w:r>
        <w:rPr>
          <w:rStyle w:val="FootnoteReference"/>
        </w:rPr>
        <w:footnoteRef/>
      </w:r>
      <w:r>
        <w:rPr>
          <w:rFonts w:ascii="ＭＳ 明朝" w:hAnsi="ＭＳ 明朝" w:hint="eastAsia"/>
          <w:sz w:val="18"/>
          <w:szCs w:val="18"/>
        </w:rPr>
        <w:t xml:space="preserve">　</w:t>
      </w:r>
      <w:r w:rsidRPr="00F76B7A">
        <w:rPr>
          <w:rFonts w:ascii="ＭＳ 明朝" w:hAnsi="ＭＳ 明朝" w:hint="eastAsia"/>
          <w:sz w:val="18"/>
          <w:szCs w:val="18"/>
        </w:rPr>
        <w:t>東京急行電鉄株式会社『多摩田園都市</w:t>
      </w:r>
      <w:r w:rsidRPr="00F76B7A">
        <w:rPr>
          <w:rFonts w:ascii="ＭＳ 明朝"/>
          <w:sz w:val="18"/>
          <w:szCs w:val="18"/>
        </w:rPr>
        <w:t>-</w:t>
      </w:r>
      <w:r w:rsidRPr="00F76B7A">
        <w:rPr>
          <w:rFonts w:ascii="ＭＳ 明朝" w:hAnsi="ＭＳ 明朝" w:hint="eastAsia"/>
          <w:sz w:val="18"/>
          <w:szCs w:val="18"/>
        </w:rPr>
        <w:t>開発</w:t>
      </w:r>
      <w:r w:rsidRPr="00F76B7A">
        <w:rPr>
          <w:rFonts w:ascii="ＭＳ 明朝" w:hAnsi="ＭＳ 明朝"/>
          <w:sz w:val="18"/>
          <w:szCs w:val="18"/>
        </w:rPr>
        <w:t>35</w:t>
      </w:r>
      <w:r w:rsidRPr="00F76B7A">
        <w:rPr>
          <w:rFonts w:ascii="ＭＳ 明朝" w:hAnsi="ＭＳ 明朝" w:hint="eastAsia"/>
          <w:sz w:val="18"/>
          <w:szCs w:val="18"/>
        </w:rPr>
        <w:t>年の記録』東急電鉄</w:t>
      </w:r>
      <w:r w:rsidRPr="00F76B7A">
        <w:rPr>
          <w:rFonts w:ascii="ＭＳ 明朝" w:hAnsi="ＭＳ 明朝"/>
          <w:sz w:val="18"/>
          <w:szCs w:val="18"/>
        </w:rPr>
        <w:t>1988</w:t>
      </w:r>
      <w:r w:rsidRPr="00F76B7A">
        <w:rPr>
          <w:rFonts w:ascii="ＭＳ 明朝" w:hAnsi="ＭＳ 明朝" w:hint="eastAsia"/>
          <w:sz w:val="18"/>
          <w:szCs w:val="18"/>
        </w:rPr>
        <w:t>年</w:t>
      </w:r>
      <w:r w:rsidRPr="00F76B7A">
        <w:rPr>
          <w:rFonts w:ascii="ＭＳ 明朝" w:hAnsi="ＭＳ 明朝"/>
          <w:sz w:val="18"/>
          <w:szCs w:val="18"/>
        </w:rPr>
        <w:t>10</w:t>
      </w:r>
      <w:r w:rsidRPr="00F76B7A">
        <w:rPr>
          <w:rFonts w:ascii="ＭＳ 明朝" w:hAnsi="ＭＳ 明朝" w:hint="eastAsia"/>
          <w:sz w:val="18"/>
          <w:szCs w:val="18"/>
        </w:rPr>
        <w:t>月</w:t>
      </w:r>
      <w:r w:rsidRPr="00F76B7A">
        <w:rPr>
          <w:rFonts w:ascii="ＭＳ 明朝" w:hAnsi="ＭＳ 明朝"/>
          <w:sz w:val="18"/>
          <w:szCs w:val="18"/>
        </w:rPr>
        <w:t>31</w:t>
      </w:r>
      <w:r w:rsidRPr="00F76B7A">
        <w:rPr>
          <w:rFonts w:ascii="ＭＳ 明朝" w:hAnsi="ＭＳ 明朝" w:hint="eastAsia"/>
          <w:sz w:val="18"/>
          <w:szCs w:val="18"/>
        </w:rPr>
        <w:t>日</w:t>
      </w:r>
      <w:r w:rsidRPr="00F76B7A">
        <w:rPr>
          <w:rFonts w:ascii="ＭＳ 明朝" w:hAnsi="ＭＳ 明朝"/>
          <w:sz w:val="18"/>
          <w:szCs w:val="18"/>
        </w:rPr>
        <w:t>321</w:t>
      </w:r>
      <w:r w:rsidRPr="00F76B7A">
        <w:rPr>
          <w:rFonts w:ascii="ＭＳ 明朝" w:hAnsi="ＭＳ 明朝" w:hint="eastAsia"/>
          <w:sz w:val="18"/>
          <w:szCs w:val="18"/>
        </w:rPr>
        <w:t>頁</w:t>
      </w:r>
    </w:p>
  </w:footnote>
  <w:footnote w:id="36">
    <w:p w:rsidR="00F4377E" w:rsidRDefault="00F4377E" w:rsidP="00B51D16">
      <w:r>
        <w:rPr>
          <w:rStyle w:val="FootnoteReference"/>
        </w:rPr>
        <w:footnoteRef/>
      </w:r>
      <w:r>
        <w:t xml:space="preserve"> </w:t>
      </w:r>
      <w:r w:rsidRPr="00B51D16">
        <w:rPr>
          <w:rFonts w:ascii="ＭＳ 明朝" w:eastAsia="ＭＳ 明朝" w:hAnsi="ＭＳ 明朝" w:hint="eastAsia"/>
          <w:sz w:val="18"/>
          <w:szCs w:val="18"/>
        </w:rPr>
        <w:t>斎藤栄『多摩田園都市問題協議会とその成果について』調査季報</w:t>
      </w:r>
      <w:r w:rsidRPr="00B51D16">
        <w:rPr>
          <w:rFonts w:ascii="ＭＳ 明朝" w:eastAsia="ＭＳ 明朝" w:hAnsi="ＭＳ 明朝"/>
          <w:sz w:val="18"/>
          <w:szCs w:val="18"/>
        </w:rPr>
        <w:t>19</w:t>
      </w:r>
      <w:r w:rsidRPr="00B51D16">
        <w:rPr>
          <w:rFonts w:ascii="ＭＳ 明朝" w:eastAsia="ＭＳ 明朝" w:hAnsi="ＭＳ 明朝" w:hint="eastAsia"/>
          <w:sz w:val="18"/>
          <w:szCs w:val="18"/>
        </w:rPr>
        <w:t>号</w:t>
      </w:r>
      <w:r w:rsidRPr="00B51D16">
        <w:rPr>
          <w:rFonts w:ascii="ＭＳ 明朝" w:eastAsia="ＭＳ 明朝" w:hAnsi="ＭＳ 明朝"/>
          <w:sz w:val="18"/>
          <w:szCs w:val="18"/>
        </w:rPr>
        <w:t>1968</w:t>
      </w:r>
      <w:r w:rsidRPr="00B51D16">
        <w:rPr>
          <w:rFonts w:ascii="ＭＳ 明朝" w:eastAsia="ＭＳ 明朝" w:hAnsi="ＭＳ 明朝" w:hint="eastAsia"/>
          <w:sz w:val="18"/>
          <w:szCs w:val="18"/>
        </w:rPr>
        <w:t>年</w:t>
      </w:r>
      <w:r w:rsidRPr="00B51D16">
        <w:rPr>
          <w:rFonts w:ascii="ＭＳ 明朝" w:eastAsia="ＭＳ 明朝" w:hAnsi="ＭＳ 明朝"/>
          <w:sz w:val="18"/>
          <w:szCs w:val="18"/>
        </w:rPr>
        <w:t>10</w:t>
      </w:r>
      <w:r w:rsidRPr="00B51D16">
        <w:rPr>
          <w:rFonts w:ascii="ＭＳ 明朝" w:eastAsia="ＭＳ 明朝" w:hAnsi="ＭＳ 明朝" w:hint="eastAsia"/>
          <w:sz w:val="18"/>
          <w:szCs w:val="18"/>
        </w:rPr>
        <w:t>月</w:t>
      </w:r>
      <w:r w:rsidRPr="00B51D16">
        <w:rPr>
          <w:rFonts w:ascii="ＭＳ 明朝" w:eastAsia="ＭＳ 明朝" w:hAnsi="ＭＳ 明朝"/>
          <w:sz w:val="18"/>
          <w:szCs w:val="18"/>
        </w:rPr>
        <w:t>73</w:t>
      </w:r>
      <w:r w:rsidRPr="00B51D16">
        <w:rPr>
          <w:rFonts w:ascii="ＭＳ 明朝" w:eastAsia="ＭＳ 明朝" w:hAnsi="ＭＳ 明朝" w:hint="eastAsia"/>
          <w:sz w:val="18"/>
          <w:szCs w:val="18"/>
        </w:rPr>
        <w:t>頁</w:t>
      </w:r>
    </w:p>
  </w:footnote>
  <w:footnote w:id="37">
    <w:p w:rsidR="00F4377E" w:rsidRDefault="00F4377E">
      <w:pPr>
        <w:pStyle w:val="FootnoteText"/>
      </w:pPr>
      <w:r>
        <w:rPr>
          <w:rStyle w:val="FootnoteReference"/>
        </w:rPr>
        <w:footnoteRef/>
      </w:r>
      <w:r>
        <w:t xml:space="preserve"> </w:t>
      </w:r>
      <w:r>
        <w:rPr>
          <w:rFonts w:hint="eastAsia"/>
          <w:sz w:val="18"/>
          <w:szCs w:val="18"/>
        </w:rPr>
        <w:t>森田泰智『都市開発と駅整備の整合性に関する研究』運輸政策研究</w:t>
      </w:r>
      <w:r>
        <w:rPr>
          <w:sz w:val="18"/>
          <w:szCs w:val="18"/>
        </w:rPr>
        <w:t>Vol.16No.12013Spring96</w:t>
      </w:r>
      <w:r>
        <w:rPr>
          <w:rFonts w:hint="eastAsia"/>
          <w:sz w:val="18"/>
          <w:szCs w:val="18"/>
        </w:rPr>
        <w:t>頁</w:t>
      </w:r>
    </w:p>
  </w:footnote>
  <w:footnote w:id="38">
    <w:p w:rsidR="00F4377E" w:rsidRDefault="00F4377E">
      <w:pPr>
        <w:pStyle w:val="FootnoteText"/>
      </w:pPr>
      <w:r>
        <w:rPr>
          <w:rStyle w:val="FootnoteReference"/>
        </w:rPr>
        <w:footnoteRef/>
      </w:r>
      <w:r>
        <w:t xml:space="preserve"> </w:t>
      </w:r>
      <w:r w:rsidRPr="00D84335">
        <w:rPr>
          <w:rFonts w:ascii="ＭＳ 明朝" w:hAnsi="ＭＳ 明朝" w:hint="eastAsia"/>
          <w:sz w:val="18"/>
          <w:szCs w:val="18"/>
        </w:rPr>
        <w:t>廣瀬良一『横浜市</w:t>
      </w:r>
      <w:r>
        <w:rPr>
          <w:rFonts w:ascii="ＭＳ 明朝" w:hAnsi="ＭＳ 明朝" w:hint="eastAsia"/>
          <w:sz w:val="18"/>
          <w:szCs w:val="18"/>
        </w:rPr>
        <w:t>宅開要綱</w:t>
      </w:r>
      <w:r w:rsidRPr="00D84335">
        <w:rPr>
          <w:rFonts w:ascii="ＭＳ 明朝"/>
          <w:sz w:val="18"/>
          <w:szCs w:val="18"/>
        </w:rPr>
        <w:t>-</w:t>
      </w:r>
      <w:r w:rsidRPr="00D84335">
        <w:rPr>
          <w:rFonts w:ascii="ＭＳ 明朝" w:hAnsi="ＭＳ 明朝" w:hint="eastAsia"/>
          <w:sz w:val="18"/>
          <w:szCs w:val="18"/>
        </w:rPr>
        <w:t>その問題点と今後の方向について』横浜市</w:t>
      </w:r>
      <w:r w:rsidRPr="00D84335">
        <w:rPr>
          <w:rFonts w:ascii="ＭＳ 明朝" w:hAnsi="ＭＳ 明朝"/>
          <w:sz w:val="18"/>
          <w:szCs w:val="18"/>
        </w:rPr>
        <w:t>1971</w:t>
      </w:r>
      <w:r w:rsidRPr="00D84335">
        <w:rPr>
          <w:rFonts w:ascii="ＭＳ 明朝" w:hAnsi="ＭＳ 明朝" w:hint="eastAsia"/>
          <w:sz w:val="18"/>
          <w:szCs w:val="18"/>
        </w:rPr>
        <w:t>年</w:t>
      </w:r>
      <w:r w:rsidRPr="00D84335">
        <w:rPr>
          <w:rFonts w:ascii="ＭＳ 明朝" w:hAnsi="ＭＳ 明朝"/>
          <w:sz w:val="18"/>
          <w:szCs w:val="18"/>
        </w:rPr>
        <w:t>9</w:t>
      </w:r>
      <w:r w:rsidRPr="00D84335">
        <w:rPr>
          <w:rFonts w:ascii="ＭＳ 明朝" w:hAnsi="ＭＳ 明朝" w:hint="eastAsia"/>
          <w:sz w:val="18"/>
          <w:szCs w:val="18"/>
        </w:rPr>
        <w:t>月調査季報</w:t>
      </w:r>
      <w:r w:rsidRPr="00D84335">
        <w:rPr>
          <w:rFonts w:ascii="ＭＳ 明朝" w:hAnsi="ＭＳ 明朝"/>
          <w:sz w:val="18"/>
          <w:szCs w:val="18"/>
        </w:rPr>
        <w:t>31</w:t>
      </w:r>
      <w:r w:rsidRPr="00D84335">
        <w:rPr>
          <w:rFonts w:ascii="ＭＳ 明朝" w:hAnsi="ＭＳ 明朝" w:hint="eastAsia"/>
          <w:sz w:val="18"/>
          <w:szCs w:val="18"/>
        </w:rPr>
        <w:t>号</w:t>
      </w:r>
      <w:r w:rsidRPr="00D84335">
        <w:rPr>
          <w:rFonts w:ascii="ＭＳ 明朝" w:hAnsi="ＭＳ 明朝"/>
          <w:sz w:val="18"/>
          <w:szCs w:val="18"/>
        </w:rPr>
        <w:t>59</w:t>
      </w:r>
      <w:r w:rsidRPr="00D84335">
        <w:rPr>
          <w:rFonts w:ascii="ＭＳ 明朝" w:hAnsi="ＭＳ 明朝" w:hint="eastAsia"/>
          <w:sz w:val="18"/>
          <w:szCs w:val="18"/>
        </w:rPr>
        <w:t>頁</w:t>
      </w:r>
    </w:p>
  </w:footnote>
  <w:footnote w:id="39">
    <w:p w:rsidR="00F4377E" w:rsidRDefault="00F4377E">
      <w:pPr>
        <w:pStyle w:val="FootnoteText"/>
      </w:pPr>
      <w:r>
        <w:rPr>
          <w:rStyle w:val="FootnoteReference"/>
        </w:rPr>
        <w:footnoteRef/>
      </w:r>
      <w:r>
        <w:t xml:space="preserve">  </w:t>
      </w:r>
      <w:r w:rsidRPr="00D7533E">
        <w:rPr>
          <w:rFonts w:ascii="ＭＳ 明朝" w:hAnsi="ＭＳ 明朝" w:hint="eastAsia"/>
          <w:sz w:val="18"/>
          <w:szCs w:val="18"/>
        </w:rPr>
        <w:t>田村明『田村明の闘い』学芸出版社</w:t>
      </w:r>
      <w:r w:rsidRPr="00D7533E">
        <w:rPr>
          <w:rFonts w:ascii="ＭＳ 明朝" w:hAnsi="ＭＳ 明朝"/>
          <w:sz w:val="18"/>
          <w:szCs w:val="18"/>
        </w:rPr>
        <w:t>2006</w:t>
      </w:r>
      <w:r w:rsidRPr="00D7533E">
        <w:rPr>
          <w:rFonts w:ascii="ＭＳ 明朝" w:hAnsi="ＭＳ 明朝" w:hint="eastAsia"/>
          <w:sz w:val="18"/>
          <w:szCs w:val="18"/>
        </w:rPr>
        <w:t>年</w:t>
      </w:r>
      <w:r w:rsidRPr="00D7533E">
        <w:rPr>
          <w:rFonts w:ascii="ＭＳ 明朝" w:hAnsi="ＭＳ 明朝"/>
          <w:sz w:val="18"/>
          <w:szCs w:val="18"/>
        </w:rPr>
        <w:t>12</w:t>
      </w:r>
      <w:r w:rsidRPr="00D7533E">
        <w:rPr>
          <w:rFonts w:ascii="ＭＳ 明朝" w:hAnsi="ＭＳ 明朝" w:hint="eastAsia"/>
          <w:sz w:val="18"/>
          <w:szCs w:val="18"/>
        </w:rPr>
        <w:t>月</w:t>
      </w:r>
      <w:r w:rsidRPr="00D7533E">
        <w:rPr>
          <w:rFonts w:ascii="ＭＳ 明朝" w:hAnsi="ＭＳ 明朝"/>
          <w:sz w:val="18"/>
          <w:szCs w:val="18"/>
        </w:rPr>
        <w:t>10</w:t>
      </w:r>
      <w:r w:rsidRPr="00D7533E">
        <w:rPr>
          <w:rFonts w:ascii="ＭＳ 明朝" w:hAnsi="ＭＳ 明朝" w:hint="eastAsia"/>
          <w:sz w:val="18"/>
          <w:szCs w:val="18"/>
        </w:rPr>
        <w:t>日</w:t>
      </w:r>
      <w:r w:rsidRPr="00D7533E">
        <w:rPr>
          <w:rFonts w:ascii="ＭＳ 明朝" w:hAnsi="ＭＳ 明朝"/>
          <w:sz w:val="18"/>
          <w:szCs w:val="18"/>
        </w:rPr>
        <w:t>145</w:t>
      </w:r>
      <w:r w:rsidRPr="00D7533E">
        <w:rPr>
          <w:rFonts w:ascii="ＭＳ 明朝" w:hAnsi="ＭＳ 明朝" w:hint="eastAsia"/>
          <w:sz w:val="18"/>
          <w:szCs w:val="18"/>
        </w:rPr>
        <w:t>頁</w:t>
      </w:r>
    </w:p>
  </w:footnote>
  <w:footnote w:id="40">
    <w:p w:rsidR="00F4377E" w:rsidRDefault="00F4377E" w:rsidP="006657C0">
      <w:pPr>
        <w:pStyle w:val="FootnoteText"/>
      </w:pPr>
      <w:r>
        <w:rPr>
          <w:rStyle w:val="FootnoteReference"/>
        </w:rPr>
        <w:footnoteRef/>
      </w:r>
      <w:r>
        <w:rPr>
          <w:rFonts w:ascii="ＭＳ 明朝" w:hAnsi="ＭＳ 明朝"/>
          <w:sz w:val="18"/>
          <w:szCs w:val="18"/>
        </w:rPr>
        <w:t xml:space="preserve">  </w:t>
      </w:r>
      <w:r w:rsidRPr="004D660B">
        <w:rPr>
          <w:rFonts w:ascii="ＭＳ 明朝" w:hAnsi="ＭＳ 明朝" w:hint="eastAsia"/>
          <w:sz w:val="18"/>
          <w:szCs w:val="18"/>
        </w:rPr>
        <w:t>長谷川淳一『都市計画法の制定に関する一考察（</w:t>
      </w:r>
      <w:r w:rsidRPr="004D660B">
        <w:rPr>
          <w:rFonts w:ascii="ＭＳ 明朝" w:hAnsi="ＭＳ 明朝"/>
          <w:sz w:val="18"/>
          <w:szCs w:val="18"/>
        </w:rPr>
        <w:t>7</w:t>
      </w:r>
      <w:r w:rsidRPr="004D660B">
        <w:rPr>
          <w:rFonts w:ascii="ＭＳ 明朝" w:hAnsi="ＭＳ 明朝" w:hint="eastAsia"/>
          <w:sz w:val="18"/>
          <w:szCs w:val="18"/>
        </w:rPr>
        <w:t>）』三田学会雑誌</w:t>
      </w:r>
      <w:r w:rsidRPr="004D660B">
        <w:rPr>
          <w:rFonts w:ascii="ＭＳ 明朝" w:hAnsi="ＭＳ 明朝"/>
          <w:sz w:val="18"/>
          <w:szCs w:val="18"/>
        </w:rPr>
        <w:t>Vol.103,No.3(2010.10)439</w:t>
      </w:r>
      <w:r w:rsidRPr="004D660B">
        <w:rPr>
          <w:rFonts w:ascii="ＭＳ 明朝" w:hAnsi="ＭＳ 明朝" w:hint="eastAsia"/>
          <w:sz w:val="18"/>
          <w:szCs w:val="18"/>
        </w:rPr>
        <w:t>～</w:t>
      </w:r>
      <w:r w:rsidRPr="004D660B">
        <w:rPr>
          <w:rFonts w:ascii="ＭＳ 明朝" w:hAnsi="ＭＳ 明朝"/>
          <w:sz w:val="18"/>
          <w:szCs w:val="18"/>
        </w:rPr>
        <w:t>469</w:t>
      </w:r>
      <w:r w:rsidRPr="004D660B">
        <w:rPr>
          <w:rFonts w:ascii="ＭＳ 明朝" w:hAnsi="ＭＳ 明朝" w:hint="eastAsia"/>
          <w:sz w:val="18"/>
          <w:szCs w:val="18"/>
        </w:rPr>
        <w:t>頁、慶応義塾大学学術情報リポジトリ</w:t>
      </w:r>
    </w:p>
  </w:footnote>
  <w:footnote w:id="41">
    <w:p w:rsidR="00F4377E" w:rsidRDefault="00F4377E" w:rsidP="00130569">
      <w:pPr>
        <w:pStyle w:val="FootnoteText"/>
      </w:pPr>
      <w:r>
        <w:rPr>
          <w:rStyle w:val="FootnoteReference"/>
        </w:rPr>
        <w:footnoteRef/>
      </w:r>
      <w:r>
        <w:rPr>
          <w:rFonts w:ascii="ＭＳ 明朝" w:hAnsi="ＭＳ 明朝" w:hint="eastAsia"/>
          <w:sz w:val="18"/>
          <w:szCs w:val="18"/>
        </w:rPr>
        <w:t xml:space="preserve">　</w:t>
      </w:r>
      <w:r w:rsidRPr="004D660B">
        <w:rPr>
          <w:rFonts w:ascii="ＭＳ 明朝" w:hAnsi="ＭＳ 明朝" w:hint="eastAsia"/>
          <w:sz w:val="18"/>
          <w:szCs w:val="18"/>
        </w:rPr>
        <w:t>田村明『田村明の闘い』学芸出版社</w:t>
      </w:r>
      <w:r w:rsidRPr="004D660B">
        <w:rPr>
          <w:rFonts w:ascii="ＭＳ 明朝" w:hAnsi="ＭＳ 明朝"/>
          <w:sz w:val="18"/>
          <w:szCs w:val="18"/>
        </w:rPr>
        <w:t>2006</w:t>
      </w:r>
      <w:r w:rsidRPr="004D660B">
        <w:rPr>
          <w:rFonts w:ascii="ＭＳ 明朝" w:hAnsi="ＭＳ 明朝" w:hint="eastAsia"/>
          <w:sz w:val="18"/>
          <w:szCs w:val="18"/>
        </w:rPr>
        <w:t>年</w:t>
      </w:r>
      <w:r w:rsidRPr="004D660B">
        <w:rPr>
          <w:rFonts w:ascii="ＭＳ 明朝" w:hAnsi="ＭＳ 明朝"/>
          <w:sz w:val="18"/>
          <w:szCs w:val="18"/>
        </w:rPr>
        <w:t>12</w:t>
      </w:r>
      <w:r w:rsidRPr="004D660B">
        <w:rPr>
          <w:rFonts w:ascii="ＭＳ 明朝" w:hAnsi="ＭＳ 明朝" w:hint="eastAsia"/>
          <w:sz w:val="18"/>
          <w:szCs w:val="18"/>
        </w:rPr>
        <w:t>月</w:t>
      </w:r>
      <w:r w:rsidRPr="004D660B">
        <w:rPr>
          <w:rFonts w:ascii="ＭＳ 明朝" w:hAnsi="ＭＳ 明朝"/>
          <w:sz w:val="18"/>
          <w:szCs w:val="18"/>
        </w:rPr>
        <w:t>10</w:t>
      </w:r>
      <w:r w:rsidRPr="004D660B">
        <w:rPr>
          <w:rFonts w:ascii="ＭＳ 明朝" w:hAnsi="ＭＳ 明朝" w:hint="eastAsia"/>
          <w:sz w:val="18"/>
          <w:szCs w:val="18"/>
        </w:rPr>
        <w:t>日</w:t>
      </w:r>
      <w:r w:rsidRPr="004D660B">
        <w:rPr>
          <w:rFonts w:ascii="ＭＳ 明朝" w:hAnsi="ＭＳ 明朝"/>
          <w:sz w:val="18"/>
          <w:szCs w:val="18"/>
        </w:rPr>
        <w:t>174</w:t>
      </w:r>
      <w:r w:rsidRPr="004D660B">
        <w:rPr>
          <w:rFonts w:ascii="ＭＳ 明朝" w:hAnsi="ＭＳ 明朝" w:hint="eastAsia"/>
          <w:sz w:val="18"/>
          <w:szCs w:val="18"/>
        </w:rPr>
        <w:t>頁</w:t>
      </w:r>
      <w:r>
        <w:rPr>
          <w:rFonts w:ascii="ＭＳ 明朝" w:hAnsi="ＭＳ 明朝" w:hint="eastAsia"/>
          <w:sz w:val="18"/>
          <w:szCs w:val="18"/>
        </w:rPr>
        <w:t>、</w:t>
      </w:r>
      <w:r w:rsidRPr="004D660B">
        <w:rPr>
          <w:rFonts w:ascii="ＭＳ 明朝" w:hAnsi="ＭＳ 明朝" w:hint="eastAsia"/>
          <w:sz w:val="18"/>
          <w:szCs w:val="18"/>
        </w:rPr>
        <w:t>田村明『都市ヨコハマをつくる』中公新書</w:t>
      </w:r>
      <w:r w:rsidRPr="004D660B">
        <w:rPr>
          <w:rFonts w:ascii="ＭＳ 明朝" w:hAnsi="ＭＳ 明朝"/>
          <w:sz w:val="18"/>
          <w:szCs w:val="18"/>
        </w:rPr>
        <w:t>1983</w:t>
      </w:r>
      <w:r w:rsidRPr="004D660B">
        <w:rPr>
          <w:rFonts w:ascii="ＭＳ 明朝" w:hAnsi="ＭＳ 明朝" w:hint="eastAsia"/>
          <w:sz w:val="18"/>
          <w:szCs w:val="18"/>
        </w:rPr>
        <w:t>年</w:t>
      </w:r>
      <w:r w:rsidRPr="004D660B">
        <w:rPr>
          <w:rFonts w:ascii="ＭＳ 明朝" w:hAnsi="ＭＳ 明朝"/>
          <w:sz w:val="18"/>
          <w:szCs w:val="18"/>
        </w:rPr>
        <w:t>1</w:t>
      </w:r>
      <w:r w:rsidRPr="004D660B">
        <w:rPr>
          <w:rFonts w:ascii="ＭＳ 明朝" w:hAnsi="ＭＳ 明朝" w:hint="eastAsia"/>
          <w:sz w:val="18"/>
          <w:szCs w:val="18"/>
        </w:rPr>
        <w:t>月</w:t>
      </w:r>
      <w:r w:rsidRPr="004D660B">
        <w:rPr>
          <w:rFonts w:ascii="ＭＳ 明朝" w:hAnsi="ＭＳ 明朝"/>
          <w:sz w:val="18"/>
          <w:szCs w:val="18"/>
        </w:rPr>
        <w:t>25</w:t>
      </w:r>
      <w:r w:rsidRPr="004D660B">
        <w:rPr>
          <w:rFonts w:ascii="ＭＳ 明朝" w:hAnsi="ＭＳ 明朝" w:hint="eastAsia"/>
          <w:sz w:val="18"/>
          <w:szCs w:val="18"/>
        </w:rPr>
        <w:t>日</w:t>
      </w:r>
      <w:r w:rsidRPr="004D660B">
        <w:rPr>
          <w:rFonts w:ascii="ＭＳ 明朝" w:hAnsi="ＭＳ 明朝"/>
          <w:sz w:val="18"/>
          <w:szCs w:val="18"/>
        </w:rPr>
        <w:t>114</w:t>
      </w:r>
      <w:r w:rsidRPr="004D660B">
        <w:rPr>
          <w:rFonts w:ascii="ＭＳ 明朝" w:hAnsi="ＭＳ 明朝" w:hint="eastAsia"/>
          <w:sz w:val="18"/>
          <w:szCs w:val="18"/>
        </w:rPr>
        <w:t>頁</w:t>
      </w:r>
    </w:p>
  </w:footnote>
  <w:footnote w:id="42">
    <w:p w:rsidR="00F4377E" w:rsidRDefault="00F4377E">
      <w:pPr>
        <w:pStyle w:val="FootnoteText"/>
      </w:pPr>
      <w:r>
        <w:rPr>
          <w:rStyle w:val="FootnoteReference"/>
        </w:rPr>
        <w:footnoteRef/>
      </w:r>
      <w:r>
        <w:rPr>
          <w:rFonts w:ascii="ＭＳ 明朝" w:hAnsi="ＭＳ 明朝" w:hint="eastAsia"/>
          <w:sz w:val="18"/>
          <w:szCs w:val="18"/>
        </w:rPr>
        <w:t xml:space="preserve">　</w:t>
      </w:r>
      <w:r w:rsidRPr="004D660B">
        <w:rPr>
          <w:rFonts w:ascii="ＭＳ 明朝" w:hAnsi="ＭＳ 明朝" w:hint="eastAsia"/>
          <w:sz w:val="18"/>
          <w:szCs w:val="18"/>
        </w:rPr>
        <w:t>田村明『宅地開発における開発指導要綱の成立過程とその基礎的都市環境整備への効果に関する総合的研究』東京大学学位論文</w:t>
      </w:r>
      <w:r w:rsidRPr="004D660B">
        <w:rPr>
          <w:rFonts w:ascii="ＭＳ 明朝" w:hAnsi="ＭＳ 明朝"/>
          <w:sz w:val="18"/>
          <w:szCs w:val="18"/>
        </w:rPr>
        <w:t>1980</w:t>
      </w:r>
      <w:r w:rsidRPr="004D660B">
        <w:rPr>
          <w:rFonts w:ascii="ＭＳ 明朝" w:hAnsi="ＭＳ 明朝" w:hint="eastAsia"/>
          <w:sz w:val="18"/>
          <w:szCs w:val="18"/>
        </w:rPr>
        <w:t>年</w:t>
      </w:r>
      <w:r w:rsidRPr="004D660B">
        <w:rPr>
          <w:rFonts w:ascii="ＭＳ 明朝" w:hAnsi="ＭＳ 明朝"/>
          <w:sz w:val="18"/>
          <w:szCs w:val="18"/>
        </w:rPr>
        <w:t>10</w:t>
      </w:r>
      <w:r w:rsidRPr="004D660B">
        <w:rPr>
          <w:rFonts w:ascii="ＭＳ 明朝" w:hAnsi="ＭＳ 明朝" w:hint="eastAsia"/>
          <w:sz w:val="18"/>
          <w:szCs w:val="18"/>
        </w:rPr>
        <w:t>月</w:t>
      </w:r>
      <w:r w:rsidRPr="004D660B">
        <w:rPr>
          <w:rFonts w:ascii="ＭＳ 明朝" w:hAnsi="ＭＳ 明朝"/>
          <w:sz w:val="18"/>
          <w:szCs w:val="18"/>
        </w:rPr>
        <w:t>P86</w:t>
      </w:r>
    </w:p>
  </w:footnote>
  <w:footnote w:id="43">
    <w:p w:rsidR="00F4377E" w:rsidRDefault="00F4377E" w:rsidP="00130569">
      <w:pPr>
        <w:pStyle w:val="FootnoteText"/>
      </w:pPr>
      <w:r>
        <w:rPr>
          <w:rStyle w:val="FootnoteReference"/>
        </w:rPr>
        <w:footnoteRef/>
      </w:r>
      <w:r>
        <w:rPr>
          <w:rFonts w:ascii="ＭＳ 明朝" w:hAnsi="ＭＳ 明朝" w:hint="eastAsia"/>
          <w:sz w:val="18"/>
          <w:szCs w:val="18"/>
        </w:rPr>
        <w:t xml:space="preserve">　</w:t>
      </w:r>
      <w:r w:rsidRPr="004D660B">
        <w:rPr>
          <w:rFonts w:ascii="ＭＳ 明朝" w:hAnsi="ＭＳ 明朝" w:hint="eastAsia"/>
          <w:sz w:val="18"/>
          <w:szCs w:val="18"/>
        </w:rPr>
        <w:t>田村明『宅地開発における開発指導要綱の成立過程とその基礎的都市環境整備への効果に関する総合的研究』東京大学学位論文</w:t>
      </w:r>
      <w:r w:rsidRPr="004D660B">
        <w:rPr>
          <w:rFonts w:ascii="ＭＳ 明朝" w:hAnsi="ＭＳ 明朝"/>
          <w:sz w:val="18"/>
          <w:szCs w:val="18"/>
        </w:rPr>
        <w:t>1980</w:t>
      </w:r>
      <w:r w:rsidRPr="004D660B">
        <w:rPr>
          <w:rFonts w:ascii="ＭＳ 明朝" w:hAnsi="ＭＳ 明朝" w:hint="eastAsia"/>
          <w:sz w:val="18"/>
          <w:szCs w:val="18"/>
        </w:rPr>
        <w:t>年</w:t>
      </w:r>
      <w:r w:rsidRPr="004D660B">
        <w:rPr>
          <w:rFonts w:ascii="ＭＳ 明朝" w:hAnsi="ＭＳ 明朝"/>
          <w:sz w:val="18"/>
          <w:szCs w:val="18"/>
        </w:rPr>
        <w:t>10</w:t>
      </w:r>
      <w:r w:rsidRPr="004D660B">
        <w:rPr>
          <w:rFonts w:ascii="ＭＳ 明朝" w:hAnsi="ＭＳ 明朝" w:hint="eastAsia"/>
          <w:sz w:val="18"/>
          <w:szCs w:val="18"/>
        </w:rPr>
        <w:t>月</w:t>
      </w:r>
      <w:r w:rsidRPr="004D660B">
        <w:rPr>
          <w:rFonts w:ascii="ＭＳ 明朝" w:hAnsi="ＭＳ 明朝"/>
          <w:sz w:val="18"/>
          <w:szCs w:val="18"/>
        </w:rPr>
        <w:t>P84</w:t>
      </w:r>
    </w:p>
  </w:footnote>
  <w:footnote w:id="44">
    <w:p w:rsidR="00F4377E" w:rsidRDefault="00F4377E" w:rsidP="002B6B3C">
      <w:pPr>
        <w:pStyle w:val="FootnoteText"/>
      </w:pPr>
      <w:r>
        <w:rPr>
          <w:rStyle w:val="FootnoteReference"/>
        </w:rPr>
        <w:footnoteRef/>
      </w:r>
      <w:r>
        <w:rPr>
          <w:rFonts w:ascii="ＭＳ 明朝" w:hAnsi="ＭＳ 明朝" w:hint="eastAsia"/>
          <w:sz w:val="18"/>
          <w:szCs w:val="18"/>
        </w:rPr>
        <w:t xml:space="preserve">　</w:t>
      </w:r>
      <w:r w:rsidRPr="004D660B">
        <w:rPr>
          <w:rFonts w:ascii="ＭＳ 明朝" w:hAnsi="ＭＳ 明朝" w:hint="eastAsia"/>
          <w:sz w:val="18"/>
          <w:szCs w:val="18"/>
        </w:rPr>
        <w:t>田村明『宅地開発における開発指導要綱の成立過程とその基礎的都市環境整備への効果に関する総合的研究』東京大学学位論文</w:t>
      </w:r>
      <w:r w:rsidRPr="004D660B">
        <w:rPr>
          <w:rFonts w:ascii="ＭＳ 明朝" w:hAnsi="ＭＳ 明朝"/>
          <w:sz w:val="18"/>
          <w:szCs w:val="18"/>
        </w:rPr>
        <w:t>1980</w:t>
      </w:r>
      <w:r w:rsidRPr="004D660B">
        <w:rPr>
          <w:rFonts w:ascii="ＭＳ 明朝" w:hAnsi="ＭＳ 明朝" w:hint="eastAsia"/>
          <w:sz w:val="18"/>
          <w:szCs w:val="18"/>
        </w:rPr>
        <w:t>年</w:t>
      </w:r>
      <w:r w:rsidRPr="004D660B">
        <w:rPr>
          <w:rFonts w:ascii="ＭＳ 明朝" w:hAnsi="ＭＳ 明朝"/>
          <w:sz w:val="18"/>
          <w:szCs w:val="18"/>
        </w:rPr>
        <w:t>10</w:t>
      </w:r>
      <w:r w:rsidRPr="004D660B">
        <w:rPr>
          <w:rFonts w:ascii="ＭＳ 明朝" w:hAnsi="ＭＳ 明朝" w:hint="eastAsia"/>
          <w:sz w:val="18"/>
          <w:szCs w:val="18"/>
        </w:rPr>
        <w:t>月</w:t>
      </w:r>
      <w:r w:rsidRPr="004D660B">
        <w:rPr>
          <w:rFonts w:ascii="ＭＳ 明朝" w:hAnsi="ＭＳ 明朝"/>
          <w:sz w:val="18"/>
          <w:szCs w:val="18"/>
        </w:rPr>
        <w:t>P76</w:t>
      </w:r>
    </w:p>
  </w:footnote>
  <w:footnote w:id="45">
    <w:p w:rsidR="00F4377E" w:rsidRDefault="00F4377E">
      <w:pPr>
        <w:pStyle w:val="FootnoteText"/>
      </w:pPr>
      <w:r>
        <w:rPr>
          <w:rStyle w:val="FootnoteReference"/>
        </w:rPr>
        <w:footnoteRef/>
      </w:r>
      <w:r>
        <w:t xml:space="preserve"> </w:t>
      </w:r>
      <w:r w:rsidRPr="00D7533E">
        <w:rPr>
          <w:rFonts w:ascii="ＭＳ 明朝" w:hAnsi="ＭＳ 明朝" w:hint="eastAsia"/>
          <w:sz w:val="18"/>
          <w:szCs w:val="18"/>
        </w:rPr>
        <w:t>田村明『宅地開発における開発指導要綱の成立過程とその基礎的都市環境整備への効果に関する総合的研究』東京大学学位論文</w:t>
      </w:r>
      <w:r w:rsidRPr="00D7533E">
        <w:rPr>
          <w:rFonts w:ascii="ＭＳ 明朝" w:hAnsi="ＭＳ 明朝"/>
          <w:sz w:val="18"/>
          <w:szCs w:val="18"/>
        </w:rPr>
        <w:t>1980</w:t>
      </w:r>
      <w:r w:rsidRPr="00D7533E">
        <w:rPr>
          <w:rFonts w:ascii="ＭＳ 明朝" w:hAnsi="ＭＳ 明朝" w:hint="eastAsia"/>
          <w:sz w:val="18"/>
          <w:szCs w:val="18"/>
        </w:rPr>
        <w:t>年</w:t>
      </w:r>
      <w:r w:rsidRPr="00D7533E">
        <w:rPr>
          <w:rFonts w:ascii="ＭＳ 明朝" w:hAnsi="ＭＳ 明朝"/>
          <w:sz w:val="18"/>
          <w:szCs w:val="18"/>
        </w:rPr>
        <w:t>10</w:t>
      </w:r>
      <w:r w:rsidRPr="00D7533E">
        <w:rPr>
          <w:rFonts w:ascii="ＭＳ 明朝" w:hAnsi="ＭＳ 明朝" w:hint="eastAsia"/>
          <w:sz w:val="18"/>
          <w:szCs w:val="18"/>
        </w:rPr>
        <w:t>月</w:t>
      </w:r>
      <w:r w:rsidRPr="00D7533E">
        <w:rPr>
          <w:rFonts w:ascii="ＭＳ 明朝" w:hAnsi="ＭＳ 明朝"/>
          <w:sz w:val="18"/>
          <w:szCs w:val="18"/>
        </w:rPr>
        <w:t>P77</w:t>
      </w:r>
    </w:p>
  </w:footnote>
  <w:footnote w:id="46">
    <w:p w:rsidR="00F4377E" w:rsidRDefault="00F4377E" w:rsidP="00742058">
      <w:pPr>
        <w:pStyle w:val="FootnoteText"/>
      </w:pPr>
      <w:r>
        <w:rPr>
          <w:rStyle w:val="FootnoteReference"/>
        </w:rPr>
        <w:footnoteRef/>
      </w:r>
      <w:r>
        <w:t xml:space="preserve"> </w:t>
      </w:r>
      <w:r w:rsidRPr="00D84335">
        <w:rPr>
          <w:rFonts w:ascii="ＭＳ 明朝" w:hAnsi="ＭＳ 明朝" w:hint="eastAsia"/>
          <w:sz w:val="18"/>
          <w:szCs w:val="18"/>
        </w:rPr>
        <w:t>田村明『宅地開発における開発指導要綱の成立過程とその基礎的都市環境整備への効果に関する総合的研究』東京大学学位論文</w:t>
      </w:r>
      <w:r w:rsidRPr="00D84335">
        <w:rPr>
          <w:rFonts w:ascii="ＭＳ 明朝" w:hAnsi="ＭＳ 明朝"/>
          <w:sz w:val="18"/>
          <w:szCs w:val="18"/>
        </w:rPr>
        <w:t>1980</w:t>
      </w:r>
      <w:r w:rsidRPr="00D84335">
        <w:rPr>
          <w:rFonts w:ascii="ＭＳ 明朝" w:hAnsi="ＭＳ 明朝" w:hint="eastAsia"/>
          <w:sz w:val="18"/>
          <w:szCs w:val="18"/>
        </w:rPr>
        <w:t>年</w:t>
      </w:r>
      <w:r w:rsidRPr="00D84335">
        <w:rPr>
          <w:rFonts w:ascii="ＭＳ 明朝" w:hAnsi="ＭＳ 明朝"/>
          <w:sz w:val="18"/>
          <w:szCs w:val="18"/>
        </w:rPr>
        <w:t>10</w:t>
      </w:r>
      <w:r w:rsidRPr="00D84335">
        <w:rPr>
          <w:rFonts w:ascii="ＭＳ 明朝" w:hAnsi="ＭＳ 明朝" w:hint="eastAsia"/>
          <w:sz w:val="18"/>
          <w:szCs w:val="18"/>
        </w:rPr>
        <w:t>月</w:t>
      </w:r>
      <w:r w:rsidRPr="00D84335">
        <w:rPr>
          <w:rFonts w:ascii="ＭＳ 明朝" w:hAnsi="ＭＳ 明朝"/>
          <w:sz w:val="18"/>
          <w:szCs w:val="18"/>
        </w:rPr>
        <w:t>P78</w:t>
      </w:r>
    </w:p>
  </w:footnote>
  <w:footnote w:id="47">
    <w:p w:rsidR="00F4377E" w:rsidRDefault="00F4377E">
      <w:pPr>
        <w:pStyle w:val="FootnoteText"/>
      </w:pPr>
      <w:r>
        <w:rPr>
          <w:rStyle w:val="FootnoteReference"/>
        </w:rPr>
        <w:footnoteRef/>
      </w:r>
      <w:r>
        <w:t xml:space="preserve"> </w:t>
      </w:r>
      <w:r w:rsidRPr="00D84335">
        <w:rPr>
          <w:rFonts w:ascii="ＭＳ 明朝" w:hAnsi="ＭＳ 明朝" w:hint="eastAsia"/>
          <w:sz w:val="18"/>
          <w:szCs w:val="18"/>
        </w:rPr>
        <w:t>田村明『宅地開発における開発指導要綱の成立過程とその基礎的都市環境整備への効果に関する総合的研究』東京大学学位論文</w:t>
      </w:r>
      <w:r w:rsidRPr="00D84335">
        <w:rPr>
          <w:rFonts w:ascii="ＭＳ 明朝" w:hAnsi="ＭＳ 明朝"/>
          <w:sz w:val="18"/>
          <w:szCs w:val="18"/>
        </w:rPr>
        <w:t>1980</w:t>
      </w:r>
      <w:r w:rsidRPr="00D84335">
        <w:rPr>
          <w:rFonts w:ascii="ＭＳ 明朝" w:hAnsi="ＭＳ 明朝" w:hint="eastAsia"/>
          <w:sz w:val="18"/>
          <w:szCs w:val="18"/>
        </w:rPr>
        <w:t>年</w:t>
      </w:r>
      <w:r w:rsidRPr="00D84335">
        <w:rPr>
          <w:rFonts w:ascii="ＭＳ 明朝" w:hAnsi="ＭＳ 明朝"/>
          <w:sz w:val="18"/>
          <w:szCs w:val="18"/>
        </w:rPr>
        <w:t>10</w:t>
      </w:r>
      <w:r w:rsidRPr="00D84335">
        <w:rPr>
          <w:rFonts w:ascii="ＭＳ 明朝" w:hAnsi="ＭＳ 明朝" w:hint="eastAsia"/>
          <w:sz w:val="18"/>
          <w:szCs w:val="18"/>
        </w:rPr>
        <w:t>月</w:t>
      </w:r>
      <w:r w:rsidRPr="00D84335">
        <w:rPr>
          <w:rFonts w:ascii="ＭＳ 明朝" w:hAnsi="ＭＳ 明朝"/>
          <w:sz w:val="18"/>
          <w:szCs w:val="18"/>
        </w:rPr>
        <w:t>P83</w:t>
      </w:r>
    </w:p>
  </w:footnote>
  <w:footnote w:id="48">
    <w:p w:rsidR="00F4377E" w:rsidRDefault="00F4377E">
      <w:pPr>
        <w:pStyle w:val="FootnoteText"/>
      </w:pPr>
      <w:r>
        <w:rPr>
          <w:rStyle w:val="FootnoteReference"/>
        </w:rPr>
        <w:footnoteRef/>
      </w:r>
      <w:r>
        <w:t xml:space="preserve"> </w:t>
      </w:r>
      <w:r w:rsidRPr="00D84335">
        <w:rPr>
          <w:rFonts w:ascii="ＭＳ 明朝" w:hAnsi="ＭＳ 明朝" w:hint="eastAsia"/>
          <w:sz w:val="18"/>
          <w:szCs w:val="18"/>
        </w:rPr>
        <w:t>田村明『田村明の闘い』学芸出版社</w:t>
      </w:r>
      <w:r w:rsidRPr="00D84335">
        <w:rPr>
          <w:rFonts w:ascii="ＭＳ 明朝" w:hAnsi="ＭＳ 明朝"/>
          <w:sz w:val="18"/>
          <w:szCs w:val="18"/>
        </w:rPr>
        <w:t>2006</w:t>
      </w:r>
      <w:r w:rsidRPr="00D84335">
        <w:rPr>
          <w:rFonts w:ascii="ＭＳ 明朝" w:hAnsi="ＭＳ 明朝" w:hint="eastAsia"/>
          <w:sz w:val="18"/>
          <w:szCs w:val="18"/>
        </w:rPr>
        <w:t>年</w:t>
      </w:r>
      <w:r w:rsidRPr="00D84335">
        <w:rPr>
          <w:rFonts w:ascii="ＭＳ 明朝" w:hAnsi="ＭＳ 明朝"/>
          <w:sz w:val="18"/>
          <w:szCs w:val="18"/>
        </w:rPr>
        <w:t>12</w:t>
      </w:r>
      <w:r w:rsidRPr="00D84335">
        <w:rPr>
          <w:rFonts w:ascii="ＭＳ 明朝" w:hAnsi="ＭＳ 明朝" w:hint="eastAsia"/>
          <w:sz w:val="18"/>
          <w:szCs w:val="18"/>
        </w:rPr>
        <w:t>月</w:t>
      </w:r>
      <w:r w:rsidRPr="00D84335">
        <w:rPr>
          <w:rFonts w:ascii="ＭＳ 明朝" w:hAnsi="ＭＳ 明朝"/>
          <w:sz w:val="18"/>
          <w:szCs w:val="18"/>
        </w:rPr>
        <w:t>10</w:t>
      </w:r>
      <w:r w:rsidRPr="00D84335">
        <w:rPr>
          <w:rFonts w:ascii="ＭＳ 明朝" w:hAnsi="ＭＳ 明朝" w:hint="eastAsia"/>
          <w:sz w:val="18"/>
          <w:szCs w:val="18"/>
        </w:rPr>
        <w:t>日</w:t>
      </w:r>
      <w:r w:rsidRPr="00D84335">
        <w:rPr>
          <w:rFonts w:ascii="ＭＳ 明朝" w:hAnsi="ＭＳ 明朝"/>
          <w:sz w:val="18"/>
          <w:szCs w:val="18"/>
        </w:rPr>
        <w:t>147</w:t>
      </w:r>
      <w:r w:rsidRPr="00D84335">
        <w:rPr>
          <w:rFonts w:ascii="ＭＳ 明朝" w:hAnsi="ＭＳ 明朝" w:hint="eastAsia"/>
          <w:sz w:val="18"/>
          <w:szCs w:val="18"/>
        </w:rPr>
        <w:t>頁</w:t>
      </w:r>
    </w:p>
  </w:footnote>
  <w:footnote w:id="49">
    <w:p w:rsidR="00F4377E" w:rsidRDefault="00F4377E">
      <w:pPr>
        <w:pStyle w:val="FootnoteText"/>
      </w:pPr>
      <w:r>
        <w:rPr>
          <w:rStyle w:val="FootnoteReference"/>
        </w:rPr>
        <w:footnoteRef/>
      </w:r>
      <w:r>
        <w:t xml:space="preserve"> </w:t>
      </w:r>
      <w:r w:rsidRPr="00D84335">
        <w:rPr>
          <w:rFonts w:ascii="ＭＳ 明朝" w:hAnsi="ＭＳ 明朝" w:hint="eastAsia"/>
          <w:sz w:val="18"/>
          <w:szCs w:val="18"/>
        </w:rPr>
        <w:t>田村明『宅地開発における開発指導要綱の成立過程とその基礎的都市環境整備への効果に関する総合的研究』東京大学学位論文</w:t>
      </w:r>
      <w:r w:rsidRPr="00D84335">
        <w:rPr>
          <w:rFonts w:ascii="ＭＳ 明朝" w:hAnsi="ＭＳ 明朝"/>
          <w:sz w:val="18"/>
          <w:szCs w:val="18"/>
        </w:rPr>
        <w:t>1980</w:t>
      </w:r>
      <w:r w:rsidRPr="00D84335">
        <w:rPr>
          <w:rFonts w:ascii="ＭＳ 明朝" w:hAnsi="ＭＳ 明朝" w:hint="eastAsia"/>
          <w:sz w:val="18"/>
          <w:szCs w:val="18"/>
        </w:rPr>
        <w:t>年</w:t>
      </w:r>
      <w:r w:rsidRPr="00D84335">
        <w:rPr>
          <w:rFonts w:ascii="ＭＳ 明朝" w:hAnsi="ＭＳ 明朝"/>
          <w:sz w:val="18"/>
          <w:szCs w:val="18"/>
        </w:rPr>
        <w:t>10</w:t>
      </w:r>
      <w:r w:rsidRPr="00D84335">
        <w:rPr>
          <w:rFonts w:ascii="ＭＳ 明朝" w:hAnsi="ＭＳ 明朝" w:hint="eastAsia"/>
          <w:sz w:val="18"/>
          <w:szCs w:val="18"/>
        </w:rPr>
        <w:t>月</w:t>
      </w:r>
      <w:r w:rsidRPr="00D84335">
        <w:rPr>
          <w:rFonts w:ascii="ＭＳ 明朝" w:hAnsi="ＭＳ 明朝"/>
          <w:sz w:val="18"/>
          <w:szCs w:val="18"/>
        </w:rPr>
        <w:t>P89</w:t>
      </w:r>
    </w:p>
  </w:footnote>
  <w:footnote w:id="50">
    <w:p w:rsidR="00F4377E" w:rsidRDefault="00F4377E">
      <w:pPr>
        <w:pStyle w:val="FootnoteText"/>
      </w:pPr>
      <w:r>
        <w:rPr>
          <w:rStyle w:val="FootnoteReference"/>
        </w:rPr>
        <w:footnoteRef/>
      </w:r>
      <w:r>
        <w:rPr>
          <w:rFonts w:hint="eastAsia"/>
          <w:sz w:val="18"/>
          <w:szCs w:val="18"/>
        </w:rPr>
        <w:t xml:space="preserve">　</w:t>
      </w:r>
      <w:r w:rsidRPr="00500D73">
        <w:rPr>
          <w:rFonts w:hint="eastAsia"/>
          <w:sz w:val="18"/>
          <w:szCs w:val="18"/>
        </w:rPr>
        <w:t>扶助費とは、児童や高齢者・障害者などに対するさまざまなサービスに要する経費、生活に困窮</w:t>
      </w:r>
      <w:r w:rsidRPr="00500D73">
        <w:rPr>
          <w:sz w:val="18"/>
          <w:szCs w:val="18"/>
        </w:rPr>
        <w:t xml:space="preserve"> </w:t>
      </w:r>
      <w:r w:rsidRPr="00500D73">
        <w:rPr>
          <w:rFonts w:hint="eastAsia"/>
          <w:sz w:val="18"/>
          <w:szCs w:val="18"/>
        </w:rPr>
        <w:t>している家庭等を支援するための生活保護費などをいう。横浜市財政局『横浜市の財政状況』平成</w:t>
      </w:r>
      <w:r w:rsidRPr="00500D73">
        <w:rPr>
          <w:sz w:val="18"/>
          <w:szCs w:val="18"/>
        </w:rPr>
        <w:t>27</w:t>
      </w:r>
      <w:r w:rsidRPr="00500D73">
        <w:rPr>
          <w:rFonts w:hint="eastAsia"/>
          <w:sz w:val="18"/>
          <w:szCs w:val="18"/>
        </w:rPr>
        <w:t>年</w:t>
      </w:r>
      <w:r w:rsidRPr="00500D73">
        <w:rPr>
          <w:sz w:val="18"/>
          <w:szCs w:val="18"/>
        </w:rPr>
        <w:t>11</w:t>
      </w:r>
      <w:r w:rsidRPr="00500D73">
        <w:rPr>
          <w:rFonts w:hint="eastAsia"/>
          <w:sz w:val="18"/>
          <w:szCs w:val="18"/>
        </w:rPr>
        <w:t>月</w:t>
      </w:r>
    </w:p>
  </w:footnote>
  <w:footnote w:id="51">
    <w:p w:rsidR="00F4377E" w:rsidRDefault="00F4377E" w:rsidP="004C37FA">
      <w:pPr>
        <w:pStyle w:val="FootnoteText"/>
      </w:pPr>
      <w:r>
        <w:rPr>
          <w:rStyle w:val="FootnoteReference"/>
        </w:rPr>
        <w:footnoteRef/>
      </w:r>
      <w:r>
        <w:t xml:space="preserve">  </w:t>
      </w:r>
      <w:r w:rsidRPr="005C6991">
        <w:rPr>
          <w:rFonts w:hint="eastAsia"/>
          <w:sz w:val="18"/>
          <w:szCs w:val="18"/>
        </w:rPr>
        <w:t>出典：横浜市建築局『事業概要』昭和</w:t>
      </w:r>
      <w:r w:rsidRPr="005C6991">
        <w:rPr>
          <w:sz w:val="18"/>
          <w:szCs w:val="18"/>
        </w:rPr>
        <w:t>60</w:t>
      </w:r>
      <w:r w:rsidRPr="005C6991">
        <w:rPr>
          <w:rFonts w:hint="eastAsia"/>
          <w:sz w:val="18"/>
          <w:szCs w:val="18"/>
        </w:rPr>
        <w:t>年度版から平成</w:t>
      </w:r>
      <w:r w:rsidRPr="005C6991">
        <w:rPr>
          <w:sz w:val="18"/>
          <w:szCs w:val="18"/>
        </w:rPr>
        <w:t>27</w:t>
      </w:r>
      <w:r w:rsidRPr="005C6991">
        <w:rPr>
          <w:rFonts w:hint="eastAsia"/>
          <w:sz w:val="18"/>
          <w:szCs w:val="18"/>
        </w:rPr>
        <w:t>年度版を情報開示請求で開示</w:t>
      </w:r>
    </w:p>
  </w:footnote>
  <w:footnote w:id="52">
    <w:p w:rsidR="00F4377E" w:rsidRDefault="00F4377E" w:rsidP="004C37FA">
      <w:pPr>
        <w:pStyle w:val="FootnoteText"/>
      </w:pPr>
      <w:r>
        <w:rPr>
          <w:rStyle w:val="FootnoteReference"/>
        </w:rPr>
        <w:footnoteRef/>
      </w:r>
      <w:r>
        <w:rPr>
          <w:rFonts w:hint="eastAsia"/>
        </w:rPr>
        <w:t xml:space="preserve">　</w:t>
      </w:r>
      <w:r w:rsidRPr="00C476E2">
        <w:rPr>
          <w:rFonts w:hint="eastAsia"/>
          <w:sz w:val="18"/>
          <w:szCs w:val="18"/>
        </w:rPr>
        <w:t>廣瀬良一『横浜市</w:t>
      </w:r>
      <w:r>
        <w:rPr>
          <w:rFonts w:hint="eastAsia"/>
          <w:sz w:val="18"/>
          <w:szCs w:val="18"/>
        </w:rPr>
        <w:t>宅開要綱</w:t>
      </w:r>
      <w:r w:rsidRPr="00C476E2">
        <w:rPr>
          <w:sz w:val="18"/>
          <w:szCs w:val="18"/>
        </w:rPr>
        <w:t>-</w:t>
      </w:r>
      <w:r w:rsidRPr="00C476E2">
        <w:rPr>
          <w:rFonts w:hint="eastAsia"/>
          <w:sz w:val="18"/>
          <w:szCs w:val="18"/>
        </w:rPr>
        <w:t>その問題点と今後の方向について』横浜市調査季報第</w:t>
      </w:r>
      <w:r w:rsidRPr="00C476E2">
        <w:rPr>
          <w:sz w:val="18"/>
          <w:szCs w:val="18"/>
        </w:rPr>
        <w:t>31</w:t>
      </w:r>
      <w:r w:rsidRPr="00C476E2">
        <w:rPr>
          <w:rFonts w:hint="eastAsia"/>
          <w:sz w:val="18"/>
          <w:szCs w:val="18"/>
        </w:rPr>
        <w:t>号</w:t>
      </w:r>
      <w:r w:rsidRPr="00C476E2">
        <w:rPr>
          <w:sz w:val="18"/>
          <w:szCs w:val="18"/>
        </w:rPr>
        <w:t>1971</w:t>
      </w:r>
      <w:r w:rsidRPr="00C476E2">
        <w:rPr>
          <w:rFonts w:hint="eastAsia"/>
          <w:sz w:val="18"/>
          <w:szCs w:val="18"/>
        </w:rPr>
        <w:t>年</w:t>
      </w:r>
      <w:r w:rsidRPr="00C476E2">
        <w:rPr>
          <w:sz w:val="18"/>
          <w:szCs w:val="18"/>
        </w:rPr>
        <w:t>9</w:t>
      </w:r>
      <w:r w:rsidRPr="00C476E2">
        <w:rPr>
          <w:rFonts w:hint="eastAsia"/>
          <w:sz w:val="18"/>
          <w:szCs w:val="18"/>
        </w:rPr>
        <w:t>月</w:t>
      </w:r>
      <w:r w:rsidRPr="00C476E2">
        <w:rPr>
          <w:sz w:val="18"/>
          <w:szCs w:val="18"/>
        </w:rPr>
        <w:t>58</w:t>
      </w:r>
      <w:r w:rsidRPr="00C476E2">
        <w:rPr>
          <w:rFonts w:hint="eastAsia"/>
          <w:sz w:val="18"/>
          <w:szCs w:val="18"/>
        </w:rPr>
        <w:t>頁より転載</w:t>
      </w:r>
    </w:p>
  </w:footnote>
  <w:footnote w:id="53">
    <w:p w:rsidR="00F4377E" w:rsidRDefault="00F4377E">
      <w:pPr>
        <w:pStyle w:val="FootnoteText"/>
      </w:pPr>
      <w:r>
        <w:rPr>
          <w:rStyle w:val="FootnoteReference"/>
        </w:rPr>
        <w:footnoteRef/>
      </w:r>
      <w:r>
        <w:t xml:space="preserve"> </w:t>
      </w:r>
      <w:r w:rsidRPr="00A700D0">
        <w:rPr>
          <w:rFonts w:ascii="ＭＳ 明朝" w:hAnsi="ＭＳ 明朝" w:hint="eastAsia"/>
          <w:sz w:val="18"/>
          <w:szCs w:val="18"/>
        </w:rPr>
        <w:t>横浜市調査季報第</w:t>
      </w:r>
      <w:r w:rsidRPr="00A700D0">
        <w:rPr>
          <w:rFonts w:ascii="ＭＳ 明朝" w:hAnsi="ＭＳ 明朝"/>
          <w:sz w:val="18"/>
          <w:szCs w:val="18"/>
        </w:rPr>
        <w:t>31</w:t>
      </w:r>
      <w:r w:rsidRPr="00A700D0">
        <w:rPr>
          <w:rFonts w:ascii="ＭＳ 明朝" w:hAnsi="ＭＳ 明朝" w:hint="eastAsia"/>
          <w:sz w:val="18"/>
          <w:szCs w:val="18"/>
        </w:rPr>
        <w:t>号</w:t>
      </w:r>
      <w:r w:rsidRPr="00A700D0">
        <w:rPr>
          <w:rFonts w:ascii="ＭＳ 明朝" w:hAnsi="ＭＳ 明朝"/>
          <w:sz w:val="18"/>
          <w:szCs w:val="18"/>
        </w:rPr>
        <w:t>1971</w:t>
      </w:r>
      <w:r w:rsidRPr="00A700D0">
        <w:rPr>
          <w:rFonts w:ascii="ＭＳ 明朝" w:hAnsi="ＭＳ 明朝" w:hint="eastAsia"/>
          <w:sz w:val="18"/>
          <w:szCs w:val="18"/>
        </w:rPr>
        <w:t>年</w:t>
      </w:r>
      <w:r w:rsidRPr="00A700D0">
        <w:rPr>
          <w:rFonts w:ascii="ＭＳ 明朝" w:hAnsi="ＭＳ 明朝"/>
          <w:sz w:val="18"/>
          <w:szCs w:val="18"/>
        </w:rPr>
        <w:t>9</w:t>
      </w:r>
      <w:r w:rsidRPr="00A700D0">
        <w:rPr>
          <w:rFonts w:ascii="ＭＳ 明朝" w:hAnsi="ＭＳ 明朝" w:hint="eastAsia"/>
          <w:sz w:val="18"/>
          <w:szCs w:val="18"/>
        </w:rPr>
        <w:t>月</w:t>
      </w:r>
    </w:p>
  </w:footnote>
  <w:footnote w:id="54">
    <w:p w:rsidR="00F4377E" w:rsidRDefault="00F4377E" w:rsidP="004C37FA">
      <w:pPr>
        <w:pStyle w:val="FootnoteText"/>
      </w:pPr>
      <w:r>
        <w:rPr>
          <w:rStyle w:val="FootnoteReference"/>
        </w:rPr>
        <w:footnoteRef/>
      </w:r>
      <w:r>
        <w:t xml:space="preserve"> </w:t>
      </w:r>
      <w:r w:rsidRPr="00D645C4">
        <w:rPr>
          <w:rFonts w:hint="eastAsia"/>
          <w:sz w:val="18"/>
          <w:szCs w:val="18"/>
        </w:rPr>
        <w:t>廣瀬良一が市役所勤務中</w:t>
      </w:r>
      <w:r>
        <w:rPr>
          <w:rFonts w:hint="eastAsia"/>
          <w:sz w:val="18"/>
          <w:szCs w:val="18"/>
        </w:rPr>
        <w:t>に</w:t>
      </w:r>
      <w:r w:rsidRPr="00D645C4">
        <w:rPr>
          <w:rFonts w:hint="eastAsia"/>
          <w:sz w:val="18"/>
          <w:szCs w:val="18"/>
        </w:rPr>
        <w:t>書き溜めた個人メモがファイルされている。当該資料は昭和</w:t>
      </w:r>
      <w:r w:rsidRPr="00D645C4">
        <w:rPr>
          <w:sz w:val="18"/>
          <w:szCs w:val="18"/>
        </w:rPr>
        <w:t>47</w:t>
      </w:r>
      <w:r w:rsidRPr="00D645C4">
        <w:rPr>
          <w:rFonts w:hint="eastAsia"/>
          <w:sz w:val="18"/>
          <w:szCs w:val="18"/>
        </w:rPr>
        <w:t>年の宅開要綱の第一回目改訂に向けた作業ファイルに存在し、市長方針決裁に至ったという。</w:t>
      </w:r>
    </w:p>
  </w:footnote>
  <w:footnote w:id="55">
    <w:p w:rsidR="00F4377E" w:rsidRDefault="00F4377E" w:rsidP="004C37FA">
      <w:pPr>
        <w:pStyle w:val="FootnoteText"/>
      </w:pPr>
      <w:r>
        <w:rPr>
          <w:rStyle w:val="FootnoteReference"/>
        </w:rPr>
        <w:footnoteRef/>
      </w:r>
      <w:r>
        <w:t xml:space="preserve"> </w:t>
      </w:r>
      <w:r w:rsidRPr="00801F4D">
        <w:rPr>
          <w:rFonts w:hint="eastAsia"/>
          <w:sz w:val="18"/>
          <w:szCs w:val="18"/>
        </w:rPr>
        <w:t>田村明『田村明の闘い』</w:t>
      </w:r>
      <w:r>
        <w:rPr>
          <w:rFonts w:hint="eastAsia"/>
          <w:sz w:val="18"/>
          <w:szCs w:val="18"/>
        </w:rPr>
        <w:t>学芸出版社</w:t>
      </w:r>
      <w:r>
        <w:rPr>
          <w:sz w:val="18"/>
          <w:szCs w:val="18"/>
        </w:rPr>
        <w:t>2006</w:t>
      </w:r>
      <w:r>
        <w:rPr>
          <w:rFonts w:hint="eastAsia"/>
          <w:sz w:val="18"/>
          <w:szCs w:val="18"/>
        </w:rPr>
        <w:t>年</w:t>
      </w:r>
      <w:r>
        <w:rPr>
          <w:sz w:val="18"/>
          <w:szCs w:val="18"/>
        </w:rPr>
        <w:t>12</w:t>
      </w:r>
      <w:r>
        <w:rPr>
          <w:rFonts w:hint="eastAsia"/>
          <w:sz w:val="18"/>
          <w:szCs w:val="18"/>
        </w:rPr>
        <w:t>月</w:t>
      </w:r>
      <w:r>
        <w:rPr>
          <w:sz w:val="18"/>
          <w:szCs w:val="18"/>
        </w:rPr>
        <w:t>10</w:t>
      </w:r>
      <w:r>
        <w:rPr>
          <w:rFonts w:hint="eastAsia"/>
          <w:sz w:val="18"/>
          <w:szCs w:val="18"/>
        </w:rPr>
        <w:t>日</w:t>
      </w:r>
      <w:r w:rsidRPr="00801F4D">
        <w:rPr>
          <w:sz w:val="18"/>
          <w:szCs w:val="18"/>
        </w:rPr>
        <w:t>157</w:t>
      </w:r>
      <w:r w:rsidRPr="00801F4D">
        <w:rPr>
          <w:rFonts w:hint="eastAsia"/>
          <w:sz w:val="18"/>
          <w:szCs w:val="18"/>
        </w:rPr>
        <w:t>頁</w:t>
      </w:r>
    </w:p>
  </w:footnote>
  <w:footnote w:id="56">
    <w:p w:rsidR="00F4377E" w:rsidRDefault="00F4377E" w:rsidP="004C37FA">
      <w:pPr>
        <w:pStyle w:val="FootnoteText"/>
      </w:pPr>
      <w:r>
        <w:rPr>
          <w:rStyle w:val="FootnoteReference"/>
        </w:rPr>
        <w:footnoteRef/>
      </w:r>
      <w:r>
        <w:t xml:space="preserve"> </w:t>
      </w:r>
      <w:r w:rsidRPr="00801F4D">
        <w:rPr>
          <w:rFonts w:hint="eastAsia"/>
          <w:sz w:val="18"/>
          <w:szCs w:val="18"/>
        </w:rPr>
        <w:t>横浜市『横浜市まちづくり制度検討委員会中間報告書－横浜市</w:t>
      </w:r>
      <w:r>
        <w:rPr>
          <w:rFonts w:hint="eastAsia"/>
          <w:sz w:val="18"/>
          <w:szCs w:val="18"/>
        </w:rPr>
        <w:t>宅開要綱</w:t>
      </w:r>
      <w:r w:rsidRPr="00801F4D">
        <w:rPr>
          <w:rFonts w:hint="eastAsia"/>
          <w:sz w:val="18"/>
          <w:szCs w:val="18"/>
        </w:rPr>
        <w:t>見直しの基本的考え方－』平成</w:t>
      </w:r>
      <w:r w:rsidRPr="00801F4D">
        <w:rPr>
          <w:sz w:val="18"/>
          <w:szCs w:val="18"/>
        </w:rPr>
        <w:t>7</w:t>
      </w:r>
      <w:r w:rsidRPr="00801F4D">
        <w:rPr>
          <w:rFonts w:hint="eastAsia"/>
          <w:sz w:val="18"/>
          <w:szCs w:val="18"/>
        </w:rPr>
        <w:t>年</w:t>
      </w:r>
      <w:r w:rsidRPr="00801F4D">
        <w:rPr>
          <w:sz w:val="18"/>
          <w:szCs w:val="18"/>
        </w:rPr>
        <w:t>5</w:t>
      </w:r>
      <w:r w:rsidRPr="00801F4D">
        <w:rPr>
          <w:rFonts w:hint="eastAsia"/>
          <w:sz w:val="18"/>
          <w:szCs w:val="18"/>
        </w:rPr>
        <w:t>月</w:t>
      </w:r>
      <w:r w:rsidRPr="00801F4D">
        <w:rPr>
          <w:sz w:val="18"/>
          <w:szCs w:val="18"/>
        </w:rPr>
        <w:t>2</w:t>
      </w:r>
      <w:r w:rsidRPr="00801F4D">
        <w:rPr>
          <w:rFonts w:hint="eastAsia"/>
          <w:sz w:val="18"/>
          <w:szCs w:val="18"/>
        </w:rPr>
        <w:t>～</w:t>
      </w:r>
      <w:r w:rsidRPr="00801F4D">
        <w:rPr>
          <w:sz w:val="18"/>
          <w:szCs w:val="18"/>
        </w:rPr>
        <w:t>3</w:t>
      </w:r>
      <w:r w:rsidRPr="00801F4D">
        <w:rPr>
          <w:rFonts w:hint="eastAsia"/>
          <w:sz w:val="18"/>
          <w:szCs w:val="18"/>
        </w:rPr>
        <w:t>頁</w:t>
      </w:r>
      <w:r>
        <w:rPr>
          <w:rFonts w:hint="eastAsia"/>
          <w:sz w:val="18"/>
          <w:szCs w:val="18"/>
        </w:rPr>
        <w:t>、</w:t>
      </w:r>
      <w:r w:rsidRPr="00801F4D">
        <w:rPr>
          <w:rFonts w:hint="eastAsia"/>
          <w:sz w:val="18"/>
          <w:szCs w:val="18"/>
        </w:rPr>
        <w:t>委員長</w:t>
      </w:r>
      <w:r>
        <w:rPr>
          <w:rFonts w:hint="eastAsia"/>
          <w:sz w:val="18"/>
          <w:szCs w:val="18"/>
        </w:rPr>
        <w:t>は</w:t>
      </w:r>
      <w:r w:rsidRPr="00801F4D">
        <w:rPr>
          <w:rFonts w:hint="eastAsia"/>
          <w:sz w:val="18"/>
          <w:szCs w:val="18"/>
        </w:rPr>
        <w:t>小林重敬（横浜国立大学工学部教授）</w:t>
      </w:r>
    </w:p>
  </w:footnote>
  <w:footnote w:id="57">
    <w:p w:rsidR="00F4377E" w:rsidRDefault="00F4377E" w:rsidP="004C37FA">
      <w:pPr>
        <w:pStyle w:val="FootnoteText"/>
      </w:pPr>
      <w:r>
        <w:rPr>
          <w:rStyle w:val="FootnoteReference"/>
        </w:rPr>
        <w:footnoteRef/>
      </w:r>
      <w:r>
        <w:t xml:space="preserve"> </w:t>
      </w:r>
      <w:r w:rsidRPr="007B0D2E">
        <w:rPr>
          <w:rFonts w:hint="eastAsia"/>
          <w:sz w:val="18"/>
          <w:szCs w:val="18"/>
        </w:rPr>
        <w:t>廣瀬良一『横浜市</w:t>
      </w:r>
      <w:r>
        <w:rPr>
          <w:rFonts w:hint="eastAsia"/>
          <w:sz w:val="18"/>
          <w:szCs w:val="18"/>
        </w:rPr>
        <w:t>宅開要綱</w:t>
      </w:r>
      <w:r w:rsidRPr="007B0D2E">
        <w:rPr>
          <w:rFonts w:hint="eastAsia"/>
          <w:sz w:val="18"/>
          <w:szCs w:val="18"/>
        </w:rPr>
        <w:t>・その問題点と今後の方向について』横浜市調査季報第</w:t>
      </w:r>
      <w:r w:rsidRPr="007B0D2E">
        <w:rPr>
          <w:sz w:val="18"/>
          <w:szCs w:val="18"/>
        </w:rPr>
        <w:t>31</w:t>
      </w:r>
      <w:r w:rsidRPr="007B0D2E">
        <w:rPr>
          <w:rFonts w:hint="eastAsia"/>
          <w:sz w:val="18"/>
          <w:szCs w:val="18"/>
        </w:rPr>
        <w:t>号</w:t>
      </w:r>
      <w:r w:rsidRPr="007B0D2E">
        <w:rPr>
          <w:sz w:val="18"/>
          <w:szCs w:val="18"/>
        </w:rPr>
        <w:t>1971</w:t>
      </w:r>
      <w:r w:rsidRPr="007B0D2E">
        <w:rPr>
          <w:rFonts w:hint="eastAsia"/>
          <w:sz w:val="18"/>
          <w:szCs w:val="18"/>
        </w:rPr>
        <w:t>年</w:t>
      </w:r>
      <w:r w:rsidRPr="007B0D2E">
        <w:rPr>
          <w:sz w:val="18"/>
          <w:szCs w:val="18"/>
        </w:rPr>
        <w:t>9</w:t>
      </w:r>
      <w:r w:rsidRPr="007B0D2E">
        <w:rPr>
          <w:rFonts w:hint="eastAsia"/>
          <w:sz w:val="18"/>
          <w:szCs w:val="18"/>
        </w:rPr>
        <w:t>月</w:t>
      </w:r>
      <w:r w:rsidRPr="007B0D2E">
        <w:rPr>
          <w:sz w:val="18"/>
          <w:szCs w:val="18"/>
        </w:rPr>
        <w:t>59</w:t>
      </w:r>
      <w:r w:rsidRPr="007B0D2E">
        <w:rPr>
          <w:rFonts w:hint="eastAsia"/>
          <w:sz w:val="18"/>
          <w:szCs w:val="18"/>
        </w:rPr>
        <w:t>頁</w:t>
      </w:r>
    </w:p>
  </w:footnote>
  <w:footnote w:id="58">
    <w:p w:rsidR="00F4377E" w:rsidRDefault="00F4377E" w:rsidP="004C37FA">
      <w:pPr>
        <w:pStyle w:val="FootnoteText"/>
      </w:pPr>
      <w:r>
        <w:rPr>
          <w:rStyle w:val="FootnoteReference"/>
        </w:rPr>
        <w:footnoteRef/>
      </w:r>
      <w:r>
        <w:t xml:space="preserve"> </w:t>
      </w:r>
      <w:r w:rsidRPr="00060504">
        <w:rPr>
          <w:rFonts w:hint="eastAsia"/>
          <w:sz w:val="18"/>
          <w:szCs w:val="18"/>
        </w:rPr>
        <w:t>事業主体は財団法人横浜市緑の協会で、昭和</w:t>
      </w:r>
      <w:r w:rsidRPr="00060504">
        <w:rPr>
          <w:sz w:val="18"/>
          <w:szCs w:val="18"/>
        </w:rPr>
        <w:t>59</w:t>
      </w:r>
      <w:r w:rsidRPr="00060504">
        <w:rPr>
          <w:rFonts w:hint="eastAsia"/>
          <w:sz w:val="18"/>
          <w:szCs w:val="18"/>
        </w:rPr>
        <w:t>年</w:t>
      </w:r>
      <w:r w:rsidRPr="00060504">
        <w:rPr>
          <w:sz w:val="18"/>
          <w:szCs w:val="18"/>
        </w:rPr>
        <w:t>10</w:t>
      </w:r>
      <w:r w:rsidRPr="00060504">
        <w:rPr>
          <w:rFonts w:hint="eastAsia"/>
          <w:sz w:val="18"/>
          <w:szCs w:val="18"/>
        </w:rPr>
        <w:t>月</w:t>
      </w:r>
      <w:r w:rsidRPr="00060504">
        <w:rPr>
          <w:sz w:val="18"/>
          <w:szCs w:val="18"/>
        </w:rPr>
        <w:t>1</w:t>
      </w:r>
      <w:r w:rsidRPr="00060504">
        <w:rPr>
          <w:rFonts w:hint="eastAsia"/>
          <w:sz w:val="18"/>
          <w:szCs w:val="18"/>
        </w:rPr>
        <w:t>日に設立された。主要事業として、普及啓発・緑化奨励・緑の街づくり等の事業を推進している。</w:t>
      </w:r>
      <w:r>
        <w:rPr>
          <w:rFonts w:hint="eastAsia"/>
          <w:sz w:val="18"/>
          <w:szCs w:val="18"/>
        </w:rPr>
        <w:t>平成</w:t>
      </w:r>
      <w:r>
        <w:rPr>
          <w:sz w:val="18"/>
          <w:szCs w:val="18"/>
        </w:rPr>
        <w:t>13</w:t>
      </w:r>
      <w:r>
        <w:rPr>
          <w:rFonts w:hint="eastAsia"/>
          <w:sz w:val="18"/>
          <w:szCs w:val="18"/>
        </w:rPr>
        <w:t>年度時点で寄付金が</w:t>
      </w:r>
      <w:r>
        <w:rPr>
          <w:sz w:val="18"/>
          <w:szCs w:val="18"/>
        </w:rPr>
        <w:t>12</w:t>
      </w:r>
      <w:r>
        <w:rPr>
          <w:rFonts w:hint="eastAsia"/>
          <w:sz w:val="18"/>
          <w:szCs w:val="18"/>
        </w:rPr>
        <w:t>億</w:t>
      </w:r>
      <w:r>
        <w:rPr>
          <w:sz w:val="18"/>
          <w:szCs w:val="18"/>
        </w:rPr>
        <w:t>5</w:t>
      </w:r>
      <w:r>
        <w:rPr>
          <w:rFonts w:hint="eastAsia"/>
          <w:sz w:val="18"/>
          <w:szCs w:val="18"/>
        </w:rPr>
        <w:t>千万円となっている。公益用地提供に代わる寄附金の趣旨と当該主要事業の内容が合致しない、ということが問題となった。</w:t>
      </w:r>
    </w:p>
  </w:footnote>
  <w:footnote w:id="59">
    <w:p w:rsidR="00F4377E" w:rsidRDefault="00F4377E" w:rsidP="004C37FA">
      <w:pPr>
        <w:pStyle w:val="FootnoteText"/>
      </w:pPr>
      <w:r w:rsidRPr="00E65ED4">
        <w:rPr>
          <w:rStyle w:val="FootnoteReference"/>
          <w:sz w:val="18"/>
          <w:szCs w:val="18"/>
        </w:rPr>
        <w:footnoteRef/>
      </w:r>
      <w:r w:rsidRPr="00E65ED4">
        <w:rPr>
          <w:sz w:val="18"/>
          <w:szCs w:val="18"/>
        </w:rPr>
        <w:t xml:space="preserve"> </w:t>
      </w:r>
      <w:r w:rsidRPr="00E65ED4">
        <w:rPr>
          <w:rFonts w:hint="eastAsia"/>
          <w:sz w:val="18"/>
          <w:szCs w:val="18"/>
        </w:rPr>
        <w:t>平成</w:t>
      </w:r>
      <w:r w:rsidRPr="00E65ED4">
        <w:rPr>
          <w:sz w:val="18"/>
          <w:szCs w:val="18"/>
        </w:rPr>
        <w:t>26</w:t>
      </w:r>
      <w:r w:rsidRPr="00E65ED4">
        <w:rPr>
          <w:rFonts w:hint="eastAsia"/>
          <w:sz w:val="18"/>
          <w:szCs w:val="18"/>
        </w:rPr>
        <w:t>年</w:t>
      </w:r>
      <w:r w:rsidRPr="00E65ED4">
        <w:rPr>
          <w:sz w:val="18"/>
          <w:szCs w:val="18"/>
        </w:rPr>
        <w:t>9</w:t>
      </w:r>
      <w:r w:rsidRPr="00E65ED4">
        <w:rPr>
          <w:rFonts w:hint="eastAsia"/>
          <w:sz w:val="18"/>
          <w:szCs w:val="18"/>
        </w:rPr>
        <w:t>月</w:t>
      </w:r>
      <w:r w:rsidRPr="00E65ED4">
        <w:rPr>
          <w:sz w:val="18"/>
          <w:szCs w:val="18"/>
        </w:rPr>
        <w:t>18</w:t>
      </w:r>
      <w:r w:rsidRPr="00E65ED4">
        <w:rPr>
          <w:rFonts w:hint="eastAsia"/>
          <w:sz w:val="18"/>
          <w:szCs w:val="18"/>
        </w:rPr>
        <w:t>日付横浜市教育委員会事務局学校計画課資料によれば、みなとみらい</w:t>
      </w:r>
      <w:r w:rsidRPr="00E65ED4">
        <w:rPr>
          <w:sz w:val="18"/>
          <w:szCs w:val="18"/>
        </w:rPr>
        <w:t>21</w:t>
      </w:r>
      <w:r w:rsidRPr="00E65ED4">
        <w:rPr>
          <w:rFonts w:hint="eastAsia"/>
          <w:sz w:val="18"/>
          <w:szCs w:val="18"/>
        </w:rPr>
        <w:t>地区の</w:t>
      </w:r>
      <w:r w:rsidRPr="00E65ED4">
        <w:rPr>
          <w:sz w:val="18"/>
          <w:szCs w:val="18"/>
        </w:rPr>
        <w:t>57</w:t>
      </w:r>
      <w:r w:rsidRPr="00E65ED4">
        <w:rPr>
          <w:rFonts w:hint="eastAsia"/>
          <w:sz w:val="18"/>
          <w:szCs w:val="18"/>
        </w:rPr>
        <w:t>街区の一部約</w:t>
      </w:r>
      <w:r w:rsidRPr="00E65ED4">
        <w:rPr>
          <w:sz w:val="18"/>
          <w:szCs w:val="18"/>
        </w:rPr>
        <w:t>9,000</w:t>
      </w:r>
      <w:r w:rsidRPr="00E65ED4">
        <w:rPr>
          <w:rFonts w:hint="eastAsia"/>
          <w:sz w:val="18"/>
          <w:szCs w:val="18"/>
        </w:rPr>
        <w:t>㎡に「本町小学校第二方面校（仮称）」が平成</w:t>
      </w:r>
      <w:r w:rsidRPr="00E65ED4">
        <w:rPr>
          <w:sz w:val="18"/>
          <w:szCs w:val="18"/>
        </w:rPr>
        <w:t>30</w:t>
      </w:r>
      <w:r w:rsidRPr="00E65ED4">
        <w:rPr>
          <w:rFonts w:hint="eastAsia"/>
          <w:sz w:val="18"/>
          <w:szCs w:val="18"/>
        </w:rPr>
        <w:t>年</w:t>
      </w:r>
      <w:r w:rsidRPr="00E65ED4">
        <w:rPr>
          <w:sz w:val="18"/>
          <w:szCs w:val="18"/>
        </w:rPr>
        <w:t>4</w:t>
      </w:r>
      <w:r w:rsidRPr="00E65ED4">
        <w:rPr>
          <w:rFonts w:hint="eastAsia"/>
          <w:sz w:val="18"/>
          <w:szCs w:val="18"/>
        </w:rPr>
        <w:t>月開校される。</w:t>
      </w:r>
    </w:p>
  </w:footnote>
  <w:footnote w:id="60">
    <w:p w:rsidR="00F4377E" w:rsidRDefault="00F4377E" w:rsidP="004C37FA">
      <w:pPr>
        <w:pStyle w:val="FootnoteText"/>
      </w:pPr>
      <w:r>
        <w:rPr>
          <w:rStyle w:val="FootnoteReference"/>
        </w:rPr>
        <w:footnoteRef/>
      </w:r>
      <w:r>
        <w:t xml:space="preserve"> </w:t>
      </w:r>
      <w:r>
        <w:rPr>
          <w:rFonts w:hint="eastAsia"/>
          <w:sz w:val="18"/>
          <w:szCs w:val="18"/>
        </w:rPr>
        <w:t>南学に</w:t>
      </w:r>
      <w:r w:rsidRPr="00AE2084">
        <w:rPr>
          <w:rFonts w:hint="eastAsia"/>
          <w:sz w:val="18"/>
          <w:szCs w:val="18"/>
        </w:rPr>
        <w:t>田口が電話ヒヤリング、</w:t>
      </w:r>
      <w:r w:rsidRPr="00AE2084">
        <w:rPr>
          <w:sz w:val="18"/>
          <w:szCs w:val="18"/>
        </w:rPr>
        <w:t>2016</w:t>
      </w:r>
      <w:r w:rsidRPr="00AE2084">
        <w:rPr>
          <w:rFonts w:hint="eastAsia"/>
          <w:sz w:val="18"/>
          <w:szCs w:val="18"/>
        </w:rPr>
        <w:t>年</w:t>
      </w:r>
      <w:r w:rsidRPr="00AE2084">
        <w:rPr>
          <w:sz w:val="18"/>
          <w:szCs w:val="18"/>
        </w:rPr>
        <w:t>12</w:t>
      </w:r>
      <w:r w:rsidRPr="00AE2084">
        <w:rPr>
          <w:rFonts w:hint="eastAsia"/>
          <w:sz w:val="18"/>
          <w:szCs w:val="18"/>
        </w:rPr>
        <w:t>月</w:t>
      </w:r>
      <w:r w:rsidRPr="00AE2084">
        <w:rPr>
          <w:sz w:val="18"/>
          <w:szCs w:val="18"/>
        </w:rPr>
        <w:t>17</w:t>
      </w:r>
      <w:r w:rsidRPr="00AE2084">
        <w:rPr>
          <w:rFonts w:hint="eastAsia"/>
          <w:sz w:val="18"/>
          <w:szCs w:val="18"/>
        </w:rPr>
        <w:t>日</w:t>
      </w:r>
      <w:r>
        <w:rPr>
          <w:rFonts w:hint="eastAsia"/>
          <w:sz w:val="18"/>
          <w:szCs w:val="18"/>
        </w:rPr>
        <w:t>午後</w:t>
      </w:r>
    </w:p>
  </w:footnote>
  <w:footnote w:id="61">
    <w:p w:rsidR="00F4377E" w:rsidRDefault="00F4377E" w:rsidP="004C37FA">
      <w:pPr>
        <w:pStyle w:val="FootnoteText"/>
      </w:pPr>
      <w:r>
        <w:rPr>
          <w:rStyle w:val="FootnoteReference"/>
        </w:rPr>
        <w:footnoteRef/>
      </w:r>
      <w:r>
        <w:t xml:space="preserve"> </w:t>
      </w:r>
      <w:r w:rsidRPr="00AE2084">
        <w:rPr>
          <w:rFonts w:hint="eastAsia"/>
          <w:sz w:val="18"/>
          <w:szCs w:val="18"/>
        </w:rPr>
        <w:t>横浜市斜面地における地下室建築物の建築及び開発の制限等に関する条例</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92B75"/>
    <w:multiLevelType w:val="hybridMultilevel"/>
    <w:tmpl w:val="114CFD4A"/>
    <w:lvl w:ilvl="0" w:tplc="1F126E6E">
      <w:start w:val="1"/>
      <w:numFmt w:val="lowerLetter"/>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
    <w:nsid w:val="0DB20DEF"/>
    <w:multiLevelType w:val="hybridMultilevel"/>
    <w:tmpl w:val="5E460080"/>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1F0D7651"/>
    <w:multiLevelType w:val="hybridMultilevel"/>
    <w:tmpl w:val="6B90D6C4"/>
    <w:lvl w:ilvl="0" w:tplc="A25898FA">
      <w:start w:val="1"/>
      <w:numFmt w:val="decimal"/>
      <w:lvlText w:val="%1．"/>
      <w:lvlJc w:val="left"/>
      <w:pPr>
        <w:ind w:left="360" w:hanging="360"/>
      </w:pPr>
      <w:rPr>
        <w:rFonts w:cs="Times New Roman" w:hint="default"/>
      </w:rPr>
    </w:lvl>
    <w:lvl w:ilvl="1" w:tplc="04090001">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
    <w:nsid w:val="22CC17FD"/>
    <w:multiLevelType w:val="hybridMultilevel"/>
    <w:tmpl w:val="3B96741C"/>
    <w:lvl w:ilvl="0" w:tplc="72A6D028">
      <w:start w:val="1"/>
      <w:numFmt w:val="decimalFullWidth"/>
      <w:lvlText w:val="%1．"/>
      <w:lvlJc w:val="left"/>
      <w:pPr>
        <w:tabs>
          <w:tab w:val="num" w:pos="420"/>
        </w:tabs>
        <w:ind w:left="420" w:hanging="4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4">
    <w:nsid w:val="22E67D97"/>
    <w:multiLevelType w:val="hybridMultilevel"/>
    <w:tmpl w:val="62A8527C"/>
    <w:lvl w:ilvl="0" w:tplc="87900B5E">
      <w:start w:val="1"/>
      <w:numFmt w:val="decimalFullWidth"/>
      <w:lvlText w:val="%1．"/>
      <w:lvlJc w:val="left"/>
      <w:pPr>
        <w:tabs>
          <w:tab w:val="num" w:pos="420"/>
        </w:tabs>
        <w:ind w:left="420" w:hanging="4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5">
    <w:nsid w:val="27F764F7"/>
    <w:multiLevelType w:val="hybridMultilevel"/>
    <w:tmpl w:val="FC086D02"/>
    <w:lvl w:ilvl="0" w:tplc="6B3C6C32">
      <w:start w:val="1"/>
      <w:numFmt w:val="decimalFullWidth"/>
      <w:lvlText w:val="（%1）"/>
      <w:lvlJc w:val="left"/>
      <w:pPr>
        <w:ind w:left="1571" w:hanging="720"/>
      </w:pPr>
      <w:rPr>
        <w:rFonts w:ascii="Century" w:hAnsi="Century" w:cs="Times New Roman" w:hint="default"/>
      </w:rPr>
    </w:lvl>
    <w:lvl w:ilvl="1" w:tplc="63FC4522">
      <w:start w:val="2"/>
      <w:numFmt w:val="decimal"/>
      <w:lvlText w:val="(%2)"/>
      <w:lvlJc w:val="left"/>
      <w:pPr>
        <w:tabs>
          <w:tab w:val="num" w:pos="1320"/>
        </w:tabs>
        <w:ind w:left="1320" w:hanging="480"/>
      </w:pPr>
      <w:rPr>
        <w:rFonts w:cs="Times New Roman" w:hint="default"/>
      </w:rPr>
    </w:lvl>
    <w:lvl w:ilvl="2" w:tplc="0C9E7F28">
      <w:start w:val="5"/>
      <w:numFmt w:val="decimalFullWidth"/>
      <w:lvlText w:val="%3．"/>
      <w:lvlJc w:val="left"/>
      <w:pPr>
        <w:ind w:left="1620" w:hanging="360"/>
      </w:pPr>
      <w:rPr>
        <w:rFonts w:cs="Times New Roman" w:hint="default"/>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6">
    <w:nsid w:val="28981C52"/>
    <w:multiLevelType w:val="hybridMultilevel"/>
    <w:tmpl w:val="F092D110"/>
    <w:lvl w:ilvl="0" w:tplc="6302BDFA">
      <w:start w:val="1"/>
      <w:numFmt w:val="decimalFullWidth"/>
      <w:lvlText w:val="%1．"/>
      <w:lvlJc w:val="left"/>
      <w:pPr>
        <w:ind w:left="420" w:hanging="420"/>
      </w:pPr>
      <w:rPr>
        <w:rFonts w:cs="Times New Roman" w:hint="default"/>
      </w:rPr>
    </w:lvl>
    <w:lvl w:ilvl="1" w:tplc="00121142">
      <w:start w:val="4"/>
      <w:numFmt w:val="decimal"/>
      <w:lvlText w:val="%2."/>
      <w:lvlJc w:val="left"/>
      <w:pPr>
        <w:tabs>
          <w:tab w:val="num" w:pos="810"/>
        </w:tabs>
        <w:ind w:left="810" w:hanging="390"/>
      </w:pPr>
      <w:rPr>
        <w:rFonts w:cs="Times New Roman" w:hint="default"/>
      </w:rPr>
    </w:lvl>
    <w:lvl w:ilvl="2" w:tplc="405A37C6">
      <w:start w:val="1"/>
      <w:numFmt w:val="decimal"/>
      <w:lvlText w:val="(%3)"/>
      <w:lvlJc w:val="left"/>
      <w:pPr>
        <w:tabs>
          <w:tab w:val="num" w:pos="1200"/>
        </w:tabs>
        <w:ind w:left="1200" w:hanging="360"/>
      </w:pPr>
      <w:rPr>
        <w:rFonts w:cs="Times New Roman" w:hint="default"/>
      </w:rPr>
    </w:lvl>
    <w:lvl w:ilvl="3" w:tplc="F45854E0">
      <w:start w:val="5"/>
      <w:numFmt w:val="decimal"/>
      <w:lvlText w:val="%4"/>
      <w:lvlJc w:val="left"/>
      <w:pPr>
        <w:tabs>
          <w:tab w:val="num" w:pos="1620"/>
        </w:tabs>
        <w:ind w:left="1620" w:hanging="360"/>
      </w:pPr>
      <w:rPr>
        <w:rFonts w:cs="Times New Roman" w:hint="default"/>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nsid w:val="2D27715B"/>
    <w:multiLevelType w:val="hybridMultilevel"/>
    <w:tmpl w:val="F386DCAE"/>
    <w:lvl w:ilvl="0" w:tplc="0409000F">
      <w:start w:val="1"/>
      <w:numFmt w:val="decimal"/>
      <w:lvlText w:val="%1."/>
      <w:lvlJc w:val="left"/>
      <w:pPr>
        <w:ind w:left="420" w:hanging="420"/>
      </w:pPr>
      <w:rPr>
        <w:rFonts w:cs="Times New Roman"/>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8">
    <w:nsid w:val="2DB366B3"/>
    <w:multiLevelType w:val="hybridMultilevel"/>
    <w:tmpl w:val="63C4E64C"/>
    <w:lvl w:ilvl="0" w:tplc="FB72F632">
      <w:start w:val="1"/>
      <w:numFmt w:val="decimal"/>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9">
    <w:nsid w:val="2E0D58A0"/>
    <w:multiLevelType w:val="hybridMultilevel"/>
    <w:tmpl w:val="5BE4C068"/>
    <w:lvl w:ilvl="0" w:tplc="E904FF08">
      <w:start w:val="6"/>
      <w:numFmt w:val="decimal"/>
      <w:lvlText w:val="%1."/>
      <w:lvlJc w:val="left"/>
      <w:pPr>
        <w:tabs>
          <w:tab w:val="num" w:pos="390"/>
        </w:tabs>
        <w:ind w:left="390" w:hanging="39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0">
    <w:nsid w:val="2F477BB8"/>
    <w:multiLevelType w:val="hybridMultilevel"/>
    <w:tmpl w:val="3146CDA4"/>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2F6C0E83"/>
    <w:multiLevelType w:val="hybridMultilevel"/>
    <w:tmpl w:val="EF96CC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3B13769F"/>
    <w:multiLevelType w:val="hybridMultilevel"/>
    <w:tmpl w:val="D940F200"/>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nsid w:val="3D472038"/>
    <w:multiLevelType w:val="hybridMultilevel"/>
    <w:tmpl w:val="E77C299A"/>
    <w:lvl w:ilvl="0" w:tplc="50DA3140">
      <w:start w:val="1"/>
      <w:numFmt w:val="decimal"/>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4">
    <w:nsid w:val="3E6915F2"/>
    <w:multiLevelType w:val="hybridMultilevel"/>
    <w:tmpl w:val="6B10A734"/>
    <w:lvl w:ilvl="0" w:tplc="4DBCAF6C">
      <w:start w:val="1"/>
      <w:numFmt w:val="lowerLetter"/>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5">
    <w:nsid w:val="432064C3"/>
    <w:multiLevelType w:val="hybridMultilevel"/>
    <w:tmpl w:val="90AA53CA"/>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nsid w:val="47402441"/>
    <w:multiLevelType w:val="hybridMultilevel"/>
    <w:tmpl w:val="557A8548"/>
    <w:lvl w:ilvl="0" w:tplc="BA1653F6">
      <w:start w:val="1"/>
      <w:numFmt w:val="lowerLetter"/>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7">
    <w:nsid w:val="4EE1493E"/>
    <w:multiLevelType w:val="hybridMultilevel"/>
    <w:tmpl w:val="D0C2227A"/>
    <w:lvl w:ilvl="0" w:tplc="615A356C">
      <w:start w:val="1"/>
      <w:numFmt w:val="decimalFullWidth"/>
      <w:lvlText w:val="（%1）"/>
      <w:lvlJc w:val="left"/>
      <w:pPr>
        <w:ind w:left="1140" w:hanging="720"/>
      </w:pPr>
      <w:rPr>
        <w:rFonts w:cs="Times New Roman" w:hint="default"/>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18">
    <w:nsid w:val="50DA76CC"/>
    <w:multiLevelType w:val="hybridMultilevel"/>
    <w:tmpl w:val="D19CFB94"/>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nsid w:val="53DD03B6"/>
    <w:multiLevelType w:val="hybridMultilevel"/>
    <w:tmpl w:val="60A62866"/>
    <w:lvl w:ilvl="0" w:tplc="56C6489E">
      <w:start w:val="1"/>
      <w:numFmt w:val="decimal"/>
      <w:lvlText w:val="%1."/>
      <w:lvlJc w:val="left"/>
      <w:pPr>
        <w:ind w:left="360" w:hanging="360"/>
      </w:pPr>
      <w:rPr>
        <w:rFonts w:ascii="Century" w:eastAsia="Times New Roman" w:hAnsi="Century" w:cs="Century" w:hint="default"/>
        <w:color w:val="000000"/>
        <w:sz w:val="21"/>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0">
    <w:nsid w:val="55CA75A5"/>
    <w:multiLevelType w:val="hybridMultilevel"/>
    <w:tmpl w:val="08CE2304"/>
    <w:lvl w:ilvl="0" w:tplc="56C6489E">
      <w:start w:val="1"/>
      <w:numFmt w:val="decimal"/>
      <w:lvlText w:val="%1."/>
      <w:lvlJc w:val="left"/>
      <w:pPr>
        <w:ind w:left="360" w:hanging="360"/>
      </w:pPr>
      <w:rPr>
        <w:rFonts w:ascii="Century" w:eastAsia="Times New Roman" w:hAnsi="Century" w:cs="Century" w:hint="default"/>
        <w:color w:val="000000"/>
        <w:sz w:val="21"/>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1">
    <w:nsid w:val="58B84132"/>
    <w:multiLevelType w:val="hybridMultilevel"/>
    <w:tmpl w:val="B8C01A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5A3870A8"/>
    <w:multiLevelType w:val="hybridMultilevel"/>
    <w:tmpl w:val="5D086560"/>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nsid w:val="5F311CF8"/>
    <w:multiLevelType w:val="hybridMultilevel"/>
    <w:tmpl w:val="98709E4A"/>
    <w:lvl w:ilvl="0" w:tplc="0A4073B0">
      <w:start w:val="1"/>
      <w:numFmt w:val="decimalFullWidth"/>
      <w:lvlText w:val="（%1）"/>
      <w:lvlJc w:val="left"/>
      <w:pPr>
        <w:ind w:left="1140" w:hanging="720"/>
      </w:pPr>
      <w:rPr>
        <w:rFonts w:cs="Times New Roman" w:hint="default"/>
      </w:rPr>
    </w:lvl>
    <w:lvl w:ilvl="1" w:tplc="04090017">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24">
    <w:nsid w:val="635A4877"/>
    <w:multiLevelType w:val="hybridMultilevel"/>
    <w:tmpl w:val="A24010BA"/>
    <w:lvl w:ilvl="0" w:tplc="04090011">
      <w:start w:val="1"/>
      <w:numFmt w:val="decimalEnclosedCircle"/>
      <w:lvlText w:val="%1"/>
      <w:lvlJc w:val="left"/>
      <w:pPr>
        <w:tabs>
          <w:tab w:val="num" w:pos="420"/>
        </w:tabs>
        <w:ind w:left="420" w:hanging="420"/>
      </w:pPr>
      <w:rPr>
        <w:rFonts w:cs="Times New Roman"/>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5">
    <w:nsid w:val="66BF0634"/>
    <w:multiLevelType w:val="hybridMultilevel"/>
    <w:tmpl w:val="B450F252"/>
    <w:lvl w:ilvl="0" w:tplc="0C42BFBA">
      <w:start w:val="1"/>
      <w:numFmt w:val="aiueoFullWidth"/>
      <w:lvlText w:val="%1．"/>
      <w:lvlJc w:val="left"/>
      <w:pPr>
        <w:ind w:left="1560" w:hanging="420"/>
      </w:pPr>
      <w:rPr>
        <w:rFonts w:cs="Times New Roman" w:hint="default"/>
      </w:rPr>
    </w:lvl>
    <w:lvl w:ilvl="1" w:tplc="04090017" w:tentative="1">
      <w:start w:val="1"/>
      <w:numFmt w:val="aiueoFullWidth"/>
      <w:lvlText w:val="(%2)"/>
      <w:lvlJc w:val="left"/>
      <w:pPr>
        <w:ind w:left="1980" w:hanging="420"/>
      </w:pPr>
      <w:rPr>
        <w:rFonts w:cs="Times New Roman"/>
      </w:rPr>
    </w:lvl>
    <w:lvl w:ilvl="2" w:tplc="04090011" w:tentative="1">
      <w:start w:val="1"/>
      <w:numFmt w:val="decimalEnclosedCircle"/>
      <w:lvlText w:val="%3"/>
      <w:lvlJc w:val="left"/>
      <w:pPr>
        <w:ind w:left="2400" w:hanging="420"/>
      </w:pPr>
      <w:rPr>
        <w:rFonts w:cs="Times New Roman"/>
      </w:rPr>
    </w:lvl>
    <w:lvl w:ilvl="3" w:tplc="0409000F" w:tentative="1">
      <w:start w:val="1"/>
      <w:numFmt w:val="decimal"/>
      <w:lvlText w:val="%4."/>
      <w:lvlJc w:val="left"/>
      <w:pPr>
        <w:ind w:left="2820" w:hanging="420"/>
      </w:pPr>
      <w:rPr>
        <w:rFonts w:cs="Times New Roman"/>
      </w:rPr>
    </w:lvl>
    <w:lvl w:ilvl="4" w:tplc="04090017" w:tentative="1">
      <w:start w:val="1"/>
      <w:numFmt w:val="aiueoFullWidth"/>
      <w:lvlText w:val="(%5)"/>
      <w:lvlJc w:val="left"/>
      <w:pPr>
        <w:ind w:left="3240" w:hanging="420"/>
      </w:pPr>
      <w:rPr>
        <w:rFonts w:cs="Times New Roman"/>
      </w:rPr>
    </w:lvl>
    <w:lvl w:ilvl="5" w:tplc="04090011" w:tentative="1">
      <w:start w:val="1"/>
      <w:numFmt w:val="decimalEnclosedCircle"/>
      <w:lvlText w:val="%6"/>
      <w:lvlJc w:val="left"/>
      <w:pPr>
        <w:ind w:left="3660" w:hanging="420"/>
      </w:pPr>
      <w:rPr>
        <w:rFonts w:cs="Times New Roman"/>
      </w:rPr>
    </w:lvl>
    <w:lvl w:ilvl="6" w:tplc="0409000F" w:tentative="1">
      <w:start w:val="1"/>
      <w:numFmt w:val="decimal"/>
      <w:lvlText w:val="%7."/>
      <w:lvlJc w:val="left"/>
      <w:pPr>
        <w:ind w:left="4080" w:hanging="420"/>
      </w:pPr>
      <w:rPr>
        <w:rFonts w:cs="Times New Roman"/>
      </w:rPr>
    </w:lvl>
    <w:lvl w:ilvl="7" w:tplc="04090017" w:tentative="1">
      <w:start w:val="1"/>
      <w:numFmt w:val="aiueoFullWidth"/>
      <w:lvlText w:val="(%8)"/>
      <w:lvlJc w:val="left"/>
      <w:pPr>
        <w:ind w:left="4500" w:hanging="420"/>
      </w:pPr>
      <w:rPr>
        <w:rFonts w:cs="Times New Roman"/>
      </w:rPr>
    </w:lvl>
    <w:lvl w:ilvl="8" w:tplc="04090011" w:tentative="1">
      <w:start w:val="1"/>
      <w:numFmt w:val="decimalEnclosedCircle"/>
      <w:lvlText w:val="%9"/>
      <w:lvlJc w:val="left"/>
      <w:pPr>
        <w:ind w:left="4920" w:hanging="420"/>
      </w:pPr>
      <w:rPr>
        <w:rFonts w:cs="Times New Roman"/>
      </w:rPr>
    </w:lvl>
  </w:abstractNum>
  <w:abstractNum w:abstractNumId="26">
    <w:nsid w:val="68886FA3"/>
    <w:multiLevelType w:val="hybridMultilevel"/>
    <w:tmpl w:val="C164A004"/>
    <w:lvl w:ilvl="0" w:tplc="CD0262F4">
      <w:start w:val="1"/>
      <w:numFmt w:val="decimal"/>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7">
    <w:nsid w:val="6AB034DF"/>
    <w:multiLevelType w:val="hybridMultilevel"/>
    <w:tmpl w:val="1C3C752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70CE7000"/>
    <w:multiLevelType w:val="hybridMultilevel"/>
    <w:tmpl w:val="165ACABC"/>
    <w:lvl w:ilvl="0" w:tplc="405A37C6">
      <w:start w:val="1"/>
      <w:numFmt w:val="decimal"/>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9">
    <w:nsid w:val="7B641098"/>
    <w:multiLevelType w:val="hybridMultilevel"/>
    <w:tmpl w:val="A270283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7E8C1DEC"/>
    <w:multiLevelType w:val="hybridMultilevel"/>
    <w:tmpl w:val="3216BD1C"/>
    <w:lvl w:ilvl="0" w:tplc="405A37C6">
      <w:start w:val="1"/>
      <w:numFmt w:val="decimal"/>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1">
    <w:nsid w:val="7EAB3060"/>
    <w:multiLevelType w:val="hybridMultilevel"/>
    <w:tmpl w:val="24AE6A90"/>
    <w:lvl w:ilvl="0" w:tplc="04090011">
      <w:start w:val="1"/>
      <w:numFmt w:val="decimalEnclosedCircle"/>
      <w:lvlText w:val="%1"/>
      <w:lvlJc w:val="left"/>
      <w:pPr>
        <w:tabs>
          <w:tab w:val="num" w:pos="420"/>
        </w:tabs>
        <w:ind w:left="420" w:hanging="420"/>
      </w:pPr>
      <w:rPr>
        <w:rFonts w:cs="Times New Roman"/>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num w:numId="1">
    <w:abstractNumId w:val="7"/>
  </w:num>
  <w:num w:numId="2">
    <w:abstractNumId w:val="19"/>
  </w:num>
  <w:num w:numId="3">
    <w:abstractNumId w:val="20"/>
  </w:num>
  <w:num w:numId="4">
    <w:abstractNumId w:val="13"/>
  </w:num>
  <w:num w:numId="5">
    <w:abstractNumId w:val="14"/>
  </w:num>
  <w:num w:numId="6">
    <w:abstractNumId w:val="0"/>
  </w:num>
  <w:num w:numId="7">
    <w:abstractNumId w:val="1"/>
  </w:num>
  <w:num w:numId="8">
    <w:abstractNumId w:val="18"/>
  </w:num>
  <w:num w:numId="9">
    <w:abstractNumId w:val="10"/>
  </w:num>
  <w:num w:numId="10">
    <w:abstractNumId w:val="15"/>
  </w:num>
  <w:num w:numId="11">
    <w:abstractNumId w:val="12"/>
  </w:num>
  <w:num w:numId="12">
    <w:abstractNumId w:val="29"/>
  </w:num>
  <w:num w:numId="13">
    <w:abstractNumId w:val="21"/>
  </w:num>
  <w:num w:numId="14">
    <w:abstractNumId w:val="27"/>
  </w:num>
  <w:num w:numId="15">
    <w:abstractNumId w:val="2"/>
  </w:num>
  <w:num w:numId="16">
    <w:abstractNumId w:val="4"/>
  </w:num>
  <w:num w:numId="17">
    <w:abstractNumId w:val="3"/>
  </w:num>
  <w:num w:numId="18">
    <w:abstractNumId w:val="16"/>
  </w:num>
  <w:num w:numId="19">
    <w:abstractNumId w:val="6"/>
  </w:num>
  <w:num w:numId="20">
    <w:abstractNumId w:val="17"/>
  </w:num>
  <w:num w:numId="21">
    <w:abstractNumId w:val="5"/>
  </w:num>
  <w:num w:numId="22">
    <w:abstractNumId w:val="25"/>
  </w:num>
  <w:num w:numId="23">
    <w:abstractNumId w:val="23"/>
  </w:num>
  <w:num w:numId="24">
    <w:abstractNumId w:val="8"/>
  </w:num>
  <w:num w:numId="25">
    <w:abstractNumId w:val="9"/>
  </w:num>
  <w:num w:numId="26">
    <w:abstractNumId w:val="26"/>
  </w:num>
  <w:num w:numId="27">
    <w:abstractNumId w:val="11"/>
  </w:num>
  <w:num w:numId="28">
    <w:abstractNumId w:val="24"/>
  </w:num>
  <w:num w:numId="29">
    <w:abstractNumId w:val="31"/>
  </w:num>
  <w:num w:numId="30">
    <w:abstractNumId w:val="22"/>
  </w:num>
  <w:num w:numId="31">
    <w:abstractNumId w:val="30"/>
  </w:num>
  <w:num w:numId="32">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bordersDoNotSurroundHeader/>
  <w:bordersDoNotSurroundFooter/>
  <w:defaultTabStop w:val="84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9636F"/>
    <w:rsid w:val="00001CEA"/>
    <w:rsid w:val="0000287E"/>
    <w:rsid w:val="00005FAC"/>
    <w:rsid w:val="00013B6C"/>
    <w:rsid w:val="0001515C"/>
    <w:rsid w:val="00015294"/>
    <w:rsid w:val="0001695A"/>
    <w:rsid w:val="00017227"/>
    <w:rsid w:val="0001732B"/>
    <w:rsid w:val="0002790E"/>
    <w:rsid w:val="000321A3"/>
    <w:rsid w:val="00032EC4"/>
    <w:rsid w:val="00035348"/>
    <w:rsid w:val="00041BD8"/>
    <w:rsid w:val="00044CEF"/>
    <w:rsid w:val="0004533E"/>
    <w:rsid w:val="000515AF"/>
    <w:rsid w:val="000517ED"/>
    <w:rsid w:val="00052005"/>
    <w:rsid w:val="00052988"/>
    <w:rsid w:val="00053394"/>
    <w:rsid w:val="0005429D"/>
    <w:rsid w:val="00056261"/>
    <w:rsid w:val="00056444"/>
    <w:rsid w:val="00056EE1"/>
    <w:rsid w:val="00057081"/>
    <w:rsid w:val="00060504"/>
    <w:rsid w:val="00061666"/>
    <w:rsid w:val="000617FF"/>
    <w:rsid w:val="000618EF"/>
    <w:rsid w:val="00065907"/>
    <w:rsid w:val="00065F39"/>
    <w:rsid w:val="00067424"/>
    <w:rsid w:val="000678E4"/>
    <w:rsid w:val="00067C6A"/>
    <w:rsid w:val="00074564"/>
    <w:rsid w:val="0007507B"/>
    <w:rsid w:val="000751D5"/>
    <w:rsid w:val="00076864"/>
    <w:rsid w:val="00080CB7"/>
    <w:rsid w:val="00082A06"/>
    <w:rsid w:val="00084B60"/>
    <w:rsid w:val="0008663C"/>
    <w:rsid w:val="00090405"/>
    <w:rsid w:val="00096638"/>
    <w:rsid w:val="00097557"/>
    <w:rsid w:val="000A3A67"/>
    <w:rsid w:val="000A41AD"/>
    <w:rsid w:val="000A5B2F"/>
    <w:rsid w:val="000A5C61"/>
    <w:rsid w:val="000A75D9"/>
    <w:rsid w:val="000B2F6C"/>
    <w:rsid w:val="000B3D2B"/>
    <w:rsid w:val="000C19AB"/>
    <w:rsid w:val="000C4CD6"/>
    <w:rsid w:val="000D3923"/>
    <w:rsid w:val="000D39C3"/>
    <w:rsid w:val="000D48E6"/>
    <w:rsid w:val="000D669A"/>
    <w:rsid w:val="000D7630"/>
    <w:rsid w:val="000E2DDE"/>
    <w:rsid w:val="000E5D3D"/>
    <w:rsid w:val="000F11C0"/>
    <w:rsid w:val="000F1778"/>
    <w:rsid w:val="000F231A"/>
    <w:rsid w:val="001005C7"/>
    <w:rsid w:val="00100B0C"/>
    <w:rsid w:val="00116DA5"/>
    <w:rsid w:val="00120475"/>
    <w:rsid w:val="00121BD2"/>
    <w:rsid w:val="00123718"/>
    <w:rsid w:val="00124DA9"/>
    <w:rsid w:val="0012683A"/>
    <w:rsid w:val="00127050"/>
    <w:rsid w:val="00130569"/>
    <w:rsid w:val="001321C2"/>
    <w:rsid w:val="00132E16"/>
    <w:rsid w:val="00133900"/>
    <w:rsid w:val="001346E3"/>
    <w:rsid w:val="001353FC"/>
    <w:rsid w:val="001371C9"/>
    <w:rsid w:val="00137DBA"/>
    <w:rsid w:val="00145099"/>
    <w:rsid w:val="00145F6D"/>
    <w:rsid w:val="00146F76"/>
    <w:rsid w:val="0014775D"/>
    <w:rsid w:val="001508FC"/>
    <w:rsid w:val="00151967"/>
    <w:rsid w:val="001553E4"/>
    <w:rsid w:val="00157133"/>
    <w:rsid w:val="00157CAD"/>
    <w:rsid w:val="00164245"/>
    <w:rsid w:val="00164A4C"/>
    <w:rsid w:val="0016522A"/>
    <w:rsid w:val="001669B6"/>
    <w:rsid w:val="0017024C"/>
    <w:rsid w:val="0018755F"/>
    <w:rsid w:val="00187ABF"/>
    <w:rsid w:val="00190442"/>
    <w:rsid w:val="00191994"/>
    <w:rsid w:val="00191D2B"/>
    <w:rsid w:val="0019511D"/>
    <w:rsid w:val="001976C5"/>
    <w:rsid w:val="001A2DC5"/>
    <w:rsid w:val="001A4997"/>
    <w:rsid w:val="001A4AFD"/>
    <w:rsid w:val="001A6F9F"/>
    <w:rsid w:val="001B1018"/>
    <w:rsid w:val="001B1768"/>
    <w:rsid w:val="001B28BA"/>
    <w:rsid w:val="001B4E40"/>
    <w:rsid w:val="001B590D"/>
    <w:rsid w:val="001C3B47"/>
    <w:rsid w:val="001C5C32"/>
    <w:rsid w:val="001C6449"/>
    <w:rsid w:val="001D031A"/>
    <w:rsid w:val="001D1BE4"/>
    <w:rsid w:val="001D6A2B"/>
    <w:rsid w:val="001E2956"/>
    <w:rsid w:val="001E298C"/>
    <w:rsid w:val="001E2BAB"/>
    <w:rsid w:val="001E54A3"/>
    <w:rsid w:val="001E79CB"/>
    <w:rsid w:val="001F13B9"/>
    <w:rsid w:val="001F2DD0"/>
    <w:rsid w:val="001F3E33"/>
    <w:rsid w:val="001F4245"/>
    <w:rsid w:val="001F4FE4"/>
    <w:rsid w:val="001F54C9"/>
    <w:rsid w:val="001F61DE"/>
    <w:rsid w:val="001F788D"/>
    <w:rsid w:val="0020025B"/>
    <w:rsid w:val="00206A59"/>
    <w:rsid w:val="002159F0"/>
    <w:rsid w:val="00216364"/>
    <w:rsid w:val="00216AE9"/>
    <w:rsid w:val="00217ACD"/>
    <w:rsid w:val="0022336D"/>
    <w:rsid w:val="00227AE6"/>
    <w:rsid w:val="00230299"/>
    <w:rsid w:val="00231081"/>
    <w:rsid w:val="0023256C"/>
    <w:rsid w:val="00232E74"/>
    <w:rsid w:val="0023397D"/>
    <w:rsid w:val="002350B3"/>
    <w:rsid w:val="00241AD4"/>
    <w:rsid w:val="00243B1E"/>
    <w:rsid w:val="00244E4A"/>
    <w:rsid w:val="00247093"/>
    <w:rsid w:val="00247304"/>
    <w:rsid w:val="00250F52"/>
    <w:rsid w:val="00254A19"/>
    <w:rsid w:val="00256A0A"/>
    <w:rsid w:val="0025730D"/>
    <w:rsid w:val="00257C61"/>
    <w:rsid w:val="00257D3C"/>
    <w:rsid w:val="00262C07"/>
    <w:rsid w:val="00264D72"/>
    <w:rsid w:val="002656AC"/>
    <w:rsid w:val="002704E7"/>
    <w:rsid w:val="00272AF4"/>
    <w:rsid w:val="00272EED"/>
    <w:rsid w:val="00273D6F"/>
    <w:rsid w:val="0027540E"/>
    <w:rsid w:val="00275EFF"/>
    <w:rsid w:val="00277E76"/>
    <w:rsid w:val="00280248"/>
    <w:rsid w:val="002808BD"/>
    <w:rsid w:val="00280F60"/>
    <w:rsid w:val="00281275"/>
    <w:rsid w:val="00282A18"/>
    <w:rsid w:val="0028300B"/>
    <w:rsid w:val="00285211"/>
    <w:rsid w:val="00285D3F"/>
    <w:rsid w:val="00286602"/>
    <w:rsid w:val="00286CF0"/>
    <w:rsid w:val="00287CA0"/>
    <w:rsid w:val="002923D7"/>
    <w:rsid w:val="00292BA8"/>
    <w:rsid w:val="002939A2"/>
    <w:rsid w:val="00295C99"/>
    <w:rsid w:val="002A0964"/>
    <w:rsid w:val="002A70FB"/>
    <w:rsid w:val="002B0E32"/>
    <w:rsid w:val="002B177D"/>
    <w:rsid w:val="002B302B"/>
    <w:rsid w:val="002B6B3C"/>
    <w:rsid w:val="002B774F"/>
    <w:rsid w:val="002C1891"/>
    <w:rsid w:val="002C3495"/>
    <w:rsid w:val="002C3C8E"/>
    <w:rsid w:val="002C73E0"/>
    <w:rsid w:val="002C77B0"/>
    <w:rsid w:val="002C77BA"/>
    <w:rsid w:val="002D0C4D"/>
    <w:rsid w:val="002D0CDB"/>
    <w:rsid w:val="002D1EDB"/>
    <w:rsid w:val="002D2ECE"/>
    <w:rsid w:val="002D5F38"/>
    <w:rsid w:val="002D6A46"/>
    <w:rsid w:val="002D7DC4"/>
    <w:rsid w:val="002E323E"/>
    <w:rsid w:val="002E4987"/>
    <w:rsid w:val="002E775E"/>
    <w:rsid w:val="002F0355"/>
    <w:rsid w:val="002F1D2F"/>
    <w:rsid w:val="002F61DB"/>
    <w:rsid w:val="00300EAC"/>
    <w:rsid w:val="00301FE1"/>
    <w:rsid w:val="003036FF"/>
    <w:rsid w:val="003039DE"/>
    <w:rsid w:val="00307378"/>
    <w:rsid w:val="003132CE"/>
    <w:rsid w:val="003229E9"/>
    <w:rsid w:val="003237F2"/>
    <w:rsid w:val="00323FD9"/>
    <w:rsid w:val="00325408"/>
    <w:rsid w:val="00334B0C"/>
    <w:rsid w:val="00340B7D"/>
    <w:rsid w:val="00343B5E"/>
    <w:rsid w:val="003450D6"/>
    <w:rsid w:val="00353166"/>
    <w:rsid w:val="0035372B"/>
    <w:rsid w:val="00355678"/>
    <w:rsid w:val="0036086A"/>
    <w:rsid w:val="0036437B"/>
    <w:rsid w:val="0036653D"/>
    <w:rsid w:val="00366E5C"/>
    <w:rsid w:val="003671C8"/>
    <w:rsid w:val="003672CB"/>
    <w:rsid w:val="003705B8"/>
    <w:rsid w:val="00370635"/>
    <w:rsid w:val="00371354"/>
    <w:rsid w:val="00371606"/>
    <w:rsid w:val="003767FA"/>
    <w:rsid w:val="00376E21"/>
    <w:rsid w:val="00383042"/>
    <w:rsid w:val="00385DDF"/>
    <w:rsid w:val="00385E7B"/>
    <w:rsid w:val="00387EFE"/>
    <w:rsid w:val="00391FF6"/>
    <w:rsid w:val="00393B4C"/>
    <w:rsid w:val="00396BE2"/>
    <w:rsid w:val="00396DD7"/>
    <w:rsid w:val="00397C3A"/>
    <w:rsid w:val="003A1AE9"/>
    <w:rsid w:val="003A2D79"/>
    <w:rsid w:val="003A2E8A"/>
    <w:rsid w:val="003A344A"/>
    <w:rsid w:val="003A38CF"/>
    <w:rsid w:val="003A49D3"/>
    <w:rsid w:val="003A7949"/>
    <w:rsid w:val="003B29FA"/>
    <w:rsid w:val="003B7BCC"/>
    <w:rsid w:val="003C4351"/>
    <w:rsid w:val="003C6A18"/>
    <w:rsid w:val="003D1682"/>
    <w:rsid w:val="003D259F"/>
    <w:rsid w:val="003D36D8"/>
    <w:rsid w:val="003D39DA"/>
    <w:rsid w:val="003D5896"/>
    <w:rsid w:val="003D7402"/>
    <w:rsid w:val="003E04F3"/>
    <w:rsid w:val="003E087D"/>
    <w:rsid w:val="003E1AF0"/>
    <w:rsid w:val="003E4D22"/>
    <w:rsid w:val="003E59B0"/>
    <w:rsid w:val="003E5B99"/>
    <w:rsid w:val="003E7515"/>
    <w:rsid w:val="003F254C"/>
    <w:rsid w:val="003F3482"/>
    <w:rsid w:val="003F34C4"/>
    <w:rsid w:val="003F4C18"/>
    <w:rsid w:val="003F762A"/>
    <w:rsid w:val="003F790B"/>
    <w:rsid w:val="00402792"/>
    <w:rsid w:val="00404832"/>
    <w:rsid w:val="00407985"/>
    <w:rsid w:val="00410BFD"/>
    <w:rsid w:val="0041169A"/>
    <w:rsid w:val="004138AB"/>
    <w:rsid w:val="00415AAE"/>
    <w:rsid w:val="004172B3"/>
    <w:rsid w:val="00417CD8"/>
    <w:rsid w:val="004208D7"/>
    <w:rsid w:val="004225D8"/>
    <w:rsid w:val="00423679"/>
    <w:rsid w:val="0042379F"/>
    <w:rsid w:val="00423C22"/>
    <w:rsid w:val="00424853"/>
    <w:rsid w:val="00426237"/>
    <w:rsid w:val="00430322"/>
    <w:rsid w:val="00430ACF"/>
    <w:rsid w:val="00430E27"/>
    <w:rsid w:val="00431836"/>
    <w:rsid w:val="00434968"/>
    <w:rsid w:val="00434F11"/>
    <w:rsid w:val="00437585"/>
    <w:rsid w:val="00440E66"/>
    <w:rsid w:val="00440FF1"/>
    <w:rsid w:val="004423CF"/>
    <w:rsid w:val="00442D33"/>
    <w:rsid w:val="00452460"/>
    <w:rsid w:val="00457CA2"/>
    <w:rsid w:val="00463081"/>
    <w:rsid w:val="004635BC"/>
    <w:rsid w:val="0046597C"/>
    <w:rsid w:val="00465B6E"/>
    <w:rsid w:val="00465F9D"/>
    <w:rsid w:val="00465FFC"/>
    <w:rsid w:val="00467035"/>
    <w:rsid w:val="0047133C"/>
    <w:rsid w:val="00471751"/>
    <w:rsid w:val="004756CB"/>
    <w:rsid w:val="00475AC3"/>
    <w:rsid w:val="004765A8"/>
    <w:rsid w:val="00483593"/>
    <w:rsid w:val="004945F9"/>
    <w:rsid w:val="00495300"/>
    <w:rsid w:val="004957E0"/>
    <w:rsid w:val="004A6945"/>
    <w:rsid w:val="004B0167"/>
    <w:rsid w:val="004B658D"/>
    <w:rsid w:val="004B79FA"/>
    <w:rsid w:val="004C235C"/>
    <w:rsid w:val="004C37FA"/>
    <w:rsid w:val="004C46EA"/>
    <w:rsid w:val="004C7407"/>
    <w:rsid w:val="004D05DC"/>
    <w:rsid w:val="004D1C96"/>
    <w:rsid w:val="004D5E54"/>
    <w:rsid w:val="004D5EC4"/>
    <w:rsid w:val="004D660B"/>
    <w:rsid w:val="004E0030"/>
    <w:rsid w:val="004E0564"/>
    <w:rsid w:val="004E2616"/>
    <w:rsid w:val="004E5925"/>
    <w:rsid w:val="004E759B"/>
    <w:rsid w:val="004F0F04"/>
    <w:rsid w:val="004F198C"/>
    <w:rsid w:val="004F544D"/>
    <w:rsid w:val="004F5B28"/>
    <w:rsid w:val="004F5FE5"/>
    <w:rsid w:val="004F6B6A"/>
    <w:rsid w:val="004F75C6"/>
    <w:rsid w:val="0050067A"/>
    <w:rsid w:val="00500D73"/>
    <w:rsid w:val="005037CE"/>
    <w:rsid w:val="00504537"/>
    <w:rsid w:val="00510A94"/>
    <w:rsid w:val="00510E30"/>
    <w:rsid w:val="0051385D"/>
    <w:rsid w:val="00514125"/>
    <w:rsid w:val="00515E52"/>
    <w:rsid w:val="0051633C"/>
    <w:rsid w:val="00520A5D"/>
    <w:rsid w:val="005212C7"/>
    <w:rsid w:val="0052136C"/>
    <w:rsid w:val="00521444"/>
    <w:rsid w:val="0052183A"/>
    <w:rsid w:val="0052523F"/>
    <w:rsid w:val="00531342"/>
    <w:rsid w:val="00531AEE"/>
    <w:rsid w:val="00540837"/>
    <w:rsid w:val="00541372"/>
    <w:rsid w:val="00542E47"/>
    <w:rsid w:val="00545004"/>
    <w:rsid w:val="00546CFC"/>
    <w:rsid w:val="00546E3D"/>
    <w:rsid w:val="0054775B"/>
    <w:rsid w:val="0054798A"/>
    <w:rsid w:val="00551042"/>
    <w:rsid w:val="00551366"/>
    <w:rsid w:val="00556D43"/>
    <w:rsid w:val="005603CB"/>
    <w:rsid w:val="005635D5"/>
    <w:rsid w:val="00571881"/>
    <w:rsid w:val="00572307"/>
    <w:rsid w:val="00572C06"/>
    <w:rsid w:val="0057326F"/>
    <w:rsid w:val="00573F76"/>
    <w:rsid w:val="00574198"/>
    <w:rsid w:val="00574C9F"/>
    <w:rsid w:val="00576698"/>
    <w:rsid w:val="00577E08"/>
    <w:rsid w:val="00580CA1"/>
    <w:rsid w:val="00581818"/>
    <w:rsid w:val="00581B16"/>
    <w:rsid w:val="00582506"/>
    <w:rsid w:val="00582A5D"/>
    <w:rsid w:val="00583724"/>
    <w:rsid w:val="00583C5F"/>
    <w:rsid w:val="00586882"/>
    <w:rsid w:val="005904DE"/>
    <w:rsid w:val="005907FA"/>
    <w:rsid w:val="0059099C"/>
    <w:rsid w:val="00591462"/>
    <w:rsid w:val="00592F89"/>
    <w:rsid w:val="00593216"/>
    <w:rsid w:val="00594357"/>
    <w:rsid w:val="005A1FF9"/>
    <w:rsid w:val="005A3434"/>
    <w:rsid w:val="005B537A"/>
    <w:rsid w:val="005B68B9"/>
    <w:rsid w:val="005B68E4"/>
    <w:rsid w:val="005B7139"/>
    <w:rsid w:val="005C1B97"/>
    <w:rsid w:val="005C254B"/>
    <w:rsid w:val="005C312B"/>
    <w:rsid w:val="005C4AA8"/>
    <w:rsid w:val="005C5E50"/>
    <w:rsid w:val="005C6991"/>
    <w:rsid w:val="005D00E7"/>
    <w:rsid w:val="005D0137"/>
    <w:rsid w:val="005D05CF"/>
    <w:rsid w:val="005D0BB4"/>
    <w:rsid w:val="005D2110"/>
    <w:rsid w:val="005D2A2F"/>
    <w:rsid w:val="005D31A7"/>
    <w:rsid w:val="005D3B38"/>
    <w:rsid w:val="005D7614"/>
    <w:rsid w:val="005E054D"/>
    <w:rsid w:val="005F03D6"/>
    <w:rsid w:val="005F7B82"/>
    <w:rsid w:val="00602FB0"/>
    <w:rsid w:val="00603BD1"/>
    <w:rsid w:val="00606894"/>
    <w:rsid w:val="00612F70"/>
    <w:rsid w:val="006141C0"/>
    <w:rsid w:val="00617137"/>
    <w:rsid w:val="00617E82"/>
    <w:rsid w:val="00620BA0"/>
    <w:rsid w:val="006233A1"/>
    <w:rsid w:val="00623DE3"/>
    <w:rsid w:val="00624BE9"/>
    <w:rsid w:val="006270F2"/>
    <w:rsid w:val="006335BB"/>
    <w:rsid w:val="006342B5"/>
    <w:rsid w:val="006446EA"/>
    <w:rsid w:val="00644CF7"/>
    <w:rsid w:val="00646A88"/>
    <w:rsid w:val="00646BCD"/>
    <w:rsid w:val="006471C5"/>
    <w:rsid w:val="00647598"/>
    <w:rsid w:val="00651CFF"/>
    <w:rsid w:val="00652A87"/>
    <w:rsid w:val="006531A4"/>
    <w:rsid w:val="006540C0"/>
    <w:rsid w:val="00655D37"/>
    <w:rsid w:val="00657D2D"/>
    <w:rsid w:val="00662152"/>
    <w:rsid w:val="0066360D"/>
    <w:rsid w:val="00663938"/>
    <w:rsid w:val="006657C0"/>
    <w:rsid w:val="006669EF"/>
    <w:rsid w:val="006670A6"/>
    <w:rsid w:val="0067113D"/>
    <w:rsid w:val="00672D25"/>
    <w:rsid w:val="006744EA"/>
    <w:rsid w:val="00674717"/>
    <w:rsid w:val="00677893"/>
    <w:rsid w:val="00677B66"/>
    <w:rsid w:val="0068184F"/>
    <w:rsid w:val="00681B18"/>
    <w:rsid w:val="00682967"/>
    <w:rsid w:val="00682D84"/>
    <w:rsid w:val="00683362"/>
    <w:rsid w:val="00686211"/>
    <w:rsid w:val="00687FA9"/>
    <w:rsid w:val="00691A5A"/>
    <w:rsid w:val="006A0429"/>
    <w:rsid w:val="006A0C0B"/>
    <w:rsid w:val="006A1BF3"/>
    <w:rsid w:val="006A7BAA"/>
    <w:rsid w:val="006A7EB7"/>
    <w:rsid w:val="006B19EF"/>
    <w:rsid w:val="006B725F"/>
    <w:rsid w:val="006C0306"/>
    <w:rsid w:val="006C031A"/>
    <w:rsid w:val="006C2B7E"/>
    <w:rsid w:val="006C2D5B"/>
    <w:rsid w:val="006C3D3C"/>
    <w:rsid w:val="006C473E"/>
    <w:rsid w:val="006C5693"/>
    <w:rsid w:val="006C63CF"/>
    <w:rsid w:val="006D6AD2"/>
    <w:rsid w:val="006D79B2"/>
    <w:rsid w:val="006E0660"/>
    <w:rsid w:val="006E10BC"/>
    <w:rsid w:val="006E316D"/>
    <w:rsid w:val="006E3CA0"/>
    <w:rsid w:val="006E6902"/>
    <w:rsid w:val="006E70B3"/>
    <w:rsid w:val="006E74B6"/>
    <w:rsid w:val="006F3524"/>
    <w:rsid w:val="006F408F"/>
    <w:rsid w:val="006F4912"/>
    <w:rsid w:val="006F6151"/>
    <w:rsid w:val="006F7017"/>
    <w:rsid w:val="006F7A38"/>
    <w:rsid w:val="00701C9B"/>
    <w:rsid w:val="00707AD8"/>
    <w:rsid w:val="00710ABF"/>
    <w:rsid w:val="00712827"/>
    <w:rsid w:val="00714290"/>
    <w:rsid w:val="007155DA"/>
    <w:rsid w:val="00715E8D"/>
    <w:rsid w:val="0071707D"/>
    <w:rsid w:val="00717557"/>
    <w:rsid w:val="00717728"/>
    <w:rsid w:val="00721227"/>
    <w:rsid w:val="00722E7C"/>
    <w:rsid w:val="007231E2"/>
    <w:rsid w:val="00726FBB"/>
    <w:rsid w:val="00727C51"/>
    <w:rsid w:val="00730239"/>
    <w:rsid w:val="00733C36"/>
    <w:rsid w:val="007352CB"/>
    <w:rsid w:val="00736BAD"/>
    <w:rsid w:val="00742058"/>
    <w:rsid w:val="0074451D"/>
    <w:rsid w:val="00745D45"/>
    <w:rsid w:val="00750CFC"/>
    <w:rsid w:val="00753E0D"/>
    <w:rsid w:val="00754A38"/>
    <w:rsid w:val="00754A4F"/>
    <w:rsid w:val="00755928"/>
    <w:rsid w:val="00762757"/>
    <w:rsid w:val="00763DC2"/>
    <w:rsid w:val="00772B1B"/>
    <w:rsid w:val="0077383C"/>
    <w:rsid w:val="00776687"/>
    <w:rsid w:val="0078394C"/>
    <w:rsid w:val="00783EAC"/>
    <w:rsid w:val="00784C9E"/>
    <w:rsid w:val="00785C5B"/>
    <w:rsid w:val="00787362"/>
    <w:rsid w:val="007904C0"/>
    <w:rsid w:val="00791C4B"/>
    <w:rsid w:val="00792510"/>
    <w:rsid w:val="00794484"/>
    <w:rsid w:val="0079462D"/>
    <w:rsid w:val="0079789B"/>
    <w:rsid w:val="007A0116"/>
    <w:rsid w:val="007A1E88"/>
    <w:rsid w:val="007A2149"/>
    <w:rsid w:val="007A48E3"/>
    <w:rsid w:val="007A78B3"/>
    <w:rsid w:val="007A7F89"/>
    <w:rsid w:val="007B0D2E"/>
    <w:rsid w:val="007B4D60"/>
    <w:rsid w:val="007B5239"/>
    <w:rsid w:val="007B5494"/>
    <w:rsid w:val="007B59E6"/>
    <w:rsid w:val="007C0611"/>
    <w:rsid w:val="007C79AC"/>
    <w:rsid w:val="007C7B6C"/>
    <w:rsid w:val="007C7BE2"/>
    <w:rsid w:val="007D39B7"/>
    <w:rsid w:val="007D42B1"/>
    <w:rsid w:val="007D48AE"/>
    <w:rsid w:val="007E4724"/>
    <w:rsid w:val="007E7965"/>
    <w:rsid w:val="007F1654"/>
    <w:rsid w:val="007F21DE"/>
    <w:rsid w:val="007F7354"/>
    <w:rsid w:val="00800150"/>
    <w:rsid w:val="008009E1"/>
    <w:rsid w:val="00800E22"/>
    <w:rsid w:val="00801F4D"/>
    <w:rsid w:val="008027D8"/>
    <w:rsid w:val="00802CA3"/>
    <w:rsid w:val="00806DE6"/>
    <w:rsid w:val="00810079"/>
    <w:rsid w:val="008104E1"/>
    <w:rsid w:val="00811287"/>
    <w:rsid w:val="00811A28"/>
    <w:rsid w:val="00812A44"/>
    <w:rsid w:val="008133C6"/>
    <w:rsid w:val="00816E49"/>
    <w:rsid w:val="008256EE"/>
    <w:rsid w:val="008258FA"/>
    <w:rsid w:val="008307E0"/>
    <w:rsid w:val="008325B1"/>
    <w:rsid w:val="00834272"/>
    <w:rsid w:val="00840940"/>
    <w:rsid w:val="008427F6"/>
    <w:rsid w:val="0084299A"/>
    <w:rsid w:val="00843479"/>
    <w:rsid w:val="00850C38"/>
    <w:rsid w:val="00852011"/>
    <w:rsid w:val="00853408"/>
    <w:rsid w:val="00855EC9"/>
    <w:rsid w:val="008564D9"/>
    <w:rsid w:val="0086035C"/>
    <w:rsid w:val="008612FE"/>
    <w:rsid w:val="0086508B"/>
    <w:rsid w:val="00872794"/>
    <w:rsid w:val="008742A3"/>
    <w:rsid w:val="00874665"/>
    <w:rsid w:val="00874C0F"/>
    <w:rsid w:val="00877A07"/>
    <w:rsid w:val="00880645"/>
    <w:rsid w:val="0088083A"/>
    <w:rsid w:val="008832BC"/>
    <w:rsid w:val="0088404F"/>
    <w:rsid w:val="008860A5"/>
    <w:rsid w:val="008A0FE5"/>
    <w:rsid w:val="008A1797"/>
    <w:rsid w:val="008A515A"/>
    <w:rsid w:val="008A7FD1"/>
    <w:rsid w:val="008B39FC"/>
    <w:rsid w:val="008B4AD6"/>
    <w:rsid w:val="008B76C0"/>
    <w:rsid w:val="008C182E"/>
    <w:rsid w:val="008C1C58"/>
    <w:rsid w:val="008C2FFA"/>
    <w:rsid w:val="008C7CB8"/>
    <w:rsid w:val="008C7CBD"/>
    <w:rsid w:val="008D0387"/>
    <w:rsid w:val="008D32CC"/>
    <w:rsid w:val="008D3659"/>
    <w:rsid w:val="008D3833"/>
    <w:rsid w:val="008D557E"/>
    <w:rsid w:val="008D5B36"/>
    <w:rsid w:val="008F0905"/>
    <w:rsid w:val="008F2BE6"/>
    <w:rsid w:val="008F3650"/>
    <w:rsid w:val="008F4498"/>
    <w:rsid w:val="008F5539"/>
    <w:rsid w:val="008F7256"/>
    <w:rsid w:val="009006E8"/>
    <w:rsid w:val="009066EB"/>
    <w:rsid w:val="00912360"/>
    <w:rsid w:val="00913A2B"/>
    <w:rsid w:val="00913D87"/>
    <w:rsid w:val="00915CF0"/>
    <w:rsid w:val="00916277"/>
    <w:rsid w:val="00917CC3"/>
    <w:rsid w:val="009252C5"/>
    <w:rsid w:val="009268E8"/>
    <w:rsid w:val="0093004B"/>
    <w:rsid w:val="009368D8"/>
    <w:rsid w:val="00937CE5"/>
    <w:rsid w:val="009454EE"/>
    <w:rsid w:val="0095040A"/>
    <w:rsid w:val="00951280"/>
    <w:rsid w:val="0095289C"/>
    <w:rsid w:val="0095545C"/>
    <w:rsid w:val="009554F6"/>
    <w:rsid w:val="009559BF"/>
    <w:rsid w:val="00956B95"/>
    <w:rsid w:val="00957377"/>
    <w:rsid w:val="009642F2"/>
    <w:rsid w:val="0096606F"/>
    <w:rsid w:val="00967565"/>
    <w:rsid w:val="00967BB7"/>
    <w:rsid w:val="009730D6"/>
    <w:rsid w:val="0097359E"/>
    <w:rsid w:val="009747CA"/>
    <w:rsid w:val="00974C17"/>
    <w:rsid w:val="00982492"/>
    <w:rsid w:val="009872FA"/>
    <w:rsid w:val="0098770E"/>
    <w:rsid w:val="009907E5"/>
    <w:rsid w:val="00992EAD"/>
    <w:rsid w:val="00993D9B"/>
    <w:rsid w:val="00994682"/>
    <w:rsid w:val="00994B37"/>
    <w:rsid w:val="0099679A"/>
    <w:rsid w:val="009970BD"/>
    <w:rsid w:val="009978F6"/>
    <w:rsid w:val="009A04CA"/>
    <w:rsid w:val="009A1EB8"/>
    <w:rsid w:val="009A678D"/>
    <w:rsid w:val="009A7E77"/>
    <w:rsid w:val="009B2C40"/>
    <w:rsid w:val="009B6F52"/>
    <w:rsid w:val="009B73ED"/>
    <w:rsid w:val="009C1991"/>
    <w:rsid w:val="009C39CF"/>
    <w:rsid w:val="009C6613"/>
    <w:rsid w:val="009C756B"/>
    <w:rsid w:val="009C7D46"/>
    <w:rsid w:val="009D346C"/>
    <w:rsid w:val="009D3DD4"/>
    <w:rsid w:val="009D5F39"/>
    <w:rsid w:val="009D7E68"/>
    <w:rsid w:val="009E07FD"/>
    <w:rsid w:val="009E0CEA"/>
    <w:rsid w:val="009E1F3C"/>
    <w:rsid w:val="009E2C43"/>
    <w:rsid w:val="009E42DD"/>
    <w:rsid w:val="009E55C0"/>
    <w:rsid w:val="009F223A"/>
    <w:rsid w:val="009F3504"/>
    <w:rsid w:val="009F42E1"/>
    <w:rsid w:val="009F4B2C"/>
    <w:rsid w:val="00A01251"/>
    <w:rsid w:val="00A10945"/>
    <w:rsid w:val="00A130A7"/>
    <w:rsid w:val="00A13BB2"/>
    <w:rsid w:val="00A149C7"/>
    <w:rsid w:val="00A16D6B"/>
    <w:rsid w:val="00A16E97"/>
    <w:rsid w:val="00A20561"/>
    <w:rsid w:val="00A22FB0"/>
    <w:rsid w:val="00A2769E"/>
    <w:rsid w:val="00A35C43"/>
    <w:rsid w:val="00A41BF0"/>
    <w:rsid w:val="00A427DA"/>
    <w:rsid w:val="00A42A2E"/>
    <w:rsid w:val="00A43532"/>
    <w:rsid w:val="00A443B1"/>
    <w:rsid w:val="00A4779C"/>
    <w:rsid w:val="00A47E73"/>
    <w:rsid w:val="00A53BEC"/>
    <w:rsid w:val="00A55A55"/>
    <w:rsid w:val="00A60EB1"/>
    <w:rsid w:val="00A61D1A"/>
    <w:rsid w:val="00A62B99"/>
    <w:rsid w:val="00A63996"/>
    <w:rsid w:val="00A64934"/>
    <w:rsid w:val="00A66ACE"/>
    <w:rsid w:val="00A678BC"/>
    <w:rsid w:val="00A700D0"/>
    <w:rsid w:val="00A71224"/>
    <w:rsid w:val="00A75494"/>
    <w:rsid w:val="00A758DA"/>
    <w:rsid w:val="00A80693"/>
    <w:rsid w:val="00A8091A"/>
    <w:rsid w:val="00A81A92"/>
    <w:rsid w:val="00A839D7"/>
    <w:rsid w:val="00A83DA8"/>
    <w:rsid w:val="00A9313F"/>
    <w:rsid w:val="00A95580"/>
    <w:rsid w:val="00A97192"/>
    <w:rsid w:val="00AA4A93"/>
    <w:rsid w:val="00AA53AC"/>
    <w:rsid w:val="00AA6416"/>
    <w:rsid w:val="00AB2B9E"/>
    <w:rsid w:val="00AB6687"/>
    <w:rsid w:val="00AC00AF"/>
    <w:rsid w:val="00AC0AC5"/>
    <w:rsid w:val="00AC2748"/>
    <w:rsid w:val="00AC3D52"/>
    <w:rsid w:val="00AD0072"/>
    <w:rsid w:val="00AD03B1"/>
    <w:rsid w:val="00AD20F4"/>
    <w:rsid w:val="00AD3D95"/>
    <w:rsid w:val="00AD5085"/>
    <w:rsid w:val="00AD57AC"/>
    <w:rsid w:val="00AE19A4"/>
    <w:rsid w:val="00AE2084"/>
    <w:rsid w:val="00AE6783"/>
    <w:rsid w:val="00AE75CE"/>
    <w:rsid w:val="00AF542C"/>
    <w:rsid w:val="00AF5846"/>
    <w:rsid w:val="00AF5A9E"/>
    <w:rsid w:val="00B001C7"/>
    <w:rsid w:val="00B00673"/>
    <w:rsid w:val="00B048B7"/>
    <w:rsid w:val="00B04E80"/>
    <w:rsid w:val="00B0766A"/>
    <w:rsid w:val="00B114B7"/>
    <w:rsid w:val="00B11FE4"/>
    <w:rsid w:val="00B12393"/>
    <w:rsid w:val="00B15AF5"/>
    <w:rsid w:val="00B17A23"/>
    <w:rsid w:val="00B20831"/>
    <w:rsid w:val="00B24986"/>
    <w:rsid w:val="00B254F0"/>
    <w:rsid w:val="00B26010"/>
    <w:rsid w:val="00B26C31"/>
    <w:rsid w:val="00B2705C"/>
    <w:rsid w:val="00B34C0B"/>
    <w:rsid w:val="00B35E0C"/>
    <w:rsid w:val="00B40244"/>
    <w:rsid w:val="00B42138"/>
    <w:rsid w:val="00B42354"/>
    <w:rsid w:val="00B44609"/>
    <w:rsid w:val="00B47B1F"/>
    <w:rsid w:val="00B51D16"/>
    <w:rsid w:val="00B56325"/>
    <w:rsid w:val="00B60462"/>
    <w:rsid w:val="00B60F60"/>
    <w:rsid w:val="00B64AED"/>
    <w:rsid w:val="00B74DE7"/>
    <w:rsid w:val="00B81685"/>
    <w:rsid w:val="00B835B3"/>
    <w:rsid w:val="00B844F3"/>
    <w:rsid w:val="00B84A0E"/>
    <w:rsid w:val="00B874F7"/>
    <w:rsid w:val="00B87C33"/>
    <w:rsid w:val="00B9181C"/>
    <w:rsid w:val="00B91B13"/>
    <w:rsid w:val="00B93836"/>
    <w:rsid w:val="00B94B8C"/>
    <w:rsid w:val="00B9636F"/>
    <w:rsid w:val="00B96CC5"/>
    <w:rsid w:val="00BA2F00"/>
    <w:rsid w:val="00BB44A3"/>
    <w:rsid w:val="00BB4896"/>
    <w:rsid w:val="00BB598A"/>
    <w:rsid w:val="00BC0096"/>
    <w:rsid w:val="00BC0403"/>
    <w:rsid w:val="00BC10DC"/>
    <w:rsid w:val="00BC3F57"/>
    <w:rsid w:val="00BC5D90"/>
    <w:rsid w:val="00BC642C"/>
    <w:rsid w:val="00BD251C"/>
    <w:rsid w:val="00BD28D0"/>
    <w:rsid w:val="00BD2BC6"/>
    <w:rsid w:val="00BD3B35"/>
    <w:rsid w:val="00BD3BE8"/>
    <w:rsid w:val="00BD4187"/>
    <w:rsid w:val="00BD71BE"/>
    <w:rsid w:val="00BD7365"/>
    <w:rsid w:val="00BE0271"/>
    <w:rsid w:val="00BE3FF5"/>
    <w:rsid w:val="00BE752F"/>
    <w:rsid w:val="00BF025B"/>
    <w:rsid w:val="00BF0851"/>
    <w:rsid w:val="00BF27E5"/>
    <w:rsid w:val="00BF4D49"/>
    <w:rsid w:val="00BF6BD5"/>
    <w:rsid w:val="00C01700"/>
    <w:rsid w:val="00C15BFE"/>
    <w:rsid w:val="00C21B04"/>
    <w:rsid w:val="00C23FB5"/>
    <w:rsid w:val="00C255AB"/>
    <w:rsid w:val="00C275D9"/>
    <w:rsid w:val="00C3127D"/>
    <w:rsid w:val="00C335F5"/>
    <w:rsid w:val="00C34A7A"/>
    <w:rsid w:val="00C3615E"/>
    <w:rsid w:val="00C37B37"/>
    <w:rsid w:val="00C40097"/>
    <w:rsid w:val="00C4038B"/>
    <w:rsid w:val="00C403D9"/>
    <w:rsid w:val="00C43E70"/>
    <w:rsid w:val="00C443B1"/>
    <w:rsid w:val="00C44976"/>
    <w:rsid w:val="00C44EA5"/>
    <w:rsid w:val="00C45EC6"/>
    <w:rsid w:val="00C476E2"/>
    <w:rsid w:val="00C47E88"/>
    <w:rsid w:val="00C50319"/>
    <w:rsid w:val="00C51D15"/>
    <w:rsid w:val="00C52561"/>
    <w:rsid w:val="00C52811"/>
    <w:rsid w:val="00C53915"/>
    <w:rsid w:val="00C54B8D"/>
    <w:rsid w:val="00C568D6"/>
    <w:rsid w:val="00C60FB4"/>
    <w:rsid w:val="00C621BB"/>
    <w:rsid w:val="00C67E5C"/>
    <w:rsid w:val="00C67FD5"/>
    <w:rsid w:val="00C71F87"/>
    <w:rsid w:val="00C720FF"/>
    <w:rsid w:val="00C73B0E"/>
    <w:rsid w:val="00C73FF5"/>
    <w:rsid w:val="00C75622"/>
    <w:rsid w:val="00C768F3"/>
    <w:rsid w:val="00C77F90"/>
    <w:rsid w:val="00C82A7B"/>
    <w:rsid w:val="00C82D41"/>
    <w:rsid w:val="00C83C65"/>
    <w:rsid w:val="00C84818"/>
    <w:rsid w:val="00C877BA"/>
    <w:rsid w:val="00C90F37"/>
    <w:rsid w:val="00C91104"/>
    <w:rsid w:val="00C92281"/>
    <w:rsid w:val="00C922A3"/>
    <w:rsid w:val="00C92950"/>
    <w:rsid w:val="00C92DAC"/>
    <w:rsid w:val="00C92E55"/>
    <w:rsid w:val="00C97C27"/>
    <w:rsid w:val="00CA1C52"/>
    <w:rsid w:val="00CA2367"/>
    <w:rsid w:val="00CA564C"/>
    <w:rsid w:val="00CA7BDA"/>
    <w:rsid w:val="00CB3720"/>
    <w:rsid w:val="00CB50F1"/>
    <w:rsid w:val="00CB6CA3"/>
    <w:rsid w:val="00CC30F8"/>
    <w:rsid w:val="00CC663C"/>
    <w:rsid w:val="00CC7115"/>
    <w:rsid w:val="00CC77D1"/>
    <w:rsid w:val="00CD1396"/>
    <w:rsid w:val="00CD3B4A"/>
    <w:rsid w:val="00CD4427"/>
    <w:rsid w:val="00CD57E0"/>
    <w:rsid w:val="00CE2EFD"/>
    <w:rsid w:val="00CE3457"/>
    <w:rsid w:val="00CE37C6"/>
    <w:rsid w:val="00CF3446"/>
    <w:rsid w:val="00CF5EA1"/>
    <w:rsid w:val="00D00248"/>
    <w:rsid w:val="00D03A66"/>
    <w:rsid w:val="00D05586"/>
    <w:rsid w:val="00D05F2D"/>
    <w:rsid w:val="00D070FD"/>
    <w:rsid w:val="00D11E7A"/>
    <w:rsid w:val="00D15D51"/>
    <w:rsid w:val="00D1657A"/>
    <w:rsid w:val="00D16CB2"/>
    <w:rsid w:val="00D16EC7"/>
    <w:rsid w:val="00D177B9"/>
    <w:rsid w:val="00D20027"/>
    <w:rsid w:val="00D20CFB"/>
    <w:rsid w:val="00D2407C"/>
    <w:rsid w:val="00D24FA1"/>
    <w:rsid w:val="00D250B0"/>
    <w:rsid w:val="00D30BD7"/>
    <w:rsid w:val="00D353FB"/>
    <w:rsid w:val="00D36725"/>
    <w:rsid w:val="00D407F4"/>
    <w:rsid w:val="00D43968"/>
    <w:rsid w:val="00D44EB7"/>
    <w:rsid w:val="00D45C5A"/>
    <w:rsid w:val="00D523FF"/>
    <w:rsid w:val="00D527CE"/>
    <w:rsid w:val="00D54717"/>
    <w:rsid w:val="00D55A0D"/>
    <w:rsid w:val="00D55F36"/>
    <w:rsid w:val="00D6002A"/>
    <w:rsid w:val="00D604DA"/>
    <w:rsid w:val="00D645C4"/>
    <w:rsid w:val="00D6472A"/>
    <w:rsid w:val="00D64CBA"/>
    <w:rsid w:val="00D70C14"/>
    <w:rsid w:val="00D7533E"/>
    <w:rsid w:val="00D75905"/>
    <w:rsid w:val="00D77C3F"/>
    <w:rsid w:val="00D80E9A"/>
    <w:rsid w:val="00D84335"/>
    <w:rsid w:val="00D907AE"/>
    <w:rsid w:val="00D91828"/>
    <w:rsid w:val="00D931AE"/>
    <w:rsid w:val="00D9343A"/>
    <w:rsid w:val="00DA122B"/>
    <w:rsid w:val="00DA58D1"/>
    <w:rsid w:val="00DA729C"/>
    <w:rsid w:val="00DB1D63"/>
    <w:rsid w:val="00DB4FCB"/>
    <w:rsid w:val="00DB51F1"/>
    <w:rsid w:val="00DB527A"/>
    <w:rsid w:val="00DC78D9"/>
    <w:rsid w:val="00DD0301"/>
    <w:rsid w:val="00DD25CF"/>
    <w:rsid w:val="00DD3DD0"/>
    <w:rsid w:val="00DD46F6"/>
    <w:rsid w:val="00DE2D4E"/>
    <w:rsid w:val="00DF0CE3"/>
    <w:rsid w:val="00DF5254"/>
    <w:rsid w:val="00DF7257"/>
    <w:rsid w:val="00E01174"/>
    <w:rsid w:val="00E05323"/>
    <w:rsid w:val="00E0602F"/>
    <w:rsid w:val="00E10508"/>
    <w:rsid w:val="00E107AC"/>
    <w:rsid w:val="00E11C57"/>
    <w:rsid w:val="00E14781"/>
    <w:rsid w:val="00E14DBE"/>
    <w:rsid w:val="00E1572A"/>
    <w:rsid w:val="00E1789C"/>
    <w:rsid w:val="00E206E9"/>
    <w:rsid w:val="00E2075A"/>
    <w:rsid w:val="00E21A4E"/>
    <w:rsid w:val="00E227A1"/>
    <w:rsid w:val="00E23B60"/>
    <w:rsid w:val="00E25BDB"/>
    <w:rsid w:val="00E265E1"/>
    <w:rsid w:val="00E2689B"/>
    <w:rsid w:val="00E26C5A"/>
    <w:rsid w:val="00E30A48"/>
    <w:rsid w:val="00E34B67"/>
    <w:rsid w:val="00E353C9"/>
    <w:rsid w:val="00E355EA"/>
    <w:rsid w:val="00E35F78"/>
    <w:rsid w:val="00E36DFA"/>
    <w:rsid w:val="00E41F8C"/>
    <w:rsid w:val="00E428B9"/>
    <w:rsid w:val="00E450B5"/>
    <w:rsid w:val="00E50E50"/>
    <w:rsid w:val="00E5368C"/>
    <w:rsid w:val="00E572AD"/>
    <w:rsid w:val="00E57EA3"/>
    <w:rsid w:val="00E61F7C"/>
    <w:rsid w:val="00E65ED4"/>
    <w:rsid w:val="00E67D86"/>
    <w:rsid w:val="00E725FF"/>
    <w:rsid w:val="00E8397F"/>
    <w:rsid w:val="00E84769"/>
    <w:rsid w:val="00E85AF9"/>
    <w:rsid w:val="00E86BAE"/>
    <w:rsid w:val="00E86D05"/>
    <w:rsid w:val="00E87513"/>
    <w:rsid w:val="00E900D2"/>
    <w:rsid w:val="00E93635"/>
    <w:rsid w:val="00E93B72"/>
    <w:rsid w:val="00E9646E"/>
    <w:rsid w:val="00E96DC2"/>
    <w:rsid w:val="00EA0F3B"/>
    <w:rsid w:val="00EA133A"/>
    <w:rsid w:val="00EA1B31"/>
    <w:rsid w:val="00EA6D1C"/>
    <w:rsid w:val="00EA6EF3"/>
    <w:rsid w:val="00EB0AAE"/>
    <w:rsid w:val="00EB1256"/>
    <w:rsid w:val="00EB1DA2"/>
    <w:rsid w:val="00EB3C86"/>
    <w:rsid w:val="00EB5A04"/>
    <w:rsid w:val="00EB73DC"/>
    <w:rsid w:val="00EC6CF1"/>
    <w:rsid w:val="00ED05F1"/>
    <w:rsid w:val="00ED0B11"/>
    <w:rsid w:val="00ED3A13"/>
    <w:rsid w:val="00ED66EB"/>
    <w:rsid w:val="00EE0014"/>
    <w:rsid w:val="00EE29EC"/>
    <w:rsid w:val="00EF03EA"/>
    <w:rsid w:val="00EF299A"/>
    <w:rsid w:val="00F02F81"/>
    <w:rsid w:val="00F0417D"/>
    <w:rsid w:val="00F04BF7"/>
    <w:rsid w:val="00F0503A"/>
    <w:rsid w:val="00F0769A"/>
    <w:rsid w:val="00F14C75"/>
    <w:rsid w:val="00F25504"/>
    <w:rsid w:val="00F258AB"/>
    <w:rsid w:val="00F3031D"/>
    <w:rsid w:val="00F32BED"/>
    <w:rsid w:val="00F4011D"/>
    <w:rsid w:val="00F4072F"/>
    <w:rsid w:val="00F4377E"/>
    <w:rsid w:val="00F438D9"/>
    <w:rsid w:val="00F43F51"/>
    <w:rsid w:val="00F469A6"/>
    <w:rsid w:val="00F51946"/>
    <w:rsid w:val="00F61BC0"/>
    <w:rsid w:val="00F63A27"/>
    <w:rsid w:val="00F659D5"/>
    <w:rsid w:val="00F67046"/>
    <w:rsid w:val="00F70D6C"/>
    <w:rsid w:val="00F70E29"/>
    <w:rsid w:val="00F73DCB"/>
    <w:rsid w:val="00F76B7A"/>
    <w:rsid w:val="00F92299"/>
    <w:rsid w:val="00F94B97"/>
    <w:rsid w:val="00F94C85"/>
    <w:rsid w:val="00F9532E"/>
    <w:rsid w:val="00F969DE"/>
    <w:rsid w:val="00F96E67"/>
    <w:rsid w:val="00F970F4"/>
    <w:rsid w:val="00FA19E2"/>
    <w:rsid w:val="00FA2D85"/>
    <w:rsid w:val="00FA77CF"/>
    <w:rsid w:val="00FB1F51"/>
    <w:rsid w:val="00FB2264"/>
    <w:rsid w:val="00FB4C7E"/>
    <w:rsid w:val="00FB6F26"/>
    <w:rsid w:val="00FB78ED"/>
    <w:rsid w:val="00FB79F4"/>
    <w:rsid w:val="00FC0AB2"/>
    <w:rsid w:val="00FC4CAE"/>
    <w:rsid w:val="00FC6952"/>
    <w:rsid w:val="00FD12FD"/>
    <w:rsid w:val="00FD3D36"/>
    <w:rsid w:val="00FD5855"/>
    <w:rsid w:val="00FD643F"/>
    <w:rsid w:val="00FD6862"/>
    <w:rsid w:val="00FD78B8"/>
    <w:rsid w:val="00FE002B"/>
    <w:rsid w:val="00FE0226"/>
    <w:rsid w:val="00FE325D"/>
    <w:rsid w:val="00FE4A2B"/>
    <w:rsid w:val="00FE4C5A"/>
    <w:rsid w:val="00FE6C9D"/>
    <w:rsid w:val="00FF2D40"/>
    <w:rsid w:val="00FF6449"/>
    <w:rsid w:val="00FF75F0"/>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36F"/>
    <w:rPr>
      <w:rFonts w:ascii="ＭＳ Ｐゴシック" w:eastAsia="ＭＳ Ｐゴシック" w:hAnsi="ＭＳ Ｐゴシック" w:cs="ＭＳ Ｐゴシック"/>
      <w:kern w:val="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922A3"/>
    <w:pPr>
      <w:tabs>
        <w:tab w:val="center" w:pos="4252"/>
        <w:tab w:val="right" w:pos="8504"/>
      </w:tabs>
      <w:snapToGrid w:val="0"/>
    </w:pPr>
  </w:style>
  <w:style w:type="character" w:customStyle="1" w:styleId="HeaderChar">
    <w:name w:val="Header Char"/>
    <w:basedOn w:val="DefaultParagraphFont"/>
    <w:link w:val="Header"/>
    <w:uiPriority w:val="99"/>
    <w:locked/>
    <w:rsid w:val="00C922A3"/>
    <w:rPr>
      <w:rFonts w:ascii="ＭＳ Ｐゴシック" w:eastAsia="ＭＳ Ｐゴシック" w:hAnsi="ＭＳ Ｐゴシック" w:cs="ＭＳ Ｐゴシック"/>
      <w:kern w:val="0"/>
      <w:sz w:val="24"/>
      <w:szCs w:val="24"/>
    </w:rPr>
  </w:style>
  <w:style w:type="paragraph" w:styleId="Footer">
    <w:name w:val="footer"/>
    <w:basedOn w:val="Normal"/>
    <w:link w:val="FooterChar"/>
    <w:uiPriority w:val="99"/>
    <w:rsid w:val="00C922A3"/>
    <w:pPr>
      <w:tabs>
        <w:tab w:val="center" w:pos="4252"/>
        <w:tab w:val="right" w:pos="8504"/>
      </w:tabs>
      <w:snapToGrid w:val="0"/>
    </w:pPr>
  </w:style>
  <w:style w:type="character" w:customStyle="1" w:styleId="FooterChar">
    <w:name w:val="Footer Char"/>
    <w:basedOn w:val="DefaultParagraphFont"/>
    <w:link w:val="Footer"/>
    <w:uiPriority w:val="99"/>
    <w:locked/>
    <w:rsid w:val="00C922A3"/>
    <w:rPr>
      <w:rFonts w:ascii="ＭＳ Ｐゴシック" w:eastAsia="ＭＳ Ｐゴシック" w:hAnsi="ＭＳ Ｐゴシック" w:cs="ＭＳ Ｐゴシック"/>
      <w:kern w:val="0"/>
      <w:sz w:val="24"/>
      <w:szCs w:val="24"/>
    </w:rPr>
  </w:style>
  <w:style w:type="paragraph" w:styleId="ListParagraph">
    <w:name w:val="List Paragraph"/>
    <w:basedOn w:val="Normal"/>
    <w:uiPriority w:val="99"/>
    <w:qFormat/>
    <w:rsid w:val="00C84818"/>
    <w:pPr>
      <w:ind w:leftChars="400" w:left="840"/>
    </w:pPr>
  </w:style>
  <w:style w:type="paragraph" w:styleId="BalloonText">
    <w:name w:val="Balloon Text"/>
    <w:basedOn w:val="Normal"/>
    <w:link w:val="BalloonTextChar"/>
    <w:uiPriority w:val="99"/>
    <w:semiHidden/>
    <w:rsid w:val="00CB50F1"/>
    <w:rPr>
      <w:rFonts w:ascii="Arial" w:eastAsia="ＭＳ ゴシック" w:hAnsi="Arial" w:cs="Times New Roman"/>
      <w:sz w:val="18"/>
      <w:szCs w:val="18"/>
    </w:rPr>
  </w:style>
  <w:style w:type="character" w:customStyle="1" w:styleId="BalloonTextChar">
    <w:name w:val="Balloon Text Char"/>
    <w:basedOn w:val="DefaultParagraphFont"/>
    <w:link w:val="BalloonText"/>
    <w:uiPriority w:val="99"/>
    <w:semiHidden/>
    <w:locked/>
    <w:rsid w:val="00CB50F1"/>
    <w:rPr>
      <w:rFonts w:ascii="Arial" w:eastAsia="ＭＳ ゴシック" w:hAnsi="Arial" w:cs="Times New Roman"/>
      <w:kern w:val="0"/>
      <w:sz w:val="18"/>
      <w:szCs w:val="18"/>
    </w:rPr>
  </w:style>
  <w:style w:type="paragraph" w:styleId="Date">
    <w:name w:val="Date"/>
    <w:basedOn w:val="Normal"/>
    <w:next w:val="Normal"/>
    <w:link w:val="DateChar"/>
    <w:uiPriority w:val="99"/>
    <w:rsid w:val="00F43F51"/>
  </w:style>
  <w:style w:type="character" w:customStyle="1" w:styleId="DateChar">
    <w:name w:val="Date Char"/>
    <w:basedOn w:val="DefaultParagraphFont"/>
    <w:link w:val="Date"/>
    <w:uiPriority w:val="99"/>
    <w:semiHidden/>
    <w:locked/>
    <w:rsid w:val="00264D72"/>
    <w:rPr>
      <w:rFonts w:ascii="ＭＳ Ｐゴシック" w:eastAsia="ＭＳ Ｐゴシック" w:hAnsi="ＭＳ Ｐゴシック" w:cs="ＭＳ Ｐゴシック"/>
      <w:kern w:val="0"/>
      <w:sz w:val="24"/>
      <w:szCs w:val="24"/>
    </w:rPr>
  </w:style>
  <w:style w:type="character" w:styleId="Hyperlink">
    <w:name w:val="Hyperlink"/>
    <w:basedOn w:val="DefaultParagraphFont"/>
    <w:uiPriority w:val="99"/>
    <w:rsid w:val="00F92299"/>
    <w:rPr>
      <w:rFonts w:cs="Times New Roman"/>
      <w:color w:val="0000FF"/>
      <w:u w:val="single"/>
    </w:rPr>
  </w:style>
  <w:style w:type="paragraph" w:styleId="FootnoteText">
    <w:name w:val="footnote text"/>
    <w:basedOn w:val="Normal"/>
    <w:link w:val="FootnoteTextChar"/>
    <w:uiPriority w:val="99"/>
    <w:semiHidden/>
    <w:rsid w:val="004C37FA"/>
    <w:pPr>
      <w:widowControl w:val="0"/>
      <w:snapToGrid w:val="0"/>
    </w:pPr>
    <w:rPr>
      <w:rFonts w:ascii="Century" w:eastAsia="ＭＳ 明朝" w:hAnsi="Century" w:cs="Times New Roman"/>
      <w:kern w:val="2"/>
      <w:sz w:val="21"/>
    </w:rPr>
  </w:style>
  <w:style w:type="character" w:customStyle="1" w:styleId="FootnoteTextChar">
    <w:name w:val="Footnote Text Char"/>
    <w:basedOn w:val="DefaultParagraphFont"/>
    <w:link w:val="FootnoteText"/>
    <w:uiPriority w:val="99"/>
    <w:semiHidden/>
    <w:locked/>
    <w:rsid w:val="008F4498"/>
    <w:rPr>
      <w:rFonts w:ascii="ＭＳ Ｐゴシック" w:eastAsia="ＭＳ Ｐゴシック" w:hAnsi="ＭＳ Ｐゴシック" w:cs="ＭＳ Ｐゴシック"/>
      <w:kern w:val="0"/>
      <w:sz w:val="24"/>
      <w:szCs w:val="24"/>
    </w:rPr>
  </w:style>
  <w:style w:type="character" w:styleId="FootnoteReference">
    <w:name w:val="footnote reference"/>
    <w:basedOn w:val="DefaultParagraphFont"/>
    <w:uiPriority w:val="99"/>
    <w:semiHidden/>
    <w:rsid w:val="004C37FA"/>
    <w:rPr>
      <w:rFonts w:cs="Times New Roman"/>
      <w:vertAlign w:val="superscript"/>
    </w:rPr>
  </w:style>
  <w:style w:type="paragraph" w:styleId="DocumentMap">
    <w:name w:val="Document Map"/>
    <w:basedOn w:val="Normal"/>
    <w:link w:val="DocumentMapChar"/>
    <w:uiPriority w:val="99"/>
    <w:semiHidden/>
    <w:rsid w:val="00E572AD"/>
    <w:pPr>
      <w:shd w:val="clear" w:color="auto" w:fill="000080"/>
    </w:pPr>
    <w:rPr>
      <w:rFonts w:ascii="Arial" w:eastAsia="ＭＳ ゴシック" w:hAnsi="Arial" w:cs="Times New Roman"/>
    </w:rPr>
  </w:style>
  <w:style w:type="character" w:customStyle="1" w:styleId="DocumentMapChar">
    <w:name w:val="Document Map Char"/>
    <w:basedOn w:val="DefaultParagraphFont"/>
    <w:link w:val="DocumentMap"/>
    <w:uiPriority w:val="99"/>
    <w:semiHidden/>
    <w:locked/>
    <w:rsid w:val="007B5494"/>
    <w:rPr>
      <w:rFonts w:ascii="Times New Roman" w:eastAsia="ＭＳ Ｐゴシック" w:hAnsi="Times New Roman" w:cs="ＭＳ Ｐゴシック"/>
      <w:kern w:val="0"/>
      <w:sz w:val="2"/>
    </w:rPr>
  </w:style>
</w:styles>
</file>

<file path=word/webSettings.xml><?xml version="1.0" encoding="utf-8"?>
<w:webSettings xmlns:r="http://schemas.openxmlformats.org/officeDocument/2006/relationships" xmlns:w="http://schemas.openxmlformats.org/wordprocessingml/2006/main">
  <w:divs>
    <w:div w:id="11985897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image" Target="media/image23.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png"/><Relationship Id="rId37" Type="http://schemas.openxmlformats.org/officeDocument/2006/relationships/image" Target="media/image31.emf"/><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2160</TotalTime>
  <Pages>51</Pages>
  <Words>8435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革新自治体における開発コントロール手法形成の経緯と変化</dc:title>
  <dc:subject/>
  <dc:creator>遠藤博</dc:creator>
  <cp:keywords/>
  <dc:description/>
  <cp:lastModifiedBy>Vostro230</cp:lastModifiedBy>
  <cp:revision>258</cp:revision>
  <cp:lastPrinted>2016-11-28T04:18:00Z</cp:lastPrinted>
  <dcterms:created xsi:type="dcterms:W3CDTF">2017-01-08T05:13:00Z</dcterms:created>
  <dcterms:modified xsi:type="dcterms:W3CDTF">2017-02-15T08:36:00Z</dcterms:modified>
</cp:coreProperties>
</file>